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AF3A6" w14:textId="2D2CCA8D" w:rsidR="00973399" w:rsidRPr="004C7626" w:rsidRDefault="005F601D">
      <w:pPr>
        <w:spacing w:after="154" w:line="230" w:lineRule="auto"/>
        <w:ind w:left="350"/>
        <w:jc w:val="both"/>
        <w:rPr>
          <w:rFonts w:asciiTheme="minorHAnsi" w:eastAsia="Palatino Linotype" w:hAnsiTheme="minorHAnsi" w:cstheme="minorHAnsi"/>
          <w:lang w:eastAsia="pl-PL"/>
        </w:rPr>
      </w:pPr>
      <w:r w:rsidRPr="00D3233D">
        <w:rPr>
          <w:rFonts w:asciiTheme="minorHAnsi" w:eastAsia="Palatino Linotype" w:hAnsiTheme="minorHAnsi" w:cstheme="minorHAnsi"/>
          <w:color w:val="000000"/>
          <w:lang w:eastAsia="pl-PL"/>
        </w:rPr>
        <w:t xml:space="preserve"> </w:t>
      </w:r>
      <w:r w:rsidR="00AD7D51" w:rsidRPr="00D3233D">
        <w:rPr>
          <w:rFonts w:asciiTheme="minorHAnsi" w:eastAsia="Palatino Linotype" w:hAnsiTheme="minorHAnsi" w:cstheme="minorHAnsi"/>
          <w:color w:val="000000"/>
          <w:lang w:eastAsia="pl-PL"/>
        </w:rPr>
        <w:t xml:space="preserve">oznaczenie sprawy: </w:t>
      </w:r>
      <w:r w:rsidR="00D05418">
        <w:rPr>
          <w:rFonts w:asciiTheme="minorHAnsi" w:eastAsia="Palatino Linotype" w:hAnsiTheme="minorHAnsi" w:cstheme="minorHAnsi"/>
          <w:color w:val="000000"/>
          <w:lang w:eastAsia="pl-PL"/>
        </w:rPr>
        <w:t>LM-W.</w:t>
      </w:r>
      <w:r w:rsidR="00D05418" w:rsidRPr="004C7626">
        <w:rPr>
          <w:rFonts w:asciiTheme="minorHAnsi" w:eastAsia="Palatino Linotype" w:hAnsiTheme="minorHAnsi" w:cstheme="minorHAnsi"/>
          <w:lang w:eastAsia="pl-PL"/>
        </w:rPr>
        <w:t>ZP.260.</w:t>
      </w:r>
      <w:r w:rsidR="009B00C8">
        <w:rPr>
          <w:rFonts w:asciiTheme="minorHAnsi" w:eastAsia="Palatino Linotype" w:hAnsiTheme="minorHAnsi" w:cstheme="minorHAnsi"/>
          <w:lang w:eastAsia="pl-PL"/>
        </w:rPr>
        <w:t>26</w:t>
      </w:r>
      <w:r w:rsidR="00D05418" w:rsidRPr="004C7626">
        <w:rPr>
          <w:rFonts w:asciiTheme="minorHAnsi" w:eastAsia="Palatino Linotype" w:hAnsiTheme="minorHAnsi" w:cstheme="minorHAnsi"/>
          <w:lang w:eastAsia="pl-PL"/>
        </w:rPr>
        <w:t>.202</w:t>
      </w:r>
      <w:r w:rsidR="009B00C8">
        <w:rPr>
          <w:rFonts w:asciiTheme="minorHAnsi" w:eastAsia="Palatino Linotype" w:hAnsiTheme="minorHAnsi" w:cstheme="minorHAnsi"/>
          <w:lang w:eastAsia="pl-PL"/>
        </w:rPr>
        <w:t>4</w:t>
      </w:r>
    </w:p>
    <w:p w14:paraId="7A8E8E80" w14:textId="05B44F1E" w:rsidR="00973399" w:rsidRPr="004C7626" w:rsidRDefault="008B1E74" w:rsidP="008B1E74">
      <w:pPr>
        <w:spacing w:after="154" w:line="230" w:lineRule="auto"/>
        <w:ind w:left="7080"/>
        <w:jc w:val="both"/>
        <w:rPr>
          <w:rFonts w:asciiTheme="minorHAnsi" w:eastAsia="Palatino Linotype" w:hAnsiTheme="minorHAnsi" w:cstheme="minorHAnsi"/>
          <w:lang w:eastAsia="pl-PL"/>
        </w:rPr>
      </w:pPr>
      <w:r w:rsidRPr="00D3233D">
        <w:rPr>
          <w:rFonts w:asciiTheme="minorHAnsi" w:eastAsia="Palatino Linotype" w:hAnsiTheme="minorHAnsi" w:cstheme="minorHAnsi"/>
          <w:color w:val="000000"/>
          <w:lang w:eastAsia="pl-PL"/>
        </w:rPr>
        <w:t>ZATWIERDZAM</w:t>
      </w:r>
    </w:p>
    <w:p w14:paraId="49FDB2F2" w14:textId="77777777" w:rsidR="00973399" w:rsidRPr="004C7626" w:rsidRDefault="00973399">
      <w:pPr>
        <w:spacing w:after="154" w:line="230" w:lineRule="auto"/>
        <w:ind w:left="350"/>
        <w:jc w:val="both"/>
        <w:rPr>
          <w:rFonts w:asciiTheme="minorHAnsi" w:eastAsia="Palatino Linotype" w:hAnsiTheme="minorHAnsi" w:cstheme="minorHAnsi"/>
          <w:lang w:eastAsia="pl-PL"/>
        </w:rPr>
      </w:pPr>
    </w:p>
    <w:p w14:paraId="24C6BDDD" w14:textId="77777777" w:rsidR="00973399" w:rsidRPr="004C7626" w:rsidRDefault="00973399">
      <w:pPr>
        <w:spacing w:after="154" w:line="230" w:lineRule="auto"/>
        <w:ind w:left="350"/>
        <w:jc w:val="both"/>
        <w:rPr>
          <w:rFonts w:asciiTheme="minorHAnsi" w:eastAsia="Palatino Linotype" w:hAnsiTheme="minorHAnsi" w:cstheme="minorHAnsi"/>
          <w:lang w:eastAsia="pl-PL"/>
        </w:rPr>
      </w:pPr>
    </w:p>
    <w:p w14:paraId="776E99DA" w14:textId="77777777" w:rsidR="00973399" w:rsidRPr="004C7626" w:rsidRDefault="00AD7D51">
      <w:pPr>
        <w:spacing w:after="154" w:line="230" w:lineRule="auto"/>
        <w:jc w:val="both"/>
        <w:rPr>
          <w:rFonts w:asciiTheme="minorHAnsi" w:eastAsia="Palatino Linotype" w:hAnsiTheme="minorHAnsi" w:cstheme="minorHAnsi"/>
          <w:lang w:eastAsia="pl-PL"/>
        </w:rPr>
      </w:pPr>
      <w:r w:rsidRPr="004C7626">
        <w:rPr>
          <w:rFonts w:asciiTheme="minorHAnsi" w:eastAsia="Palatino Linotype" w:hAnsiTheme="minorHAnsi" w:cstheme="minorHAnsi"/>
          <w:lang w:eastAsia="pl-PL"/>
        </w:rPr>
        <w:t>SPECYFIKACJA WARUNKÓW ZAMÓWIENIA (SWZ)</w:t>
      </w:r>
    </w:p>
    <w:p w14:paraId="691146D7" w14:textId="77777777" w:rsidR="00973399" w:rsidRPr="004C7626" w:rsidRDefault="00AD7D51">
      <w:pPr>
        <w:spacing w:after="154" w:line="230" w:lineRule="auto"/>
        <w:ind w:left="350"/>
        <w:jc w:val="both"/>
        <w:rPr>
          <w:rFonts w:asciiTheme="minorHAnsi" w:eastAsia="Palatino Linotype" w:hAnsiTheme="minorHAnsi" w:cstheme="minorHAnsi"/>
          <w:lang w:eastAsia="pl-PL"/>
        </w:rPr>
      </w:pPr>
      <w:r w:rsidRPr="004C7626">
        <w:rPr>
          <w:rFonts w:asciiTheme="minorHAnsi" w:eastAsia="Palatino Linotype" w:hAnsiTheme="minorHAnsi" w:cstheme="minorHAnsi"/>
          <w:lang w:eastAsia="pl-PL"/>
        </w:rPr>
        <w:t>na:</w:t>
      </w:r>
    </w:p>
    <w:tbl>
      <w:tblPr>
        <w:tblW w:w="9554" w:type="dxa"/>
        <w:tblInd w:w="70" w:type="dxa"/>
        <w:tblLayout w:type="fixed"/>
        <w:tblCellMar>
          <w:left w:w="10" w:type="dxa"/>
          <w:right w:w="10" w:type="dxa"/>
        </w:tblCellMar>
        <w:tblLook w:val="04A0" w:firstRow="1" w:lastRow="0" w:firstColumn="1" w:lastColumn="0" w:noHBand="0" w:noVBand="1"/>
      </w:tblPr>
      <w:tblGrid>
        <w:gridCol w:w="9554"/>
      </w:tblGrid>
      <w:tr w:rsidR="00973399" w:rsidRPr="004C7626" w14:paraId="26AFDD6E" w14:textId="77777777">
        <w:trPr>
          <w:trHeight w:val="1085"/>
        </w:trPr>
        <w:tc>
          <w:tcPr>
            <w:tcW w:w="9554" w:type="dxa"/>
            <w:tcBorders>
              <w:top w:val="double" w:sz="4" w:space="0" w:color="000000"/>
              <w:left w:val="double" w:sz="4" w:space="0" w:color="000000"/>
              <w:bottom w:val="double" w:sz="4" w:space="0" w:color="000000"/>
              <w:right w:val="double" w:sz="4" w:space="0" w:color="000000"/>
            </w:tcBorders>
            <w:shd w:val="clear" w:color="auto" w:fill="auto"/>
            <w:tcMar>
              <w:top w:w="0" w:type="dxa"/>
              <w:left w:w="70" w:type="dxa"/>
              <w:bottom w:w="0" w:type="dxa"/>
              <w:right w:w="70" w:type="dxa"/>
            </w:tcMar>
            <w:vAlign w:val="center"/>
          </w:tcPr>
          <w:p w14:paraId="56D78FAE" w14:textId="51746441" w:rsidR="00973399" w:rsidRPr="00272DFB" w:rsidRDefault="00AC49FE" w:rsidP="00B77251">
            <w:pPr>
              <w:spacing w:after="154" w:line="230" w:lineRule="auto"/>
              <w:jc w:val="center"/>
              <w:rPr>
                <w:rFonts w:asciiTheme="minorHAnsi" w:eastAsia="Palatino Linotype" w:hAnsiTheme="minorHAnsi" w:cstheme="minorHAnsi"/>
                <w:b/>
                <w:bCs/>
                <w:lang w:eastAsia="pl-PL"/>
              </w:rPr>
            </w:pPr>
            <w:r w:rsidRPr="00272DFB">
              <w:rPr>
                <w:rFonts w:asciiTheme="minorHAnsi" w:hAnsiTheme="minorHAnsi" w:cstheme="minorHAnsi"/>
                <w:b/>
                <w:bCs/>
                <w:sz w:val="28"/>
                <w:szCs w:val="28"/>
              </w:rPr>
              <w:t>Utrzymanie czystości w lasach</w:t>
            </w:r>
            <w:r w:rsidR="000A4BED">
              <w:rPr>
                <w:rFonts w:asciiTheme="minorHAnsi" w:hAnsiTheme="minorHAnsi" w:cstheme="minorHAnsi"/>
                <w:b/>
                <w:bCs/>
                <w:sz w:val="28"/>
                <w:szCs w:val="28"/>
              </w:rPr>
              <w:t xml:space="preserve"> w 2025 roku</w:t>
            </w:r>
            <w:r w:rsidR="00FA43EC" w:rsidRPr="00272DFB">
              <w:rPr>
                <w:rFonts w:asciiTheme="minorHAnsi" w:hAnsiTheme="minorHAnsi" w:cstheme="minorHAnsi"/>
                <w:b/>
                <w:bCs/>
                <w:sz w:val="28"/>
                <w:szCs w:val="28"/>
              </w:rPr>
              <w:t>.</w:t>
            </w:r>
            <w:r w:rsidRPr="00272DFB">
              <w:rPr>
                <w:rFonts w:asciiTheme="minorHAnsi" w:hAnsiTheme="minorHAnsi" w:cstheme="minorHAnsi"/>
                <w:b/>
                <w:bCs/>
                <w:sz w:val="28"/>
                <w:szCs w:val="28"/>
              </w:rPr>
              <w:t xml:space="preserve"> </w:t>
            </w:r>
          </w:p>
        </w:tc>
      </w:tr>
    </w:tbl>
    <w:p w14:paraId="43CE88EC" w14:textId="77777777" w:rsidR="00973399" w:rsidRPr="004C7626" w:rsidRDefault="00973399">
      <w:pPr>
        <w:rPr>
          <w:rFonts w:asciiTheme="minorHAnsi" w:hAnsiTheme="minorHAnsi" w:cstheme="minorHAnsi"/>
        </w:rPr>
      </w:pPr>
    </w:p>
    <w:p w14:paraId="656795E8" w14:textId="77777777" w:rsidR="00973399" w:rsidRPr="004C7626" w:rsidRDefault="00973399">
      <w:pPr>
        <w:rPr>
          <w:rFonts w:asciiTheme="minorHAnsi" w:hAnsiTheme="minorHAnsi" w:cstheme="minorHAnsi"/>
        </w:rPr>
      </w:pPr>
    </w:p>
    <w:p w14:paraId="51EECCC2" w14:textId="77777777" w:rsidR="00973399" w:rsidRPr="001B69A4" w:rsidRDefault="00973399">
      <w:pPr>
        <w:rPr>
          <w:rFonts w:asciiTheme="minorHAnsi" w:hAnsiTheme="minorHAnsi" w:cstheme="minorHAnsi"/>
          <w:b/>
          <w:bCs/>
          <w:color w:val="FF0000"/>
        </w:rPr>
      </w:pPr>
    </w:p>
    <w:p w14:paraId="0442CA95" w14:textId="596F6384" w:rsidR="001647BE" w:rsidRPr="002D4342" w:rsidRDefault="001647BE" w:rsidP="001647BE">
      <w:pPr>
        <w:jc w:val="center"/>
        <w:rPr>
          <w:rFonts w:asciiTheme="minorHAnsi" w:hAnsiTheme="minorHAnsi" w:cstheme="minorHAnsi"/>
        </w:rPr>
      </w:pPr>
      <w:r w:rsidRPr="004C7626">
        <w:rPr>
          <w:rFonts w:asciiTheme="minorHAnsi" w:hAnsiTheme="minorHAnsi" w:cstheme="minorHAnsi"/>
        </w:rPr>
        <w:t xml:space="preserve">Kwota jaką Zamawiający zamierza przeznaczyć na sfinansowanie zamówienia </w:t>
      </w:r>
      <w:r w:rsidRPr="004C7626">
        <w:rPr>
          <w:rFonts w:asciiTheme="minorHAnsi" w:hAnsiTheme="minorHAnsi" w:cstheme="minorHAnsi"/>
        </w:rPr>
        <w:br/>
      </w:r>
      <w:r w:rsidRPr="002D4342">
        <w:rPr>
          <w:rFonts w:asciiTheme="minorHAnsi" w:hAnsiTheme="minorHAnsi" w:cstheme="minorHAnsi"/>
        </w:rPr>
        <w:t xml:space="preserve">wynosi </w:t>
      </w:r>
      <w:r w:rsidR="00AB4A72" w:rsidRPr="002D4342">
        <w:rPr>
          <w:rFonts w:asciiTheme="minorHAnsi" w:hAnsiTheme="minorHAnsi" w:cstheme="minorHAnsi"/>
        </w:rPr>
        <w:t>1 3</w:t>
      </w:r>
      <w:r w:rsidR="00EA67A2" w:rsidRPr="002D4342">
        <w:rPr>
          <w:rFonts w:asciiTheme="minorHAnsi" w:hAnsiTheme="minorHAnsi" w:cstheme="minorHAnsi"/>
        </w:rPr>
        <w:t>0</w:t>
      </w:r>
      <w:r w:rsidR="00AB4A72" w:rsidRPr="002D4342">
        <w:rPr>
          <w:rFonts w:asciiTheme="minorHAnsi" w:hAnsiTheme="minorHAnsi" w:cstheme="minorHAnsi"/>
        </w:rPr>
        <w:t>1 10</w:t>
      </w:r>
      <w:r w:rsidR="00EA67A2" w:rsidRPr="002D4342">
        <w:rPr>
          <w:rFonts w:asciiTheme="minorHAnsi" w:hAnsiTheme="minorHAnsi" w:cstheme="minorHAnsi"/>
        </w:rPr>
        <w:t>0,00</w:t>
      </w:r>
      <w:r w:rsidRPr="002D4342">
        <w:rPr>
          <w:rFonts w:asciiTheme="minorHAnsi" w:hAnsiTheme="minorHAnsi" w:cstheme="minorHAnsi"/>
        </w:rPr>
        <w:t xml:space="preserve"> PLN brutto</w:t>
      </w:r>
      <w:r w:rsidR="0024639F" w:rsidRPr="002D4342">
        <w:rPr>
          <w:rFonts w:asciiTheme="minorHAnsi" w:hAnsiTheme="minorHAnsi" w:cstheme="minorHAnsi"/>
        </w:rPr>
        <w:t>, w tym:</w:t>
      </w:r>
    </w:p>
    <w:p w14:paraId="6B330A4F" w14:textId="03F15D79" w:rsidR="0024639F" w:rsidRPr="002D4342" w:rsidRDefault="0024639F" w:rsidP="001647BE">
      <w:pPr>
        <w:jc w:val="center"/>
        <w:rPr>
          <w:rFonts w:asciiTheme="minorHAnsi" w:hAnsiTheme="minorHAnsi" w:cstheme="minorHAnsi"/>
        </w:rPr>
      </w:pPr>
      <w:r w:rsidRPr="002D4342">
        <w:rPr>
          <w:rFonts w:asciiTheme="minorHAnsi" w:hAnsiTheme="minorHAnsi" w:cstheme="minorHAnsi"/>
        </w:rPr>
        <w:t xml:space="preserve">Dla części </w:t>
      </w:r>
      <w:r w:rsidR="002C0E00" w:rsidRPr="002D4342">
        <w:rPr>
          <w:rFonts w:asciiTheme="minorHAnsi" w:hAnsiTheme="minorHAnsi" w:cstheme="minorHAnsi"/>
        </w:rPr>
        <w:t>I</w:t>
      </w:r>
      <w:r w:rsidRPr="002D4342">
        <w:rPr>
          <w:rFonts w:asciiTheme="minorHAnsi" w:hAnsiTheme="minorHAnsi" w:cstheme="minorHAnsi"/>
        </w:rPr>
        <w:t xml:space="preserve"> – </w:t>
      </w:r>
      <w:r w:rsidR="00AB4A72" w:rsidRPr="002D4342">
        <w:rPr>
          <w:rFonts w:asciiTheme="minorHAnsi" w:hAnsiTheme="minorHAnsi" w:cstheme="minorHAnsi"/>
        </w:rPr>
        <w:t>568</w:t>
      </w:r>
      <w:r w:rsidRPr="002D4342">
        <w:rPr>
          <w:rFonts w:asciiTheme="minorHAnsi" w:hAnsiTheme="minorHAnsi" w:cstheme="minorHAnsi"/>
        </w:rPr>
        <w:t> </w:t>
      </w:r>
      <w:r w:rsidR="00AB4A72" w:rsidRPr="002D4342">
        <w:rPr>
          <w:rFonts w:asciiTheme="minorHAnsi" w:hAnsiTheme="minorHAnsi" w:cstheme="minorHAnsi"/>
        </w:rPr>
        <w:t>5</w:t>
      </w:r>
      <w:r w:rsidRPr="002D4342">
        <w:rPr>
          <w:rFonts w:asciiTheme="minorHAnsi" w:hAnsiTheme="minorHAnsi" w:cstheme="minorHAnsi"/>
        </w:rPr>
        <w:t>00 PLN brutto</w:t>
      </w:r>
    </w:p>
    <w:p w14:paraId="2537CD1A" w14:textId="0C61BC79" w:rsidR="0024639F" w:rsidRPr="00DC46DC" w:rsidRDefault="0024639F" w:rsidP="001647BE">
      <w:pPr>
        <w:jc w:val="center"/>
        <w:rPr>
          <w:rFonts w:asciiTheme="minorHAnsi" w:hAnsiTheme="minorHAnsi" w:cstheme="minorHAnsi"/>
        </w:rPr>
      </w:pPr>
      <w:r w:rsidRPr="002D4342">
        <w:rPr>
          <w:rFonts w:asciiTheme="minorHAnsi" w:hAnsiTheme="minorHAnsi" w:cstheme="minorHAnsi"/>
        </w:rPr>
        <w:t xml:space="preserve">Dla części </w:t>
      </w:r>
      <w:r w:rsidR="002C0E00" w:rsidRPr="002D4342">
        <w:rPr>
          <w:rFonts w:asciiTheme="minorHAnsi" w:hAnsiTheme="minorHAnsi" w:cstheme="minorHAnsi"/>
        </w:rPr>
        <w:t>II</w:t>
      </w:r>
      <w:r w:rsidRPr="002D4342">
        <w:rPr>
          <w:rFonts w:asciiTheme="minorHAnsi" w:hAnsiTheme="minorHAnsi" w:cstheme="minorHAnsi"/>
        </w:rPr>
        <w:t xml:space="preserve"> – </w:t>
      </w:r>
      <w:r w:rsidR="00AB4A72" w:rsidRPr="002D4342">
        <w:rPr>
          <w:rFonts w:asciiTheme="minorHAnsi" w:hAnsiTheme="minorHAnsi" w:cstheme="minorHAnsi"/>
        </w:rPr>
        <w:t>732</w:t>
      </w:r>
      <w:r w:rsidRPr="002D4342">
        <w:rPr>
          <w:rFonts w:asciiTheme="minorHAnsi" w:hAnsiTheme="minorHAnsi" w:cstheme="minorHAnsi"/>
        </w:rPr>
        <w:t> </w:t>
      </w:r>
      <w:r w:rsidR="00AB4A72" w:rsidRPr="002D4342">
        <w:rPr>
          <w:rFonts w:asciiTheme="minorHAnsi" w:hAnsiTheme="minorHAnsi" w:cstheme="minorHAnsi"/>
        </w:rPr>
        <w:t>6</w:t>
      </w:r>
      <w:r w:rsidRPr="002D4342">
        <w:rPr>
          <w:rFonts w:asciiTheme="minorHAnsi" w:hAnsiTheme="minorHAnsi" w:cstheme="minorHAnsi"/>
        </w:rPr>
        <w:t>00 PLN brutto</w:t>
      </w:r>
    </w:p>
    <w:p w14:paraId="0692C751" w14:textId="77777777" w:rsidR="00973399" w:rsidRPr="00D3233D" w:rsidRDefault="00973399">
      <w:pPr>
        <w:rPr>
          <w:rFonts w:asciiTheme="minorHAnsi" w:hAnsiTheme="minorHAnsi" w:cstheme="minorHAnsi"/>
        </w:rPr>
      </w:pPr>
    </w:p>
    <w:p w14:paraId="47F5341C" w14:textId="77777777" w:rsidR="00973399" w:rsidRPr="00D3233D" w:rsidRDefault="00973399">
      <w:pPr>
        <w:rPr>
          <w:rFonts w:asciiTheme="minorHAnsi" w:hAnsiTheme="minorHAnsi" w:cstheme="minorHAnsi"/>
        </w:rPr>
      </w:pPr>
    </w:p>
    <w:p w14:paraId="24DCED2A" w14:textId="77777777" w:rsidR="00973399" w:rsidRPr="00D3233D" w:rsidRDefault="00973399">
      <w:pPr>
        <w:rPr>
          <w:rFonts w:asciiTheme="minorHAnsi" w:hAnsiTheme="minorHAnsi" w:cstheme="minorHAnsi"/>
        </w:rPr>
      </w:pPr>
    </w:p>
    <w:p w14:paraId="4A8339AD" w14:textId="77777777" w:rsidR="00973399" w:rsidRPr="00D3233D" w:rsidRDefault="00973399">
      <w:pPr>
        <w:rPr>
          <w:rFonts w:asciiTheme="minorHAnsi" w:hAnsiTheme="minorHAnsi" w:cstheme="minorHAnsi"/>
        </w:rPr>
      </w:pPr>
    </w:p>
    <w:p w14:paraId="27487E63" w14:textId="77777777" w:rsidR="00973399" w:rsidRPr="00D3233D" w:rsidRDefault="00973399">
      <w:pPr>
        <w:rPr>
          <w:rFonts w:asciiTheme="minorHAnsi" w:hAnsiTheme="minorHAnsi" w:cstheme="minorHAnsi"/>
        </w:rPr>
      </w:pPr>
    </w:p>
    <w:p w14:paraId="23255BF5" w14:textId="77777777" w:rsidR="00973399" w:rsidRPr="00D3233D" w:rsidRDefault="00973399">
      <w:pPr>
        <w:rPr>
          <w:rFonts w:asciiTheme="minorHAnsi" w:hAnsiTheme="minorHAnsi" w:cstheme="minorHAnsi"/>
        </w:rPr>
      </w:pPr>
    </w:p>
    <w:p w14:paraId="6B457E1F" w14:textId="77777777" w:rsidR="00973399" w:rsidRPr="00D3233D" w:rsidRDefault="00973399">
      <w:pPr>
        <w:rPr>
          <w:rFonts w:asciiTheme="minorHAnsi" w:hAnsiTheme="minorHAnsi" w:cstheme="minorHAnsi"/>
        </w:rPr>
      </w:pPr>
    </w:p>
    <w:p w14:paraId="64046D56" w14:textId="77777777" w:rsidR="00973399" w:rsidRPr="00D3233D" w:rsidRDefault="00973399">
      <w:pPr>
        <w:rPr>
          <w:rFonts w:asciiTheme="minorHAnsi" w:hAnsiTheme="minorHAnsi" w:cstheme="minorHAnsi"/>
        </w:rPr>
      </w:pPr>
    </w:p>
    <w:p w14:paraId="18E362AC" w14:textId="77777777" w:rsidR="00973399" w:rsidRPr="00D3233D" w:rsidRDefault="00973399">
      <w:pPr>
        <w:rPr>
          <w:rFonts w:asciiTheme="minorHAnsi" w:hAnsiTheme="minorHAnsi" w:cstheme="minorHAnsi"/>
        </w:rPr>
      </w:pPr>
    </w:p>
    <w:p w14:paraId="664D1F92" w14:textId="77777777" w:rsidR="00973399" w:rsidRDefault="00973399">
      <w:pPr>
        <w:rPr>
          <w:rFonts w:asciiTheme="minorHAnsi" w:hAnsiTheme="minorHAnsi" w:cstheme="minorHAnsi"/>
        </w:rPr>
      </w:pPr>
    </w:p>
    <w:p w14:paraId="2E30E0FE" w14:textId="77777777" w:rsidR="005518E6" w:rsidRPr="00D3233D" w:rsidRDefault="005518E6">
      <w:pPr>
        <w:rPr>
          <w:rFonts w:asciiTheme="minorHAnsi" w:hAnsiTheme="minorHAnsi" w:cstheme="minorHAnsi"/>
        </w:rPr>
      </w:pPr>
    </w:p>
    <w:p w14:paraId="37C121FF" w14:textId="77777777" w:rsidR="00973399" w:rsidRPr="00D3233D" w:rsidRDefault="00973399">
      <w:pPr>
        <w:rPr>
          <w:rFonts w:asciiTheme="minorHAnsi" w:hAnsiTheme="minorHAnsi" w:cstheme="minorHAnsi"/>
        </w:rPr>
      </w:pPr>
    </w:p>
    <w:p w14:paraId="0741F414" w14:textId="34C6E246" w:rsidR="00973399" w:rsidRDefault="00973399">
      <w:pPr>
        <w:rPr>
          <w:rFonts w:asciiTheme="minorHAnsi" w:hAnsiTheme="minorHAnsi" w:cstheme="minorHAnsi"/>
        </w:rPr>
      </w:pPr>
    </w:p>
    <w:p w14:paraId="4CE3702D" w14:textId="77777777" w:rsidR="008B1E74" w:rsidRPr="00D3233D" w:rsidRDefault="008B1E74">
      <w:pPr>
        <w:rPr>
          <w:rFonts w:asciiTheme="minorHAnsi" w:hAnsiTheme="minorHAnsi" w:cstheme="minorHAnsi"/>
        </w:rPr>
      </w:pPr>
    </w:p>
    <w:p w14:paraId="083D5ED6" w14:textId="413EC01C" w:rsidR="00973399" w:rsidRDefault="00973399">
      <w:pPr>
        <w:rPr>
          <w:rFonts w:asciiTheme="minorHAnsi" w:hAnsiTheme="minorHAnsi" w:cstheme="minorHAnsi"/>
        </w:rPr>
      </w:pPr>
    </w:p>
    <w:p w14:paraId="35F03336" w14:textId="77777777" w:rsidR="00973399" w:rsidRPr="00D3233D" w:rsidRDefault="00973399">
      <w:pPr>
        <w:rPr>
          <w:rFonts w:asciiTheme="minorHAnsi" w:hAnsiTheme="minorHAnsi" w:cstheme="minorHAnsi"/>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35C1F17C" w14:textId="77777777">
        <w:trPr>
          <w:trHeight w:val="281"/>
        </w:trPr>
        <w:tc>
          <w:tcPr>
            <w:tcW w:w="1447" w:type="dxa"/>
            <w:shd w:val="clear" w:color="auto" w:fill="A6A6A6"/>
            <w:tcMar>
              <w:top w:w="64" w:type="dxa"/>
              <w:left w:w="0" w:type="dxa"/>
              <w:bottom w:w="0" w:type="dxa"/>
              <w:right w:w="115" w:type="dxa"/>
            </w:tcMar>
          </w:tcPr>
          <w:p w14:paraId="5AE96DAA"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lastRenderedPageBreak/>
              <w:t xml:space="preserve">Rozdz. 1 </w:t>
            </w:r>
          </w:p>
        </w:tc>
        <w:tc>
          <w:tcPr>
            <w:tcW w:w="7684" w:type="dxa"/>
            <w:shd w:val="clear" w:color="auto" w:fill="A6A6A6"/>
            <w:tcMar>
              <w:top w:w="64" w:type="dxa"/>
              <w:left w:w="0" w:type="dxa"/>
              <w:bottom w:w="0" w:type="dxa"/>
              <w:right w:w="115" w:type="dxa"/>
            </w:tcMar>
          </w:tcPr>
          <w:p w14:paraId="482104CC"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Informacje o Zamawiającym </w:t>
            </w:r>
          </w:p>
        </w:tc>
      </w:tr>
    </w:tbl>
    <w:p w14:paraId="5DF876F3" w14:textId="77777777" w:rsidR="008F54B0" w:rsidRDefault="008F54B0">
      <w:pPr>
        <w:spacing w:after="0" w:line="232" w:lineRule="auto"/>
        <w:ind w:left="352"/>
        <w:jc w:val="both"/>
        <w:rPr>
          <w:rFonts w:asciiTheme="minorHAnsi" w:eastAsia="Palatino Linotype" w:hAnsiTheme="minorHAnsi" w:cstheme="minorHAnsi"/>
          <w:color w:val="000000"/>
          <w:lang w:eastAsia="pl-PL"/>
        </w:rPr>
      </w:pPr>
    </w:p>
    <w:p w14:paraId="6C59E0AF" w14:textId="76D82B0D"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Nazwa Zamawiającego: </w:t>
      </w:r>
    </w:p>
    <w:p w14:paraId="4F0D9415"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Zamawiającym jest: Miasto Stołeczne Warszawa</w:t>
      </w:r>
    </w:p>
    <w:p w14:paraId="56F6C2DE"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Adres: Pl. Bankowy 3/5, 00-950 Warszawa</w:t>
      </w:r>
    </w:p>
    <w:p w14:paraId="539EA54D"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NIP: 525-22-48-481</w:t>
      </w:r>
    </w:p>
    <w:p w14:paraId="08384EF9"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reprezentowane przez: Dyrektora Lasów Miejskich -Warszawa</w:t>
      </w:r>
    </w:p>
    <w:p w14:paraId="733A4B52"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Adres: ul. Korkowa 170A, 04-549 Warszawa</w:t>
      </w:r>
    </w:p>
    <w:p w14:paraId="1E6870B8" w14:textId="0E9101E3" w:rsidR="00973399" w:rsidRPr="000B5DBF" w:rsidRDefault="00AD7D51">
      <w:pPr>
        <w:spacing w:after="0" w:line="232" w:lineRule="auto"/>
        <w:ind w:left="352"/>
        <w:jc w:val="both"/>
        <w:rPr>
          <w:rFonts w:asciiTheme="minorHAnsi" w:eastAsia="Palatino Linotype" w:hAnsiTheme="minorHAnsi" w:cstheme="minorHAnsi"/>
          <w:color w:val="000000"/>
          <w:lang w:val="en-US" w:eastAsia="pl-PL"/>
        </w:rPr>
      </w:pPr>
      <w:r w:rsidRPr="000B5DBF">
        <w:rPr>
          <w:rFonts w:asciiTheme="minorHAnsi" w:eastAsia="Palatino Linotype" w:hAnsiTheme="minorHAnsi" w:cstheme="minorHAnsi"/>
          <w:color w:val="000000"/>
          <w:lang w:val="en-US" w:eastAsia="pl-PL"/>
        </w:rPr>
        <w:t xml:space="preserve">e-mail: </w:t>
      </w:r>
      <w:hyperlink r:id="rId8" w:history="1">
        <w:r w:rsidR="000B5DBF" w:rsidRPr="000B5DBF">
          <w:rPr>
            <w:rStyle w:val="Hipercze"/>
            <w:rFonts w:asciiTheme="minorHAnsi" w:eastAsia="Palatino Linotype" w:hAnsiTheme="minorHAnsi" w:cstheme="minorHAnsi"/>
            <w:lang w:val="en-US" w:eastAsia="pl-PL"/>
          </w:rPr>
          <w:t>sekretariat@lasymiejskie.waw.pl</w:t>
        </w:r>
      </w:hyperlink>
      <w:r w:rsidR="000B5DBF" w:rsidRPr="000B5DBF">
        <w:rPr>
          <w:rFonts w:asciiTheme="minorHAnsi" w:eastAsia="Palatino Linotype" w:hAnsiTheme="minorHAnsi" w:cstheme="minorHAnsi"/>
          <w:color w:val="000000"/>
          <w:lang w:val="en-US" w:eastAsia="pl-PL"/>
        </w:rPr>
        <w:t xml:space="preserve"> </w:t>
      </w:r>
    </w:p>
    <w:p w14:paraId="7D727D99" w14:textId="0A98174A" w:rsidR="00973399" w:rsidRPr="00585E56" w:rsidRDefault="00AD7D51" w:rsidP="00585E56">
      <w:pPr>
        <w:spacing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godziny pracy: 7:30 – 15:30 – od poniedziałku do piątku</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489859B5" w14:textId="77777777">
        <w:trPr>
          <w:trHeight w:val="298"/>
        </w:trPr>
        <w:tc>
          <w:tcPr>
            <w:tcW w:w="1447" w:type="dxa"/>
            <w:shd w:val="clear" w:color="auto" w:fill="A6A6A6"/>
            <w:tcMar>
              <w:top w:w="71" w:type="dxa"/>
              <w:left w:w="0" w:type="dxa"/>
              <w:bottom w:w="0" w:type="dxa"/>
              <w:right w:w="115" w:type="dxa"/>
            </w:tcMar>
          </w:tcPr>
          <w:p w14:paraId="2C4940C2"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2 </w:t>
            </w:r>
          </w:p>
        </w:tc>
        <w:tc>
          <w:tcPr>
            <w:tcW w:w="7684" w:type="dxa"/>
            <w:shd w:val="clear" w:color="auto" w:fill="A6A6A6"/>
            <w:tcMar>
              <w:top w:w="71" w:type="dxa"/>
              <w:left w:w="0" w:type="dxa"/>
              <w:bottom w:w="0" w:type="dxa"/>
              <w:right w:w="115" w:type="dxa"/>
            </w:tcMar>
          </w:tcPr>
          <w:p w14:paraId="114614C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Tryb udzielenia zamówienia. Informacje ogólne </w:t>
            </w:r>
          </w:p>
        </w:tc>
      </w:tr>
    </w:tbl>
    <w:p w14:paraId="06F41CB4" w14:textId="77777777" w:rsidR="00753BEE" w:rsidRPr="00D2600F" w:rsidRDefault="00753BEE" w:rsidP="00AB4A72">
      <w:pPr>
        <w:pStyle w:val="Lista"/>
        <w:numPr>
          <w:ilvl w:val="0"/>
          <w:numId w:val="110"/>
        </w:numPr>
        <w:suppressAutoHyphens w:val="0"/>
        <w:autoSpaceDN/>
        <w:spacing w:before="0" w:after="326" w:line="276" w:lineRule="auto"/>
        <w:contextualSpacing/>
        <w:textAlignment w:val="auto"/>
        <w:rPr>
          <w:rFonts w:asciiTheme="minorHAnsi" w:hAnsiTheme="minorHAnsi" w:cstheme="minorHAnsi"/>
          <w:szCs w:val="21"/>
          <w:lang w:eastAsia="pl-PL"/>
        </w:rPr>
      </w:pPr>
      <w:r w:rsidRPr="00D2600F">
        <w:rPr>
          <w:rFonts w:asciiTheme="minorHAnsi" w:hAnsiTheme="minorHAnsi" w:cstheme="minorHAnsi"/>
          <w:szCs w:val="21"/>
          <w:lang w:eastAsia="pl-PL"/>
        </w:rPr>
        <w:t xml:space="preserve">Postępowanie prowadzone jest w trybie </w:t>
      </w:r>
      <w:r w:rsidRPr="00D2600F">
        <w:rPr>
          <w:rFonts w:asciiTheme="minorHAnsi" w:hAnsiTheme="minorHAnsi" w:cstheme="minorHAnsi"/>
          <w:b/>
          <w:bCs/>
          <w:szCs w:val="21"/>
          <w:lang w:eastAsia="pl-PL"/>
        </w:rPr>
        <w:t>przetargu nieograniczonego</w:t>
      </w:r>
      <w:r w:rsidRPr="00D2600F">
        <w:rPr>
          <w:rFonts w:asciiTheme="minorHAnsi" w:hAnsiTheme="minorHAnsi" w:cstheme="minorHAnsi"/>
          <w:szCs w:val="21"/>
          <w:lang w:eastAsia="pl-PL"/>
        </w:rPr>
        <w:t xml:space="preserve">, na podstawie art. 132 ustawy z dnia 11 września 2019 r. – Prawo zamówień publicznych (Dz.U. z 2024 r., poz. 1320), zwanej dalej ustawą. </w:t>
      </w:r>
    </w:p>
    <w:p w14:paraId="5DFDE47B" w14:textId="77777777" w:rsidR="00753BEE" w:rsidRPr="00D2600F" w:rsidRDefault="00753BEE" w:rsidP="00AB4A72">
      <w:pPr>
        <w:pStyle w:val="Lista"/>
        <w:numPr>
          <w:ilvl w:val="0"/>
          <w:numId w:val="110"/>
        </w:numPr>
        <w:suppressAutoHyphens w:val="0"/>
        <w:autoSpaceDN/>
        <w:spacing w:before="0" w:after="326" w:line="276" w:lineRule="auto"/>
        <w:contextualSpacing/>
        <w:textAlignment w:val="auto"/>
        <w:rPr>
          <w:rFonts w:asciiTheme="minorHAnsi" w:hAnsiTheme="minorHAnsi" w:cstheme="minorHAnsi"/>
          <w:szCs w:val="21"/>
          <w:lang w:eastAsia="pl-PL"/>
        </w:rPr>
      </w:pPr>
      <w:r w:rsidRPr="00D2600F">
        <w:rPr>
          <w:rFonts w:asciiTheme="minorHAnsi" w:hAnsiTheme="minorHAnsi" w:cstheme="minorHAnsi"/>
          <w:szCs w:val="21"/>
          <w:lang w:eastAsia="pl-PL"/>
        </w:rPr>
        <w:t xml:space="preserve">Zamawiający informuje, iż zgodnie z art. 139 ust. 1. ustawy </w:t>
      </w:r>
      <w:r w:rsidRPr="00D2600F">
        <w:rPr>
          <w:rFonts w:asciiTheme="minorHAnsi" w:hAnsiTheme="minorHAnsi" w:cstheme="minorHAnsi"/>
          <w:b/>
          <w:bCs/>
          <w:szCs w:val="21"/>
          <w:lang w:eastAsia="pl-PL"/>
        </w:rPr>
        <w:t>najpierw dokona badania i oceny ofert</w:t>
      </w:r>
      <w:r w:rsidRPr="00D2600F">
        <w:rPr>
          <w:rFonts w:asciiTheme="minorHAnsi" w:hAnsiTheme="minorHAnsi" w:cstheme="minorHAnsi"/>
          <w:szCs w:val="21"/>
          <w:lang w:eastAsia="pl-PL"/>
        </w:rPr>
        <w:t xml:space="preserve">, </w:t>
      </w:r>
      <w:r w:rsidRPr="00D2600F">
        <w:rPr>
          <w:rFonts w:asciiTheme="minorHAnsi" w:hAnsiTheme="minorHAnsi" w:cstheme="minorHAnsi"/>
          <w:szCs w:val="21"/>
          <w:lang w:eastAsia="pl-PL"/>
        </w:rPr>
        <w:br/>
        <w:t>a następnie dokona kwalifikacji podmiotowej wykonawcy, którego oferta została najwyżej oceniona, w zakresie braku podstaw wykluczenia oraz spełniania warunków udziału w postępowaniu.</w:t>
      </w:r>
    </w:p>
    <w:p w14:paraId="70331A46" w14:textId="77777777" w:rsidR="00753BEE" w:rsidRPr="00D2600F" w:rsidRDefault="00753BEE" w:rsidP="00AB4A72">
      <w:pPr>
        <w:pStyle w:val="Lista"/>
        <w:numPr>
          <w:ilvl w:val="0"/>
          <w:numId w:val="110"/>
        </w:numPr>
        <w:suppressAutoHyphens w:val="0"/>
        <w:autoSpaceDN/>
        <w:spacing w:before="0" w:after="326" w:line="276" w:lineRule="auto"/>
        <w:contextualSpacing/>
        <w:textAlignment w:val="auto"/>
        <w:rPr>
          <w:rFonts w:asciiTheme="minorHAnsi" w:eastAsia="Palatino Linotype" w:hAnsiTheme="minorHAnsi" w:cstheme="minorHAnsi"/>
          <w:color w:val="000000"/>
          <w:szCs w:val="21"/>
          <w:lang w:eastAsia="pl-PL"/>
        </w:rPr>
      </w:pPr>
      <w:r w:rsidRPr="00D2600F">
        <w:rPr>
          <w:rFonts w:asciiTheme="minorHAnsi" w:hAnsiTheme="minorHAnsi" w:cstheme="minorHAnsi"/>
          <w:szCs w:val="21"/>
        </w:rPr>
        <w:t xml:space="preserve">Wykonawcą może być osoba fizyczna, osoba prawna albo jednostka organizacyjna nieposiadająca osobowości prawnej, która ubiega się o udzielenie zamówienia publicznego.  </w:t>
      </w:r>
    </w:p>
    <w:p w14:paraId="7383D63A" w14:textId="77777777" w:rsidR="00753BEE" w:rsidRPr="00D2600F" w:rsidRDefault="00753BEE" w:rsidP="00AB4A72">
      <w:pPr>
        <w:pStyle w:val="Lista"/>
        <w:numPr>
          <w:ilvl w:val="0"/>
          <w:numId w:val="110"/>
        </w:numPr>
        <w:suppressAutoHyphens w:val="0"/>
        <w:autoSpaceDN/>
        <w:spacing w:before="0" w:after="326" w:line="276" w:lineRule="auto"/>
        <w:contextualSpacing/>
        <w:textAlignment w:val="auto"/>
        <w:rPr>
          <w:rFonts w:asciiTheme="minorHAnsi" w:eastAsia="Palatino Linotype" w:hAnsiTheme="minorHAnsi" w:cstheme="minorHAnsi"/>
          <w:color w:val="000000"/>
          <w:szCs w:val="21"/>
          <w:lang w:eastAsia="pl-PL"/>
        </w:rPr>
      </w:pPr>
      <w:r w:rsidRPr="00D2600F">
        <w:rPr>
          <w:rFonts w:asciiTheme="minorHAnsi" w:hAnsiTheme="minorHAnsi" w:cstheme="minorHAnsi"/>
          <w:szCs w:val="21"/>
        </w:rPr>
        <w:t>Wykonawcy ubiegający się wspólnie o udzielenie zamówienia mają obowiązek ustanowienia pełnomocnika do reprezentowania ich w postępowaniu o udzielenie zamówienia albo reprezentowania w postępowaniu i zawarcia umowy w sprawie zamówienia publicznego oraz ponoszą solidarną odpowiedzialność za wykonanie umowy i wniesienie należytego jej zabezpieczenia.</w:t>
      </w:r>
    </w:p>
    <w:p w14:paraId="23BE775E" w14:textId="77777777" w:rsidR="00753BEE" w:rsidRPr="00D2600F" w:rsidRDefault="00753BEE" w:rsidP="00AB4A72">
      <w:pPr>
        <w:pStyle w:val="Lista"/>
        <w:numPr>
          <w:ilvl w:val="0"/>
          <w:numId w:val="110"/>
        </w:numPr>
        <w:suppressAutoHyphens w:val="0"/>
        <w:autoSpaceDN/>
        <w:spacing w:before="0" w:after="326" w:line="276" w:lineRule="auto"/>
        <w:contextualSpacing/>
        <w:textAlignment w:val="auto"/>
        <w:rPr>
          <w:rFonts w:asciiTheme="minorHAnsi" w:eastAsia="Palatino Linotype" w:hAnsiTheme="minorHAnsi" w:cstheme="minorHAnsi"/>
          <w:color w:val="000000"/>
          <w:szCs w:val="21"/>
          <w:lang w:eastAsia="pl-PL"/>
        </w:rPr>
      </w:pPr>
      <w:r w:rsidRPr="00D2600F">
        <w:rPr>
          <w:rFonts w:asciiTheme="minorHAnsi" w:hAnsiTheme="minorHAnsi" w:cstheme="minorHAnsi"/>
          <w:szCs w:val="21"/>
        </w:rPr>
        <w:t>W każdym przypadku gdy wykonawcę reprezentuje pełnomocnik</w:t>
      </w:r>
      <w:r>
        <w:rPr>
          <w:rFonts w:asciiTheme="minorHAnsi" w:hAnsiTheme="minorHAnsi" w:cstheme="minorHAnsi"/>
          <w:szCs w:val="21"/>
        </w:rPr>
        <w:t>,</w:t>
      </w:r>
      <w:r w:rsidRPr="00D2600F">
        <w:rPr>
          <w:rFonts w:asciiTheme="minorHAnsi" w:hAnsiTheme="minorHAnsi" w:cstheme="minorHAnsi"/>
          <w:szCs w:val="21"/>
        </w:rPr>
        <w:t xml:space="preserve"> pełnomocnictwo określające jego zakres </w:t>
      </w:r>
      <w:r>
        <w:rPr>
          <w:rFonts w:asciiTheme="minorHAnsi" w:hAnsiTheme="minorHAnsi" w:cstheme="minorHAnsi"/>
          <w:szCs w:val="21"/>
        </w:rPr>
        <w:t xml:space="preserve">winno być </w:t>
      </w:r>
      <w:r w:rsidRPr="00D2600F">
        <w:rPr>
          <w:rFonts w:asciiTheme="minorHAnsi" w:hAnsiTheme="minorHAnsi" w:cstheme="minorHAnsi"/>
          <w:szCs w:val="21"/>
        </w:rPr>
        <w:t>podpisane przez osoby uprawnione do reprezentacji wykonawcy.</w:t>
      </w:r>
    </w:p>
    <w:p w14:paraId="5CF61435" w14:textId="15494B10" w:rsidR="00753BEE" w:rsidRPr="00D2600F" w:rsidRDefault="00753BEE" w:rsidP="00AB4A72">
      <w:pPr>
        <w:pStyle w:val="Lista"/>
        <w:numPr>
          <w:ilvl w:val="0"/>
          <w:numId w:val="110"/>
        </w:numPr>
        <w:suppressAutoHyphens w:val="0"/>
        <w:autoSpaceDN/>
        <w:spacing w:before="0" w:after="326" w:line="276" w:lineRule="auto"/>
        <w:contextualSpacing/>
        <w:textAlignment w:val="auto"/>
        <w:rPr>
          <w:rFonts w:asciiTheme="minorHAnsi" w:hAnsiTheme="minorHAnsi" w:cstheme="minorHAnsi"/>
          <w:szCs w:val="21"/>
          <w:lang w:eastAsia="pl-PL"/>
        </w:rPr>
      </w:pPr>
      <w:r w:rsidRPr="00D2600F">
        <w:rPr>
          <w:rFonts w:asciiTheme="minorHAnsi" w:hAnsiTheme="minorHAnsi" w:cstheme="minorHAnsi"/>
          <w:szCs w:val="21"/>
          <w:lang w:eastAsia="pl-PL"/>
        </w:rPr>
        <w:t xml:space="preserve">Informacje wymagane przepisami rozporządzenia Parlamentu Europejskiego i Rady (UE) 2016/679 </w:t>
      </w:r>
      <w:r w:rsidRPr="00D2600F">
        <w:rPr>
          <w:rFonts w:asciiTheme="minorHAnsi" w:hAnsiTheme="minorHAnsi" w:cstheme="minorHAnsi"/>
          <w:szCs w:val="21"/>
          <w:lang w:eastAsia="pl-PL"/>
        </w:rPr>
        <w:br/>
        <w:t xml:space="preserve">z dnia 27 kwietnia 2016 r. w sprawie ochrony osób fizycznych w związku z przetwarzaniem danych osobowych i w sprawie swobodnego </w:t>
      </w:r>
      <w:r w:rsidRPr="00EE06D8">
        <w:rPr>
          <w:rFonts w:asciiTheme="minorHAnsi" w:hAnsiTheme="minorHAnsi" w:cstheme="minorHAnsi"/>
          <w:szCs w:val="21"/>
          <w:lang w:eastAsia="pl-PL"/>
        </w:rPr>
        <w:t>przepływu takich danych oraz uchylenia dyrektywy 95/46/WE (</w:t>
      </w:r>
      <w:r w:rsidRPr="00EE06D8">
        <w:rPr>
          <w:rFonts w:asciiTheme="minorHAnsi" w:hAnsiTheme="minorHAnsi" w:cstheme="minorHAnsi"/>
          <w:b/>
          <w:bCs/>
          <w:szCs w:val="21"/>
          <w:lang w:eastAsia="pl-PL"/>
        </w:rPr>
        <w:t>ogólne rozporządzenie o ochronie danych</w:t>
      </w:r>
      <w:r w:rsidRPr="00EE06D8">
        <w:rPr>
          <w:rFonts w:asciiTheme="minorHAnsi" w:hAnsiTheme="minorHAnsi" w:cstheme="minorHAnsi"/>
          <w:szCs w:val="21"/>
          <w:lang w:eastAsia="pl-PL"/>
        </w:rPr>
        <w:t>) zawiera załącznik nr 3 do SWZ.</w:t>
      </w:r>
      <w:r w:rsidRPr="00D2600F">
        <w:rPr>
          <w:rFonts w:asciiTheme="minorHAnsi" w:hAnsiTheme="minorHAnsi" w:cstheme="minorHAnsi"/>
          <w:szCs w:val="21"/>
          <w:lang w:eastAsia="pl-PL"/>
        </w:rPr>
        <w:t xml:space="preserve"> </w:t>
      </w:r>
    </w:p>
    <w:p w14:paraId="677224E5" w14:textId="77777777" w:rsidR="00753BEE" w:rsidRPr="00D2600F" w:rsidRDefault="00753BEE" w:rsidP="00AB4A72">
      <w:pPr>
        <w:pStyle w:val="Lista"/>
        <w:numPr>
          <w:ilvl w:val="0"/>
          <w:numId w:val="110"/>
        </w:numPr>
        <w:suppressAutoHyphens w:val="0"/>
        <w:autoSpaceDN/>
        <w:spacing w:before="0" w:after="326" w:line="276" w:lineRule="auto"/>
        <w:contextualSpacing/>
        <w:textAlignment w:val="auto"/>
        <w:rPr>
          <w:rFonts w:asciiTheme="minorHAnsi" w:hAnsiTheme="minorHAnsi" w:cstheme="minorHAnsi"/>
          <w:szCs w:val="21"/>
          <w:lang w:eastAsia="pl-PL"/>
        </w:rPr>
      </w:pPr>
      <w:r w:rsidRPr="00D2600F">
        <w:rPr>
          <w:rFonts w:asciiTheme="minorHAnsi" w:hAnsiTheme="minorHAnsi" w:cstheme="minorHAnsi"/>
          <w:szCs w:val="21"/>
          <w:lang w:eastAsia="pl-PL"/>
        </w:rPr>
        <w:t xml:space="preserve">Nie ujawnia się informacji stanowiących </w:t>
      </w:r>
      <w:r w:rsidRPr="00D2600F">
        <w:rPr>
          <w:rFonts w:asciiTheme="minorHAnsi" w:hAnsiTheme="minorHAnsi" w:cstheme="minorHAnsi"/>
          <w:b/>
          <w:bCs/>
          <w:szCs w:val="21"/>
          <w:lang w:eastAsia="pl-PL"/>
        </w:rPr>
        <w:t>tajemnicę przedsiębiorstwa</w:t>
      </w:r>
      <w:r w:rsidRPr="00D2600F">
        <w:rPr>
          <w:rFonts w:asciiTheme="minorHAnsi" w:hAnsiTheme="minorHAnsi" w:cstheme="minorHAnsi"/>
          <w:szCs w:val="21"/>
          <w:lang w:eastAsia="pl-PL"/>
        </w:rPr>
        <w:t xml:space="preserve"> w rozumieniu przepisów ustawy z dnia 16 kwietnia 1993 r. o zwalczaniu nieuczciwej konkurencji, jeżeli Wykonawca, wraz </w:t>
      </w:r>
      <w:r w:rsidRPr="00D2600F">
        <w:rPr>
          <w:rFonts w:asciiTheme="minorHAnsi" w:hAnsiTheme="minorHAnsi" w:cstheme="minorHAnsi"/>
          <w:szCs w:val="21"/>
          <w:lang w:eastAsia="pl-PL"/>
        </w:rPr>
        <w:br/>
        <w:t xml:space="preserve">z przekazaniem takich informacji, zastrzegł, że nie mogą być one udostępniane oraz wykazał, </w:t>
      </w:r>
      <w:r w:rsidRPr="00D2600F">
        <w:rPr>
          <w:rFonts w:asciiTheme="minorHAnsi" w:hAnsiTheme="minorHAnsi" w:cstheme="minorHAnsi"/>
          <w:szCs w:val="21"/>
          <w:lang w:eastAsia="pl-PL"/>
        </w:rPr>
        <w:br/>
        <w:t xml:space="preserve">że zastrzeżone informacje stanowią tajemnicę przedsiębiorstwa. Jeśli Wykonawca nie dopełni obowiązków wynikających z ustawy, Zamawiający będzie miał podstawę uznania, że zastrzeżenie tajemnicy przedsiębiorstwa jest bezskuteczne i w związku z tym potraktuje daną informację, jako niepodlegającą ochronie i niestanowiącą tajemnicy przedsiębiorstwa w rozumieniu ustawy </w:t>
      </w:r>
      <w:r w:rsidRPr="00D2600F">
        <w:rPr>
          <w:rFonts w:asciiTheme="minorHAnsi" w:hAnsiTheme="minorHAnsi" w:cstheme="minorHAnsi"/>
          <w:szCs w:val="21"/>
          <w:lang w:eastAsia="pl-PL"/>
        </w:rPr>
        <w:br/>
        <w:t>z dnia 16 kwietnia 1993 r. o zwalczaniu nieuczciwej konkurencji.</w:t>
      </w:r>
    </w:p>
    <w:p w14:paraId="20FE57C2" w14:textId="77777777" w:rsidR="00753BEE" w:rsidRPr="00D2600F" w:rsidRDefault="00753BEE" w:rsidP="00AB4A72">
      <w:pPr>
        <w:pStyle w:val="Lista"/>
        <w:numPr>
          <w:ilvl w:val="0"/>
          <w:numId w:val="110"/>
        </w:numPr>
        <w:suppressAutoHyphens w:val="0"/>
        <w:autoSpaceDN/>
        <w:spacing w:before="0" w:after="326" w:line="276" w:lineRule="auto"/>
        <w:contextualSpacing/>
        <w:textAlignment w:val="auto"/>
        <w:rPr>
          <w:rFonts w:asciiTheme="minorHAnsi" w:hAnsiTheme="minorHAnsi" w:cstheme="minorHAnsi"/>
          <w:szCs w:val="21"/>
          <w:lang w:eastAsia="pl-PL"/>
        </w:rPr>
      </w:pPr>
      <w:r w:rsidRPr="00D2600F">
        <w:rPr>
          <w:rFonts w:asciiTheme="minorHAnsi" w:hAnsiTheme="minorHAnsi" w:cstheme="minorHAnsi"/>
          <w:szCs w:val="21"/>
          <w:lang w:eastAsia="pl-PL"/>
        </w:rPr>
        <w:t>O zamówienie mogą ubiegać się Wykonawcy, w rozumieniu przepisów ustawy.</w:t>
      </w:r>
    </w:p>
    <w:p w14:paraId="58797CE6" w14:textId="77777777" w:rsidR="00753BEE" w:rsidRPr="00D2600F" w:rsidRDefault="00753BEE" w:rsidP="00AB4A72">
      <w:pPr>
        <w:pStyle w:val="Lista"/>
        <w:numPr>
          <w:ilvl w:val="0"/>
          <w:numId w:val="110"/>
        </w:numPr>
        <w:suppressAutoHyphens w:val="0"/>
        <w:autoSpaceDN/>
        <w:spacing w:before="0" w:after="326" w:line="276" w:lineRule="auto"/>
        <w:contextualSpacing/>
        <w:textAlignment w:val="auto"/>
        <w:rPr>
          <w:rFonts w:asciiTheme="minorHAnsi" w:hAnsiTheme="minorHAnsi" w:cstheme="minorHAnsi"/>
          <w:szCs w:val="21"/>
          <w:lang w:eastAsia="pl-PL"/>
        </w:rPr>
      </w:pPr>
      <w:r w:rsidRPr="00D2600F">
        <w:rPr>
          <w:rFonts w:asciiTheme="minorHAnsi" w:hAnsiTheme="minorHAnsi" w:cstheme="minorHAnsi"/>
          <w:szCs w:val="21"/>
          <w:lang w:eastAsia="pl-PL"/>
        </w:rPr>
        <w:t xml:space="preserve">Wykonawcy mogą </w:t>
      </w:r>
      <w:r w:rsidRPr="00D2600F">
        <w:rPr>
          <w:rFonts w:asciiTheme="minorHAnsi" w:hAnsiTheme="minorHAnsi" w:cstheme="minorHAnsi"/>
          <w:b/>
          <w:bCs/>
          <w:szCs w:val="21"/>
          <w:lang w:eastAsia="pl-PL"/>
        </w:rPr>
        <w:t xml:space="preserve">wspólnie ubiegać się o udzielenie zamówienia, </w:t>
      </w:r>
      <w:r w:rsidRPr="00D2600F">
        <w:rPr>
          <w:rFonts w:asciiTheme="minorHAnsi" w:hAnsiTheme="minorHAnsi" w:cstheme="minorHAnsi"/>
          <w:szCs w:val="21"/>
          <w:lang w:eastAsia="pl-PL"/>
        </w:rPr>
        <w:t>z uwzględnieniem wymagań określonych w przepisach ustawy, w tym wymagań wskazanych w art. 58 ust. 2 ustawy.</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55C81EFF" w14:textId="77777777">
        <w:trPr>
          <w:trHeight w:val="295"/>
        </w:trPr>
        <w:tc>
          <w:tcPr>
            <w:tcW w:w="1447" w:type="dxa"/>
            <w:shd w:val="clear" w:color="auto" w:fill="A6A6A6"/>
            <w:tcMar>
              <w:top w:w="69" w:type="dxa"/>
              <w:left w:w="0" w:type="dxa"/>
              <w:bottom w:w="0" w:type="dxa"/>
              <w:right w:w="115" w:type="dxa"/>
            </w:tcMar>
          </w:tcPr>
          <w:p w14:paraId="7A507BA7"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3 </w:t>
            </w:r>
          </w:p>
        </w:tc>
        <w:tc>
          <w:tcPr>
            <w:tcW w:w="7684" w:type="dxa"/>
            <w:shd w:val="clear" w:color="auto" w:fill="A6A6A6"/>
            <w:tcMar>
              <w:top w:w="69" w:type="dxa"/>
              <w:left w:w="0" w:type="dxa"/>
              <w:bottom w:w="0" w:type="dxa"/>
              <w:right w:w="115" w:type="dxa"/>
            </w:tcMar>
          </w:tcPr>
          <w:p w14:paraId="7CA4B531"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przedmiotu zamówienia </w:t>
            </w:r>
          </w:p>
        </w:tc>
      </w:tr>
    </w:tbl>
    <w:p w14:paraId="6715BBA3" w14:textId="69A8B43D" w:rsidR="00AC49FE" w:rsidRPr="004C7626" w:rsidRDefault="00AD7D51" w:rsidP="00AB4A72">
      <w:pPr>
        <w:numPr>
          <w:ilvl w:val="0"/>
          <w:numId w:val="75"/>
        </w:numPr>
        <w:spacing w:before="240" w:after="115" w:line="230" w:lineRule="auto"/>
        <w:ind w:left="426" w:hanging="426"/>
        <w:jc w:val="both"/>
        <w:rPr>
          <w:rFonts w:asciiTheme="minorHAnsi" w:eastAsia="Palatino Linotype" w:hAnsiTheme="minorHAnsi" w:cstheme="minorHAnsi"/>
          <w:lang w:eastAsia="pl-PL"/>
        </w:rPr>
      </w:pPr>
      <w:r w:rsidRPr="004C7626">
        <w:rPr>
          <w:rFonts w:asciiTheme="minorHAnsi" w:eastAsia="Palatino Linotype" w:hAnsiTheme="minorHAnsi" w:cstheme="minorHAnsi"/>
          <w:lang w:eastAsia="pl-PL"/>
        </w:rPr>
        <w:t>Przedmiotem zamówienia jest</w:t>
      </w:r>
      <w:r w:rsidR="00FD6BAA" w:rsidRPr="004C7626">
        <w:rPr>
          <w:rFonts w:asciiTheme="minorHAnsi" w:eastAsia="Palatino Linotype" w:hAnsiTheme="minorHAnsi" w:cstheme="minorHAnsi"/>
          <w:lang w:eastAsia="pl-PL"/>
        </w:rPr>
        <w:t xml:space="preserve">: </w:t>
      </w:r>
      <w:r w:rsidR="00AC49FE" w:rsidRPr="004C7626">
        <w:rPr>
          <w:rFonts w:asciiTheme="minorHAnsi" w:hAnsiTheme="minorHAnsi" w:cstheme="minorHAnsi"/>
          <w:b/>
          <w:bCs/>
        </w:rPr>
        <w:t>Utrzymanie czystości w lasach</w:t>
      </w:r>
      <w:r w:rsidR="003959E5">
        <w:rPr>
          <w:rFonts w:asciiTheme="minorHAnsi" w:hAnsiTheme="minorHAnsi" w:cstheme="minorHAnsi"/>
          <w:b/>
          <w:bCs/>
        </w:rPr>
        <w:t>.</w:t>
      </w:r>
    </w:p>
    <w:p w14:paraId="3795BA23" w14:textId="77777777" w:rsidR="009D0A01" w:rsidRPr="004C7626" w:rsidRDefault="009D0A01" w:rsidP="009D0A01">
      <w:pPr>
        <w:pStyle w:val="Akapitzlist"/>
        <w:spacing w:line="240" w:lineRule="auto"/>
        <w:ind w:left="607" w:firstLine="0"/>
        <w:rPr>
          <w:rFonts w:asciiTheme="minorHAnsi" w:hAnsiTheme="minorHAnsi" w:cstheme="minorHAnsi"/>
          <w:b/>
          <w:bCs/>
          <w:color w:val="auto"/>
        </w:rPr>
      </w:pPr>
      <w:r w:rsidRPr="004C7626">
        <w:rPr>
          <w:rFonts w:asciiTheme="minorHAnsi" w:hAnsiTheme="minorHAnsi" w:cstheme="minorHAnsi"/>
          <w:b/>
          <w:bCs/>
          <w:color w:val="auto"/>
        </w:rPr>
        <w:t>Część I:</w:t>
      </w:r>
    </w:p>
    <w:p w14:paraId="0612B127" w14:textId="1B50D71C" w:rsidR="009D0A01" w:rsidRPr="004C7626" w:rsidRDefault="009D0A01" w:rsidP="009D0A01">
      <w:pPr>
        <w:pStyle w:val="Akapitzlist"/>
        <w:spacing w:line="240" w:lineRule="auto"/>
        <w:ind w:left="607" w:firstLine="0"/>
        <w:rPr>
          <w:rFonts w:asciiTheme="minorHAnsi" w:hAnsiTheme="minorHAnsi" w:cstheme="minorHAnsi"/>
          <w:b/>
          <w:color w:val="auto"/>
        </w:rPr>
      </w:pPr>
      <w:r w:rsidRPr="004C7626">
        <w:rPr>
          <w:rFonts w:asciiTheme="minorHAnsi" w:hAnsiTheme="minorHAnsi" w:cstheme="minorHAnsi"/>
          <w:b/>
          <w:color w:val="auto"/>
        </w:rPr>
        <w:lastRenderedPageBreak/>
        <w:t>utrzymanie czystości</w:t>
      </w:r>
      <w:r w:rsidRPr="004C7626">
        <w:rPr>
          <w:rFonts w:asciiTheme="minorHAnsi" w:hAnsiTheme="minorHAnsi" w:cstheme="minorHAnsi"/>
          <w:color w:val="auto"/>
        </w:rPr>
        <w:t xml:space="preserve"> w lasach miejskich w obwodach leśnych </w:t>
      </w:r>
      <w:r w:rsidRPr="004C7626">
        <w:rPr>
          <w:rFonts w:asciiTheme="minorHAnsi" w:hAnsiTheme="minorHAnsi" w:cstheme="minorHAnsi"/>
          <w:b/>
          <w:color w:val="auto"/>
        </w:rPr>
        <w:t>Las Sobieskiego i Kabaty,</w:t>
      </w:r>
      <w:r w:rsidRPr="004C7626">
        <w:rPr>
          <w:rFonts w:asciiTheme="minorHAnsi" w:hAnsiTheme="minorHAnsi" w:cstheme="minorHAnsi"/>
          <w:color w:val="auto"/>
        </w:rPr>
        <w:t xml:space="preserve"> </w:t>
      </w:r>
      <w:r w:rsidR="009C4F83" w:rsidRPr="004C7626">
        <w:rPr>
          <w:rFonts w:asciiTheme="minorHAnsi" w:hAnsiTheme="minorHAnsi" w:cstheme="minorHAnsi"/>
          <w:color w:val="auto"/>
        </w:rPr>
        <w:br/>
      </w:r>
      <w:r w:rsidRPr="004C7626">
        <w:rPr>
          <w:rFonts w:asciiTheme="minorHAnsi" w:hAnsiTheme="minorHAnsi" w:cstheme="minorHAnsi"/>
          <w:color w:val="auto"/>
        </w:rPr>
        <w:t xml:space="preserve">w ramach prowadzenia zadań ochronnych w rezerwatach i w lasach ochronnych. </w:t>
      </w:r>
    </w:p>
    <w:p w14:paraId="1622CFE1" w14:textId="77777777" w:rsidR="009D0A01" w:rsidRPr="004C7626" w:rsidRDefault="009D0A01" w:rsidP="009D0A01">
      <w:pPr>
        <w:pStyle w:val="Akapitzlist"/>
        <w:spacing w:line="240" w:lineRule="auto"/>
        <w:ind w:left="607" w:firstLine="0"/>
        <w:rPr>
          <w:rFonts w:asciiTheme="minorHAnsi" w:hAnsiTheme="minorHAnsi" w:cstheme="minorHAnsi"/>
          <w:b/>
          <w:color w:val="auto"/>
        </w:rPr>
      </w:pPr>
      <w:r w:rsidRPr="004C7626">
        <w:rPr>
          <w:rFonts w:asciiTheme="minorHAnsi" w:hAnsiTheme="minorHAnsi" w:cstheme="minorHAnsi"/>
          <w:b/>
          <w:color w:val="auto"/>
        </w:rPr>
        <w:t>Część II:</w:t>
      </w:r>
    </w:p>
    <w:p w14:paraId="4EB2ACA3" w14:textId="1A333225" w:rsidR="009D0A01" w:rsidRPr="00EE06D8" w:rsidRDefault="009D0A01" w:rsidP="00443940">
      <w:pPr>
        <w:pStyle w:val="Akapitzlist"/>
        <w:spacing w:line="240" w:lineRule="auto"/>
        <w:ind w:left="607" w:firstLine="0"/>
        <w:rPr>
          <w:rFonts w:asciiTheme="minorHAnsi" w:hAnsiTheme="minorHAnsi" w:cstheme="minorHAnsi"/>
          <w:iCs/>
          <w:color w:val="auto"/>
        </w:rPr>
      </w:pPr>
      <w:r w:rsidRPr="004C7626">
        <w:rPr>
          <w:rFonts w:asciiTheme="minorHAnsi" w:hAnsiTheme="minorHAnsi" w:cstheme="minorHAnsi"/>
          <w:b/>
          <w:color w:val="auto"/>
        </w:rPr>
        <w:t>utrzymanie czystości</w:t>
      </w:r>
      <w:r w:rsidRPr="004C7626">
        <w:rPr>
          <w:rFonts w:asciiTheme="minorHAnsi" w:hAnsiTheme="minorHAnsi" w:cstheme="minorHAnsi"/>
          <w:color w:val="auto"/>
        </w:rPr>
        <w:t xml:space="preserve"> w lasach miejskich w obwodach leśnych </w:t>
      </w:r>
      <w:r w:rsidRPr="004C7626">
        <w:rPr>
          <w:rFonts w:asciiTheme="minorHAnsi" w:hAnsiTheme="minorHAnsi" w:cstheme="minorHAnsi"/>
          <w:b/>
          <w:color w:val="auto"/>
        </w:rPr>
        <w:t>Bemowo - Koło i Bielany - Młociny,</w:t>
      </w:r>
      <w:r w:rsidRPr="004C7626">
        <w:rPr>
          <w:rFonts w:asciiTheme="minorHAnsi" w:hAnsiTheme="minorHAnsi" w:cstheme="minorHAnsi"/>
          <w:color w:val="auto"/>
        </w:rPr>
        <w:t xml:space="preserve"> w ramach prowadzenia zadań </w:t>
      </w:r>
      <w:r w:rsidRPr="00EE06D8">
        <w:rPr>
          <w:rFonts w:asciiTheme="minorHAnsi" w:hAnsiTheme="minorHAnsi" w:cstheme="minorHAnsi"/>
          <w:color w:val="auto"/>
        </w:rPr>
        <w:t xml:space="preserve">ochronnych w rezerwatach i w lasach ochronnych. </w:t>
      </w:r>
    </w:p>
    <w:p w14:paraId="5D608A2A" w14:textId="6B2F983D" w:rsidR="005F601D" w:rsidRPr="00EE06D8" w:rsidRDefault="00AD7D51" w:rsidP="00AB4A72">
      <w:pPr>
        <w:numPr>
          <w:ilvl w:val="0"/>
          <w:numId w:val="75"/>
        </w:numPr>
        <w:spacing w:after="154" w:line="230" w:lineRule="auto"/>
        <w:ind w:left="426" w:hanging="426"/>
        <w:jc w:val="both"/>
        <w:rPr>
          <w:rFonts w:asciiTheme="minorHAnsi" w:hAnsiTheme="minorHAnsi" w:cstheme="minorHAnsi"/>
        </w:rPr>
      </w:pPr>
      <w:r w:rsidRPr="00EE06D8">
        <w:rPr>
          <w:rFonts w:asciiTheme="minorHAnsi" w:eastAsia="Palatino Linotype" w:hAnsiTheme="minorHAnsi" w:cstheme="minorHAnsi"/>
          <w:lang w:eastAsia="pl-PL"/>
        </w:rPr>
        <w:t>Projektowan</w:t>
      </w:r>
      <w:r w:rsidR="004723B0" w:rsidRPr="00EE06D8">
        <w:rPr>
          <w:rFonts w:asciiTheme="minorHAnsi" w:eastAsia="Palatino Linotype" w:hAnsiTheme="minorHAnsi" w:cstheme="minorHAnsi"/>
          <w:lang w:eastAsia="pl-PL"/>
        </w:rPr>
        <w:t>e</w:t>
      </w:r>
      <w:r w:rsidRPr="00EE06D8">
        <w:rPr>
          <w:rFonts w:asciiTheme="minorHAnsi" w:eastAsia="Palatino Linotype" w:hAnsiTheme="minorHAnsi" w:cstheme="minorHAnsi"/>
          <w:lang w:eastAsia="pl-PL"/>
        </w:rPr>
        <w:t xml:space="preserve"> postanowienia um</w:t>
      </w:r>
      <w:r w:rsidR="004C1109">
        <w:rPr>
          <w:rFonts w:asciiTheme="minorHAnsi" w:eastAsia="Palatino Linotype" w:hAnsiTheme="minorHAnsi" w:cstheme="minorHAnsi"/>
          <w:lang w:eastAsia="pl-PL"/>
        </w:rPr>
        <w:t>ów</w:t>
      </w:r>
      <w:r w:rsidRPr="00EE06D8">
        <w:rPr>
          <w:rFonts w:asciiTheme="minorHAnsi" w:eastAsia="Palatino Linotype" w:hAnsiTheme="minorHAnsi" w:cstheme="minorHAnsi"/>
          <w:lang w:eastAsia="pl-PL"/>
        </w:rPr>
        <w:t xml:space="preserve"> stanowiąc</w:t>
      </w:r>
      <w:r w:rsidR="00A0096C" w:rsidRPr="00EE06D8">
        <w:rPr>
          <w:rFonts w:asciiTheme="minorHAnsi" w:eastAsia="Palatino Linotype" w:hAnsiTheme="minorHAnsi" w:cstheme="minorHAnsi"/>
          <w:lang w:eastAsia="pl-PL"/>
        </w:rPr>
        <w:t>e</w:t>
      </w:r>
      <w:r w:rsidRPr="00EE06D8">
        <w:rPr>
          <w:rFonts w:asciiTheme="minorHAnsi" w:eastAsia="Palatino Linotype" w:hAnsiTheme="minorHAnsi" w:cstheme="minorHAnsi"/>
          <w:lang w:eastAsia="pl-PL"/>
        </w:rPr>
        <w:t xml:space="preserve"> </w:t>
      </w:r>
      <w:r w:rsidRPr="00EE06D8">
        <w:rPr>
          <w:rFonts w:asciiTheme="minorHAnsi" w:eastAsia="Palatino Linotype" w:hAnsiTheme="minorHAnsi" w:cstheme="minorHAnsi"/>
          <w:b/>
          <w:lang w:eastAsia="pl-PL"/>
        </w:rPr>
        <w:t>załącznik nr 2 do SWZ</w:t>
      </w:r>
      <w:r w:rsidR="003A02A4" w:rsidRPr="00EE06D8">
        <w:rPr>
          <w:rFonts w:asciiTheme="minorHAnsi" w:eastAsia="Palatino Linotype" w:hAnsiTheme="minorHAnsi" w:cstheme="minorHAnsi"/>
          <w:b/>
          <w:lang w:eastAsia="pl-PL"/>
        </w:rPr>
        <w:t xml:space="preserve"> (odpowiednio dla części I </w:t>
      </w:r>
      <w:proofErr w:type="spellStart"/>
      <w:r w:rsidR="003A02A4" w:rsidRPr="00EE06D8">
        <w:rPr>
          <w:rFonts w:asciiTheme="minorHAnsi" w:eastAsia="Palatino Linotype" w:hAnsiTheme="minorHAnsi" w:cstheme="minorHAnsi"/>
          <w:b/>
          <w:lang w:eastAsia="pl-PL"/>
        </w:rPr>
        <w:t>i</w:t>
      </w:r>
      <w:proofErr w:type="spellEnd"/>
      <w:r w:rsidR="003A02A4" w:rsidRPr="00EE06D8">
        <w:rPr>
          <w:rFonts w:asciiTheme="minorHAnsi" w:eastAsia="Palatino Linotype" w:hAnsiTheme="minorHAnsi" w:cstheme="minorHAnsi"/>
          <w:b/>
          <w:lang w:eastAsia="pl-PL"/>
        </w:rPr>
        <w:t xml:space="preserve"> II zamówienia)</w:t>
      </w:r>
      <w:r w:rsidRPr="00EE06D8">
        <w:rPr>
          <w:rFonts w:asciiTheme="minorHAnsi" w:eastAsia="Palatino Linotype" w:hAnsiTheme="minorHAnsi" w:cstheme="minorHAnsi"/>
          <w:b/>
          <w:lang w:eastAsia="pl-PL"/>
        </w:rPr>
        <w:t>.</w:t>
      </w:r>
      <w:r w:rsidRPr="00EE06D8">
        <w:rPr>
          <w:rFonts w:asciiTheme="minorHAnsi" w:eastAsia="Palatino Linotype" w:hAnsiTheme="minorHAnsi" w:cstheme="minorHAnsi"/>
          <w:lang w:eastAsia="pl-PL"/>
        </w:rPr>
        <w:t xml:space="preserve"> </w:t>
      </w:r>
    </w:p>
    <w:p w14:paraId="7D6B3B5F" w14:textId="17792ED3" w:rsidR="00A5335D" w:rsidRPr="00EE06D8" w:rsidRDefault="00AD7D51" w:rsidP="00AB4A72">
      <w:pPr>
        <w:numPr>
          <w:ilvl w:val="0"/>
          <w:numId w:val="75"/>
        </w:numPr>
        <w:spacing w:after="154" w:line="230" w:lineRule="auto"/>
        <w:ind w:left="426" w:hanging="426"/>
        <w:jc w:val="both"/>
        <w:rPr>
          <w:rFonts w:asciiTheme="minorHAnsi" w:hAnsiTheme="minorHAnsi" w:cstheme="minorHAnsi"/>
        </w:rPr>
      </w:pPr>
      <w:r w:rsidRPr="00EE06D8">
        <w:rPr>
          <w:rFonts w:asciiTheme="minorHAnsi" w:eastAsia="Palatino Linotype" w:hAnsiTheme="minorHAnsi" w:cstheme="minorHAnsi"/>
          <w:lang w:eastAsia="pl-PL"/>
        </w:rPr>
        <w:t xml:space="preserve">Kody i nazwy Wspólnego Słownika Zamówień (CPV) opisujące przedmiot zamówienia: </w:t>
      </w:r>
    </w:p>
    <w:p w14:paraId="72ECAD99" w14:textId="1020EE76" w:rsidR="00F721B8" w:rsidRPr="00EE06D8" w:rsidRDefault="009D0A01" w:rsidP="00863EDF">
      <w:pPr>
        <w:pStyle w:val="Standard"/>
        <w:rPr>
          <w:sz w:val="22"/>
          <w:szCs w:val="22"/>
        </w:rPr>
      </w:pPr>
      <w:r w:rsidRPr="00EE06D8">
        <w:rPr>
          <w:rFonts w:asciiTheme="minorHAnsi" w:hAnsiTheme="minorHAnsi" w:cstheme="minorHAnsi"/>
          <w:i/>
          <w:iCs/>
          <w:sz w:val="22"/>
          <w:szCs w:val="22"/>
        </w:rPr>
        <w:t xml:space="preserve">Główny przedmiot </w:t>
      </w:r>
      <w:r w:rsidRPr="00EE06D8">
        <w:rPr>
          <w:rFonts w:asciiTheme="minorHAnsi" w:hAnsiTheme="minorHAnsi" w:cstheme="minorHAnsi"/>
          <w:b/>
          <w:bCs/>
          <w:sz w:val="22"/>
          <w:szCs w:val="22"/>
        </w:rPr>
        <w:t xml:space="preserve"> </w:t>
      </w:r>
      <w:r w:rsidR="00D958D0" w:rsidRPr="00EE06D8">
        <w:rPr>
          <w:sz w:val="22"/>
          <w:szCs w:val="22"/>
        </w:rPr>
        <w:t>905113</w:t>
      </w:r>
      <w:r w:rsidR="00AC49FE" w:rsidRPr="00EE06D8">
        <w:rPr>
          <w:sz w:val="22"/>
          <w:szCs w:val="22"/>
        </w:rPr>
        <w:t>00-5 – usługi zbierania śmieci</w:t>
      </w:r>
    </w:p>
    <w:p w14:paraId="4DBD5ABE" w14:textId="7018DCB1" w:rsidR="00D958D0" w:rsidRPr="00EE06D8" w:rsidRDefault="009D0A01" w:rsidP="00863EDF">
      <w:pPr>
        <w:pStyle w:val="Standard"/>
        <w:rPr>
          <w:sz w:val="22"/>
          <w:szCs w:val="22"/>
        </w:rPr>
      </w:pPr>
      <w:r w:rsidRPr="00EE06D8">
        <w:rPr>
          <w:rFonts w:asciiTheme="minorHAnsi" w:hAnsiTheme="minorHAnsi" w:cstheme="minorHAnsi"/>
          <w:iCs/>
          <w:sz w:val="22"/>
          <w:szCs w:val="22"/>
        </w:rPr>
        <w:t xml:space="preserve">Dodatkowy przedmiot </w:t>
      </w:r>
      <w:r w:rsidR="00D958D0" w:rsidRPr="00EE06D8">
        <w:rPr>
          <w:sz w:val="22"/>
          <w:szCs w:val="22"/>
        </w:rPr>
        <w:t>9051</w:t>
      </w:r>
      <w:r w:rsidR="006F0A4A" w:rsidRPr="00EE06D8">
        <w:rPr>
          <w:sz w:val="22"/>
          <w:szCs w:val="22"/>
        </w:rPr>
        <w:t>1000-2 – usługi wywozu odpadów</w:t>
      </w:r>
    </w:p>
    <w:p w14:paraId="46589A13" w14:textId="075908F8" w:rsidR="005F601D" w:rsidRPr="00EE06D8" w:rsidRDefault="00AD7D51" w:rsidP="00AB4A72">
      <w:pPr>
        <w:numPr>
          <w:ilvl w:val="0"/>
          <w:numId w:val="75"/>
        </w:numPr>
        <w:spacing w:before="240" w:after="154" w:line="230" w:lineRule="auto"/>
        <w:ind w:left="426" w:hanging="426"/>
        <w:jc w:val="both"/>
        <w:rPr>
          <w:rFonts w:asciiTheme="minorHAnsi" w:hAnsiTheme="minorHAnsi" w:cstheme="minorHAnsi"/>
        </w:rPr>
      </w:pPr>
      <w:r w:rsidRPr="00EE06D8">
        <w:rPr>
          <w:rFonts w:asciiTheme="minorHAnsi" w:eastAsia="Palatino Linotype" w:hAnsiTheme="minorHAnsi" w:cstheme="minorHAnsi"/>
          <w:lang w:eastAsia="pl-PL"/>
        </w:rPr>
        <w:t xml:space="preserve">Zamawiający żąda wskazania przez wykonawcę w </w:t>
      </w:r>
      <w:r w:rsidR="00267DDF" w:rsidRPr="00EE06D8">
        <w:rPr>
          <w:rFonts w:asciiTheme="minorHAnsi" w:eastAsia="Palatino Linotype" w:hAnsiTheme="minorHAnsi" w:cstheme="minorHAnsi"/>
          <w:lang w:eastAsia="pl-PL"/>
        </w:rPr>
        <w:t xml:space="preserve">formularzu </w:t>
      </w:r>
      <w:r w:rsidRPr="00EE06D8">
        <w:rPr>
          <w:rFonts w:asciiTheme="minorHAnsi" w:eastAsia="Palatino Linotype" w:hAnsiTheme="minorHAnsi" w:cstheme="minorHAnsi"/>
          <w:lang w:eastAsia="pl-PL"/>
        </w:rPr>
        <w:t>„</w:t>
      </w:r>
      <w:r w:rsidR="00267DDF" w:rsidRPr="00EE06D8">
        <w:rPr>
          <w:rFonts w:asciiTheme="minorHAnsi" w:eastAsia="Palatino Linotype" w:hAnsiTheme="minorHAnsi" w:cstheme="minorHAnsi"/>
          <w:lang w:eastAsia="pl-PL"/>
        </w:rPr>
        <w:t>OFERTA</w:t>
      </w:r>
      <w:r w:rsidRPr="00EE06D8">
        <w:rPr>
          <w:rFonts w:asciiTheme="minorHAnsi" w:eastAsia="Palatino Linotype" w:hAnsiTheme="minorHAnsi" w:cstheme="minorHAnsi"/>
          <w:lang w:eastAsia="pl-PL"/>
        </w:rPr>
        <w:t>”</w:t>
      </w:r>
      <w:r w:rsidR="00267DDF" w:rsidRPr="00EE06D8">
        <w:rPr>
          <w:rFonts w:asciiTheme="minorHAnsi" w:eastAsia="Palatino Linotype" w:hAnsiTheme="minorHAnsi" w:cstheme="minorHAnsi"/>
          <w:lang w:eastAsia="pl-PL"/>
        </w:rPr>
        <w:t>,</w:t>
      </w:r>
      <w:r w:rsidRPr="00EE06D8">
        <w:rPr>
          <w:rFonts w:asciiTheme="minorHAnsi" w:eastAsia="Palatino Linotype" w:hAnsiTheme="minorHAnsi" w:cstheme="minorHAnsi"/>
          <w:lang w:eastAsia="pl-PL"/>
        </w:rPr>
        <w:t xml:space="preserve"> </w:t>
      </w:r>
      <w:r w:rsidR="00267DDF" w:rsidRPr="00EE06D8">
        <w:rPr>
          <w:rFonts w:asciiTheme="minorHAnsi" w:eastAsia="Palatino Linotype" w:hAnsiTheme="minorHAnsi" w:cstheme="minorHAnsi"/>
          <w:lang w:eastAsia="pl-PL"/>
        </w:rPr>
        <w:t xml:space="preserve">stanowiącym załącznik </w:t>
      </w:r>
      <w:r w:rsidR="009C4F83" w:rsidRPr="00EE06D8">
        <w:rPr>
          <w:rFonts w:asciiTheme="minorHAnsi" w:eastAsia="Palatino Linotype" w:hAnsiTheme="minorHAnsi" w:cstheme="minorHAnsi"/>
          <w:lang w:eastAsia="pl-PL"/>
        </w:rPr>
        <w:br/>
      </w:r>
      <w:r w:rsidR="00267DDF" w:rsidRPr="00EE06D8">
        <w:rPr>
          <w:rFonts w:asciiTheme="minorHAnsi" w:eastAsia="Palatino Linotype" w:hAnsiTheme="minorHAnsi" w:cstheme="minorHAnsi"/>
          <w:lang w:eastAsia="pl-PL"/>
        </w:rPr>
        <w:t xml:space="preserve">nr 4, </w:t>
      </w:r>
      <w:r w:rsidRPr="00EE06D8">
        <w:rPr>
          <w:rFonts w:asciiTheme="minorHAnsi" w:eastAsia="Palatino Linotype" w:hAnsiTheme="minorHAnsi" w:cstheme="minorHAnsi"/>
          <w:lang w:eastAsia="pl-PL"/>
        </w:rPr>
        <w:t>części zamówienia, których wykonanie zamierza powierzyć podwykonawcom oraz podania nazw ewentualnych podwykonawców, jeżeli są już znani.</w:t>
      </w:r>
    </w:p>
    <w:p w14:paraId="0B6C3FC8" w14:textId="59E03469" w:rsidR="00C31671" w:rsidRPr="00B61310" w:rsidRDefault="00C31671" w:rsidP="00AB4A72">
      <w:pPr>
        <w:numPr>
          <w:ilvl w:val="0"/>
          <w:numId w:val="75"/>
        </w:numPr>
        <w:spacing w:after="154" w:line="230" w:lineRule="auto"/>
        <w:ind w:left="426" w:hanging="426"/>
        <w:jc w:val="both"/>
        <w:rPr>
          <w:rFonts w:asciiTheme="minorHAnsi" w:hAnsiTheme="minorHAnsi" w:cstheme="minorHAnsi"/>
        </w:rPr>
      </w:pPr>
      <w:r w:rsidRPr="00EE06D8">
        <w:rPr>
          <w:rFonts w:asciiTheme="minorHAnsi" w:eastAsia="Palatino Linotype" w:hAnsiTheme="minorHAnsi" w:cstheme="minorHAnsi"/>
          <w:lang w:eastAsia="pl-PL"/>
        </w:rPr>
        <w:t>Zamawiający dopuszcza podwykonawstwo zgodnie z zapisami Projektowanych postanowień umowy stanowiących załącznik nr 2 do SWZ</w:t>
      </w:r>
      <w:r w:rsidR="00B61310" w:rsidRPr="00EE06D8">
        <w:rPr>
          <w:rFonts w:asciiTheme="minorHAnsi" w:eastAsia="Palatino Linotype" w:hAnsiTheme="minorHAnsi" w:cstheme="minorHAnsi"/>
          <w:lang w:eastAsia="pl-PL"/>
        </w:rPr>
        <w:t xml:space="preserve"> </w:t>
      </w:r>
      <w:r w:rsidR="00B61310" w:rsidRPr="00EE06D8">
        <w:rPr>
          <w:rFonts w:asciiTheme="minorHAnsi" w:eastAsia="Palatino Linotype" w:hAnsiTheme="minorHAnsi" w:cstheme="minorHAnsi"/>
          <w:b/>
          <w:lang w:eastAsia="pl-PL"/>
        </w:rPr>
        <w:t>(odpowiednio</w:t>
      </w:r>
      <w:r w:rsidR="00B61310">
        <w:rPr>
          <w:rFonts w:asciiTheme="minorHAnsi" w:eastAsia="Palatino Linotype" w:hAnsiTheme="minorHAnsi" w:cstheme="minorHAnsi"/>
          <w:b/>
          <w:lang w:eastAsia="pl-PL"/>
        </w:rPr>
        <w:t xml:space="preserve"> dla części I </w:t>
      </w:r>
      <w:proofErr w:type="spellStart"/>
      <w:r w:rsidR="00B61310">
        <w:rPr>
          <w:rFonts w:asciiTheme="minorHAnsi" w:eastAsia="Palatino Linotype" w:hAnsiTheme="minorHAnsi" w:cstheme="minorHAnsi"/>
          <w:b/>
          <w:lang w:eastAsia="pl-PL"/>
        </w:rPr>
        <w:t>i</w:t>
      </w:r>
      <w:proofErr w:type="spellEnd"/>
      <w:r w:rsidR="00B61310">
        <w:rPr>
          <w:rFonts w:asciiTheme="minorHAnsi" w:eastAsia="Palatino Linotype" w:hAnsiTheme="minorHAnsi" w:cstheme="minorHAnsi"/>
          <w:b/>
          <w:lang w:eastAsia="pl-PL"/>
        </w:rPr>
        <w:t xml:space="preserve"> II zamówienia)</w:t>
      </w:r>
      <w:r w:rsidR="00B61310" w:rsidRPr="004C7626">
        <w:rPr>
          <w:rFonts w:asciiTheme="minorHAnsi" w:eastAsia="Palatino Linotype" w:hAnsiTheme="minorHAnsi" w:cstheme="minorHAnsi"/>
          <w:b/>
          <w:lang w:eastAsia="pl-PL"/>
        </w:rPr>
        <w:t>.</w:t>
      </w:r>
      <w:r w:rsidR="00B61310" w:rsidRPr="004C7626">
        <w:rPr>
          <w:rFonts w:asciiTheme="minorHAnsi" w:eastAsia="Palatino Linotype" w:hAnsiTheme="minorHAnsi" w:cstheme="minorHAnsi"/>
          <w:lang w:eastAsia="pl-PL"/>
        </w:rPr>
        <w:t xml:space="preserve"> </w:t>
      </w:r>
    </w:p>
    <w:p w14:paraId="6FD0D3B2" w14:textId="2DB4665F" w:rsidR="00C31671" w:rsidRPr="004C7626" w:rsidRDefault="00C31671" w:rsidP="00AB4A72">
      <w:pPr>
        <w:numPr>
          <w:ilvl w:val="0"/>
          <w:numId w:val="75"/>
        </w:numPr>
        <w:spacing w:after="154" w:line="230" w:lineRule="auto"/>
        <w:ind w:left="426" w:hanging="426"/>
        <w:jc w:val="both"/>
        <w:rPr>
          <w:rFonts w:asciiTheme="minorHAnsi" w:eastAsia="Palatino Linotype" w:hAnsiTheme="minorHAnsi" w:cstheme="minorHAnsi"/>
          <w:lang w:eastAsia="pl-PL"/>
        </w:rPr>
      </w:pPr>
      <w:r w:rsidRPr="004C7626">
        <w:rPr>
          <w:rFonts w:asciiTheme="minorHAnsi" w:hAnsiTheme="minorHAnsi" w:cstheme="minorHAnsi"/>
        </w:rPr>
        <w:t xml:space="preserve">Zamawiający nie przewiduje opcji. </w:t>
      </w:r>
    </w:p>
    <w:p w14:paraId="3D1F043B" w14:textId="1670088C" w:rsidR="006B27CE" w:rsidRPr="004C7626" w:rsidRDefault="00C31671" w:rsidP="00AB4A72">
      <w:pPr>
        <w:numPr>
          <w:ilvl w:val="0"/>
          <w:numId w:val="75"/>
        </w:numPr>
        <w:spacing w:after="154" w:line="230" w:lineRule="auto"/>
        <w:ind w:left="426" w:hanging="426"/>
        <w:jc w:val="both"/>
        <w:rPr>
          <w:rFonts w:asciiTheme="minorHAnsi" w:eastAsia="Palatino Linotype" w:hAnsiTheme="minorHAnsi" w:cstheme="minorHAnsi"/>
          <w:lang w:eastAsia="pl-PL"/>
        </w:rPr>
      </w:pPr>
      <w:r w:rsidRPr="004C7626">
        <w:rPr>
          <w:rFonts w:asciiTheme="minorHAnsi" w:eastAsia="Palatino Linotype" w:hAnsiTheme="minorHAnsi" w:cstheme="minorHAnsi"/>
          <w:lang w:eastAsia="pl-PL"/>
        </w:rPr>
        <w:t xml:space="preserve">Wizja lokalna: </w:t>
      </w:r>
      <w:r w:rsidRPr="004C7626">
        <w:rPr>
          <w:rFonts w:asciiTheme="minorHAnsi" w:hAnsiTheme="minorHAnsi" w:cstheme="minorHAnsi"/>
        </w:rPr>
        <w:t xml:space="preserve">Zamawiający </w:t>
      </w:r>
      <w:r w:rsidR="00442B67" w:rsidRPr="004C7626">
        <w:rPr>
          <w:rFonts w:asciiTheme="minorHAnsi" w:hAnsiTheme="minorHAnsi" w:cstheme="minorHAnsi"/>
        </w:rPr>
        <w:t>nie przewiduje przeprowadzenia wizji lokalnej.</w:t>
      </w:r>
    </w:p>
    <w:p w14:paraId="6304A7F1" w14:textId="1C0E363F" w:rsidR="00885F68" w:rsidRPr="004C7626" w:rsidRDefault="00885F68" w:rsidP="00AB4A72">
      <w:pPr>
        <w:numPr>
          <w:ilvl w:val="0"/>
          <w:numId w:val="75"/>
        </w:numPr>
        <w:spacing w:after="154" w:line="230" w:lineRule="auto"/>
        <w:ind w:left="426" w:hanging="426"/>
        <w:jc w:val="both"/>
        <w:rPr>
          <w:rFonts w:asciiTheme="minorHAnsi" w:eastAsia="Palatino Linotype" w:hAnsiTheme="minorHAnsi" w:cstheme="minorHAnsi"/>
          <w:lang w:eastAsia="pl-PL"/>
        </w:rPr>
      </w:pPr>
      <w:r w:rsidRPr="004C7626">
        <w:rPr>
          <w:rFonts w:asciiTheme="minorHAnsi" w:eastAsia="Palatino Linotype" w:hAnsiTheme="minorHAnsi" w:cstheme="minorHAnsi"/>
        </w:rPr>
        <w:t>Wykonawca zobowiązuje się zapewnić, że Pracownicy Wykonawcy („Personel Wykonawcy”) realizujący czynności polegające na bezpośrednim sprzątaniu terenów leśnych będą zatrudnieni na podstawie umowy o pracę w rozumieniu Kodeksu pracy</w:t>
      </w:r>
      <w:r w:rsidRPr="004C7626">
        <w:rPr>
          <w:rFonts w:asciiTheme="minorHAnsi" w:hAnsiTheme="minorHAnsi" w:cstheme="minorHAnsi"/>
        </w:rPr>
        <w:t>.</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4C7626" w:rsidRPr="004C7626" w14:paraId="6D727EA9" w14:textId="77777777">
        <w:trPr>
          <w:trHeight w:val="295"/>
        </w:trPr>
        <w:tc>
          <w:tcPr>
            <w:tcW w:w="1447" w:type="dxa"/>
            <w:shd w:val="clear" w:color="auto" w:fill="A6A6A6"/>
            <w:tcMar>
              <w:top w:w="69" w:type="dxa"/>
              <w:left w:w="0" w:type="dxa"/>
              <w:bottom w:w="0" w:type="dxa"/>
              <w:right w:w="115" w:type="dxa"/>
            </w:tcMar>
          </w:tcPr>
          <w:p w14:paraId="21BC58C4" w14:textId="77777777" w:rsidR="00973399" w:rsidRPr="004C7626" w:rsidRDefault="00AD7D51">
            <w:pPr>
              <w:spacing w:after="0" w:line="240" w:lineRule="auto"/>
              <w:ind w:left="29"/>
              <w:rPr>
                <w:rFonts w:asciiTheme="minorHAnsi" w:hAnsiTheme="minorHAnsi" w:cstheme="minorHAnsi"/>
              </w:rPr>
            </w:pPr>
            <w:r w:rsidRPr="004C7626">
              <w:rPr>
                <w:rFonts w:asciiTheme="minorHAnsi" w:eastAsia="Palatino Linotype" w:hAnsiTheme="minorHAnsi" w:cstheme="minorHAnsi"/>
                <w:b/>
                <w:lang w:eastAsia="pl-PL"/>
              </w:rPr>
              <w:t xml:space="preserve">Rozdz. 4 </w:t>
            </w:r>
          </w:p>
        </w:tc>
        <w:tc>
          <w:tcPr>
            <w:tcW w:w="7684" w:type="dxa"/>
            <w:shd w:val="clear" w:color="auto" w:fill="A6A6A6"/>
            <w:tcMar>
              <w:top w:w="69" w:type="dxa"/>
              <w:left w:w="0" w:type="dxa"/>
              <w:bottom w:w="0" w:type="dxa"/>
              <w:right w:w="115" w:type="dxa"/>
            </w:tcMar>
          </w:tcPr>
          <w:p w14:paraId="51A621FB" w14:textId="77777777" w:rsidR="00973399" w:rsidRPr="004C7626" w:rsidRDefault="00AD7D51">
            <w:pPr>
              <w:spacing w:after="0" w:line="240" w:lineRule="auto"/>
              <w:rPr>
                <w:rFonts w:asciiTheme="minorHAnsi" w:hAnsiTheme="minorHAnsi" w:cstheme="minorHAnsi"/>
              </w:rPr>
            </w:pPr>
            <w:r w:rsidRPr="004C7626">
              <w:rPr>
                <w:rFonts w:asciiTheme="minorHAnsi" w:eastAsia="Palatino Linotype" w:hAnsiTheme="minorHAnsi" w:cstheme="minorHAnsi"/>
                <w:b/>
                <w:lang w:eastAsia="pl-PL"/>
              </w:rPr>
              <w:t xml:space="preserve">Opis części zamówienia </w:t>
            </w:r>
          </w:p>
        </w:tc>
      </w:tr>
    </w:tbl>
    <w:p w14:paraId="22CE93AA" w14:textId="7DB9C39E" w:rsidR="009D0A01" w:rsidRPr="004C7626" w:rsidRDefault="00AC49FE" w:rsidP="00626465">
      <w:pPr>
        <w:pStyle w:val="Nagwek2"/>
        <w:tabs>
          <w:tab w:val="left" w:pos="426"/>
        </w:tabs>
        <w:spacing w:before="120"/>
        <w:jc w:val="both"/>
        <w:rPr>
          <w:rFonts w:asciiTheme="minorHAnsi" w:hAnsiTheme="minorHAnsi" w:cs="Arial"/>
          <w:b w:val="0"/>
          <w:bCs/>
          <w:sz w:val="22"/>
          <w:szCs w:val="22"/>
        </w:rPr>
      </w:pPr>
      <w:bookmarkStart w:id="0" w:name="_Toc531778650"/>
      <w:r w:rsidRPr="004C7626">
        <w:rPr>
          <w:rFonts w:asciiTheme="minorHAnsi" w:hAnsiTheme="minorHAnsi" w:cs="Arial"/>
          <w:b w:val="0"/>
          <w:bCs/>
          <w:sz w:val="22"/>
          <w:szCs w:val="22"/>
        </w:rPr>
        <w:t xml:space="preserve">Zamówienie podzielone jest na 2 części i obejmuje prowadzenie prac z zakresu utrzymania czystości </w:t>
      </w:r>
      <w:r w:rsidR="009C4F83" w:rsidRPr="004C7626">
        <w:rPr>
          <w:rFonts w:asciiTheme="minorHAnsi" w:hAnsiTheme="minorHAnsi" w:cs="Arial"/>
          <w:b w:val="0"/>
          <w:bCs/>
          <w:sz w:val="22"/>
          <w:szCs w:val="22"/>
        </w:rPr>
        <w:br/>
      </w:r>
      <w:r w:rsidRPr="004C7626">
        <w:rPr>
          <w:rFonts w:asciiTheme="minorHAnsi" w:hAnsiTheme="minorHAnsi" w:cs="Arial"/>
          <w:b w:val="0"/>
          <w:bCs/>
          <w:sz w:val="22"/>
          <w:szCs w:val="22"/>
        </w:rPr>
        <w:t>w 4 obwodach leśnych lasów miejskich m.st. Warszawy tj.</w:t>
      </w:r>
      <w:bookmarkEnd w:id="0"/>
      <w:r w:rsidRPr="004C7626">
        <w:rPr>
          <w:rFonts w:asciiTheme="minorHAnsi" w:hAnsiTheme="minorHAnsi" w:cs="Arial"/>
          <w:b w:val="0"/>
          <w:bCs/>
          <w:sz w:val="22"/>
          <w:szCs w:val="22"/>
        </w:rPr>
        <w:t xml:space="preserve"> </w:t>
      </w:r>
      <w:bookmarkStart w:id="1" w:name="_Toc531778651"/>
    </w:p>
    <w:p w14:paraId="7D80E5D4" w14:textId="77777777" w:rsidR="009D0A01" w:rsidRPr="004C7626" w:rsidRDefault="009D0A01" w:rsidP="009D0A01">
      <w:pPr>
        <w:pStyle w:val="Akapitzlist"/>
        <w:spacing w:line="240" w:lineRule="auto"/>
        <w:ind w:left="607" w:firstLine="0"/>
        <w:rPr>
          <w:rFonts w:asciiTheme="minorHAnsi" w:hAnsiTheme="minorHAnsi" w:cstheme="minorHAnsi"/>
          <w:b/>
          <w:bCs/>
          <w:color w:val="auto"/>
        </w:rPr>
      </w:pPr>
      <w:r w:rsidRPr="004C7626">
        <w:rPr>
          <w:rFonts w:asciiTheme="minorHAnsi" w:hAnsiTheme="minorHAnsi" w:cstheme="minorHAnsi"/>
          <w:b/>
          <w:bCs/>
          <w:color w:val="auto"/>
        </w:rPr>
        <w:t>Część I:</w:t>
      </w:r>
    </w:p>
    <w:p w14:paraId="54FE026E" w14:textId="4CB64CD3" w:rsidR="009D0A01" w:rsidRPr="004C7626" w:rsidRDefault="009D0A01" w:rsidP="009D0A01">
      <w:pPr>
        <w:pStyle w:val="Akapitzlist"/>
        <w:spacing w:line="240" w:lineRule="auto"/>
        <w:ind w:left="607" w:firstLine="0"/>
        <w:rPr>
          <w:rFonts w:asciiTheme="minorHAnsi" w:hAnsiTheme="minorHAnsi" w:cstheme="minorHAnsi"/>
          <w:b/>
          <w:color w:val="auto"/>
        </w:rPr>
      </w:pPr>
      <w:r w:rsidRPr="004C7626">
        <w:rPr>
          <w:rFonts w:asciiTheme="minorHAnsi" w:hAnsiTheme="minorHAnsi" w:cstheme="minorHAnsi"/>
          <w:b/>
          <w:color w:val="auto"/>
        </w:rPr>
        <w:t>utrzymanie czystości</w:t>
      </w:r>
      <w:r w:rsidRPr="004C7626">
        <w:rPr>
          <w:rFonts w:asciiTheme="minorHAnsi" w:hAnsiTheme="minorHAnsi" w:cstheme="minorHAnsi"/>
          <w:color w:val="auto"/>
        </w:rPr>
        <w:t xml:space="preserve"> w lasach miejskich w obwodach leśnych </w:t>
      </w:r>
      <w:r w:rsidRPr="004C7626">
        <w:rPr>
          <w:rFonts w:asciiTheme="minorHAnsi" w:hAnsiTheme="minorHAnsi" w:cstheme="minorHAnsi"/>
          <w:b/>
          <w:color w:val="auto"/>
        </w:rPr>
        <w:t>Las Sobieskiego i Kabaty,</w:t>
      </w:r>
      <w:r w:rsidRPr="004C7626">
        <w:rPr>
          <w:rFonts w:asciiTheme="minorHAnsi" w:hAnsiTheme="minorHAnsi" w:cstheme="minorHAnsi"/>
          <w:color w:val="auto"/>
        </w:rPr>
        <w:t xml:space="preserve"> </w:t>
      </w:r>
      <w:r w:rsidR="00630927" w:rsidRPr="004C7626">
        <w:rPr>
          <w:rFonts w:asciiTheme="minorHAnsi" w:hAnsiTheme="minorHAnsi" w:cstheme="minorHAnsi"/>
          <w:color w:val="auto"/>
        </w:rPr>
        <w:br/>
      </w:r>
      <w:r w:rsidRPr="004C7626">
        <w:rPr>
          <w:rFonts w:asciiTheme="minorHAnsi" w:hAnsiTheme="minorHAnsi" w:cstheme="minorHAnsi"/>
          <w:color w:val="auto"/>
        </w:rPr>
        <w:t xml:space="preserve">w ramach prowadzenia zadań ochronnych w rezerwatach i w lasach ochronnych. </w:t>
      </w:r>
    </w:p>
    <w:p w14:paraId="2FB01F16" w14:textId="77777777" w:rsidR="009D0A01" w:rsidRPr="004C7626" w:rsidRDefault="009D0A01" w:rsidP="009D0A01">
      <w:pPr>
        <w:pStyle w:val="Akapitzlist"/>
        <w:spacing w:line="240" w:lineRule="auto"/>
        <w:ind w:left="607" w:firstLine="0"/>
        <w:rPr>
          <w:rFonts w:asciiTheme="minorHAnsi" w:hAnsiTheme="minorHAnsi" w:cstheme="minorHAnsi"/>
          <w:b/>
          <w:color w:val="auto"/>
        </w:rPr>
      </w:pPr>
      <w:r w:rsidRPr="004C7626">
        <w:rPr>
          <w:rFonts w:asciiTheme="minorHAnsi" w:hAnsiTheme="minorHAnsi" w:cstheme="minorHAnsi"/>
          <w:b/>
          <w:color w:val="auto"/>
        </w:rPr>
        <w:t>Część II:</w:t>
      </w:r>
    </w:p>
    <w:p w14:paraId="2837BE01" w14:textId="10EA345B" w:rsidR="009D0A01" w:rsidRPr="004C7626" w:rsidRDefault="009D0A01" w:rsidP="009D0A01">
      <w:pPr>
        <w:pStyle w:val="Akapitzlist"/>
        <w:spacing w:line="240" w:lineRule="auto"/>
        <w:ind w:left="607" w:firstLine="0"/>
        <w:rPr>
          <w:rFonts w:asciiTheme="minorHAnsi" w:hAnsiTheme="minorHAnsi" w:cstheme="minorHAnsi"/>
          <w:iCs/>
          <w:color w:val="auto"/>
        </w:rPr>
      </w:pPr>
      <w:r w:rsidRPr="004C7626">
        <w:rPr>
          <w:rFonts w:asciiTheme="minorHAnsi" w:hAnsiTheme="minorHAnsi" w:cstheme="minorHAnsi"/>
          <w:b/>
          <w:color w:val="auto"/>
        </w:rPr>
        <w:t>utrzymanie czystości</w:t>
      </w:r>
      <w:r w:rsidRPr="004C7626">
        <w:rPr>
          <w:rFonts w:asciiTheme="minorHAnsi" w:hAnsiTheme="minorHAnsi" w:cstheme="minorHAnsi"/>
          <w:color w:val="auto"/>
        </w:rPr>
        <w:t xml:space="preserve"> w lasach miejskich w obwodach leśnych </w:t>
      </w:r>
      <w:r w:rsidRPr="004C7626">
        <w:rPr>
          <w:rFonts w:asciiTheme="minorHAnsi" w:hAnsiTheme="minorHAnsi" w:cstheme="minorHAnsi"/>
          <w:b/>
          <w:color w:val="auto"/>
        </w:rPr>
        <w:t>Bemowo - Koło i Bielany - Młociny,</w:t>
      </w:r>
      <w:r w:rsidRPr="004C7626">
        <w:rPr>
          <w:rFonts w:asciiTheme="minorHAnsi" w:hAnsiTheme="minorHAnsi" w:cstheme="minorHAnsi"/>
          <w:color w:val="auto"/>
        </w:rPr>
        <w:t xml:space="preserve"> w ramach prowadzenia zadań ochronnych w rezerwatach i w lasach ochronnych. </w:t>
      </w:r>
    </w:p>
    <w:bookmarkEnd w:id="1"/>
    <w:p w14:paraId="5C72097C" w14:textId="2839263F" w:rsidR="00973399" w:rsidRPr="004C7626" w:rsidRDefault="00AD7D51" w:rsidP="00585E56">
      <w:pPr>
        <w:spacing w:before="240" w:after="115" w:line="230" w:lineRule="auto"/>
        <w:jc w:val="both"/>
        <w:rPr>
          <w:rFonts w:asciiTheme="minorHAnsi" w:eastAsia="Palatino Linotype" w:hAnsiTheme="minorHAnsi" w:cstheme="minorHAnsi"/>
          <w:lang w:eastAsia="pl-PL"/>
        </w:rPr>
      </w:pPr>
      <w:r w:rsidRPr="004C7626">
        <w:rPr>
          <w:rFonts w:asciiTheme="minorHAnsi" w:eastAsia="Palatino Linotype" w:hAnsiTheme="minorHAnsi" w:cstheme="minorHAnsi"/>
          <w:lang w:eastAsia="pl-PL"/>
        </w:rPr>
        <w:t>Zamawiający  dopuszcza składani</w:t>
      </w:r>
      <w:r w:rsidR="00AC49FE" w:rsidRPr="004C7626">
        <w:rPr>
          <w:rFonts w:asciiTheme="minorHAnsi" w:eastAsia="Palatino Linotype" w:hAnsiTheme="minorHAnsi" w:cstheme="minorHAnsi"/>
          <w:lang w:eastAsia="pl-PL"/>
        </w:rPr>
        <w:t>e</w:t>
      </w:r>
      <w:r w:rsidRPr="004C7626">
        <w:rPr>
          <w:rFonts w:asciiTheme="minorHAnsi" w:eastAsia="Palatino Linotype" w:hAnsiTheme="minorHAnsi" w:cstheme="minorHAnsi"/>
          <w:lang w:eastAsia="pl-PL"/>
        </w:rPr>
        <w:t xml:space="preserve"> ofert częściowych. </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4C7626" w:rsidRPr="004C7626" w14:paraId="486AE7FE" w14:textId="77777777">
        <w:trPr>
          <w:trHeight w:val="298"/>
        </w:trPr>
        <w:tc>
          <w:tcPr>
            <w:tcW w:w="1447" w:type="dxa"/>
            <w:shd w:val="clear" w:color="auto" w:fill="A6A6A6"/>
            <w:tcMar>
              <w:top w:w="72" w:type="dxa"/>
              <w:left w:w="0" w:type="dxa"/>
              <w:bottom w:w="0" w:type="dxa"/>
              <w:right w:w="115" w:type="dxa"/>
            </w:tcMar>
          </w:tcPr>
          <w:p w14:paraId="1DE2D010" w14:textId="77777777" w:rsidR="00973399" w:rsidRPr="004C7626" w:rsidRDefault="00AD7D51">
            <w:pPr>
              <w:spacing w:after="0" w:line="240" w:lineRule="auto"/>
              <w:ind w:left="29"/>
              <w:rPr>
                <w:rFonts w:asciiTheme="minorHAnsi" w:hAnsiTheme="minorHAnsi" w:cstheme="minorHAnsi"/>
              </w:rPr>
            </w:pPr>
            <w:r w:rsidRPr="004C7626">
              <w:rPr>
                <w:rFonts w:asciiTheme="minorHAnsi" w:eastAsia="Palatino Linotype" w:hAnsiTheme="minorHAnsi" w:cstheme="minorHAnsi"/>
                <w:b/>
                <w:lang w:eastAsia="pl-PL"/>
              </w:rPr>
              <w:t xml:space="preserve">Rozdz. 5 </w:t>
            </w:r>
          </w:p>
        </w:tc>
        <w:tc>
          <w:tcPr>
            <w:tcW w:w="7684" w:type="dxa"/>
            <w:shd w:val="clear" w:color="auto" w:fill="A6A6A6"/>
            <w:tcMar>
              <w:top w:w="72" w:type="dxa"/>
              <w:left w:w="0" w:type="dxa"/>
              <w:bottom w:w="0" w:type="dxa"/>
              <w:right w:w="115" w:type="dxa"/>
            </w:tcMar>
          </w:tcPr>
          <w:p w14:paraId="2154AC83" w14:textId="77777777" w:rsidR="00973399" w:rsidRPr="004C7626" w:rsidRDefault="00AD7D51">
            <w:pPr>
              <w:spacing w:after="0" w:line="240" w:lineRule="auto"/>
              <w:rPr>
                <w:rFonts w:asciiTheme="minorHAnsi" w:hAnsiTheme="minorHAnsi" w:cstheme="minorHAnsi"/>
              </w:rPr>
            </w:pPr>
            <w:r w:rsidRPr="004C7626">
              <w:rPr>
                <w:rFonts w:asciiTheme="minorHAnsi" w:eastAsia="Palatino Linotype" w:hAnsiTheme="minorHAnsi" w:cstheme="minorHAnsi"/>
                <w:b/>
                <w:lang w:eastAsia="pl-PL"/>
              </w:rPr>
              <w:t xml:space="preserve">Informacja o zamówieniach, o których mowa w art. 214 ust. 1 pkt </w:t>
            </w:r>
            <w:r w:rsidRPr="004C7626">
              <w:rPr>
                <w:rFonts w:asciiTheme="minorHAnsi" w:eastAsia="Palatino Linotype" w:hAnsiTheme="minorHAnsi" w:cstheme="minorHAnsi"/>
                <w:b/>
                <w:i/>
                <w:iCs/>
                <w:lang w:eastAsia="pl-PL"/>
              </w:rPr>
              <w:t xml:space="preserve">7 </w:t>
            </w:r>
            <w:r w:rsidRPr="004C7626">
              <w:rPr>
                <w:rFonts w:asciiTheme="minorHAnsi" w:eastAsia="Palatino Linotype" w:hAnsiTheme="minorHAnsi" w:cstheme="minorHAnsi"/>
                <w:b/>
                <w:lang w:eastAsia="pl-PL"/>
              </w:rPr>
              <w:t xml:space="preserve">ustawy </w:t>
            </w:r>
          </w:p>
        </w:tc>
      </w:tr>
    </w:tbl>
    <w:p w14:paraId="5E5ABBC9" w14:textId="6B5EDB7A" w:rsidR="000238CE" w:rsidRPr="000238CE" w:rsidRDefault="000238CE" w:rsidP="000238CE">
      <w:pPr>
        <w:pStyle w:val="Bezodstpw"/>
        <w:spacing w:line="280" w:lineRule="exact"/>
        <w:jc w:val="both"/>
        <w:rPr>
          <w:rFonts w:asciiTheme="minorHAnsi" w:eastAsia="Palatino Linotype" w:hAnsiTheme="minorHAnsi" w:cstheme="minorHAnsi"/>
          <w:sz w:val="22"/>
          <w:szCs w:val="22"/>
        </w:rPr>
      </w:pPr>
      <w:r w:rsidRPr="000238CE">
        <w:rPr>
          <w:rFonts w:asciiTheme="minorHAnsi" w:eastAsia="Palatino Linotype" w:hAnsiTheme="minorHAnsi" w:cstheme="minorHAnsi"/>
          <w:sz w:val="22"/>
          <w:szCs w:val="22"/>
        </w:rPr>
        <w:t xml:space="preserve">Zamawiający przewiduje możliwość udzielenia zamówień, o których mowa w art. 214 ust. 1 pkt </w:t>
      </w:r>
      <w:r w:rsidRPr="000238CE">
        <w:rPr>
          <w:rFonts w:asciiTheme="minorHAnsi" w:eastAsia="Palatino Linotype" w:hAnsiTheme="minorHAnsi" w:cstheme="minorHAnsi"/>
          <w:i/>
          <w:iCs/>
          <w:sz w:val="22"/>
          <w:szCs w:val="22"/>
        </w:rPr>
        <w:t xml:space="preserve">7 </w:t>
      </w:r>
      <w:r w:rsidRPr="000238CE">
        <w:rPr>
          <w:rFonts w:asciiTheme="minorHAnsi" w:eastAsia="Palatino Linotype" w:hAnsiTheme="minorHAnsi" w:cstheme="minorHAnsi"/>
          <w:sz w:val="22"/>
          <w:szCs w:val="22"/>
        </w:rPr>
        <w:t>ustawy, dla części I</w:t>
      </w:r>
      <w:r>
        <w:rPr>
          <w:rFonts w:asciiTheme="minorHAnsi" w:eastAsia="Palatino Linotype" w:hAnsiTheme="minorHAnsi" w:cstheme="minorHAnsi"/>
          <w:sz w:val="22"/>
          <w:szCs w:val="22"/>
        </w:rPr>
        <w:t xml:space="preserve"> </w:t>
      </w:r>
      <w:proofErr w:type="spellStart"/>
      <w:r>
        <w:rPr>
          <w:rFonts w:asciiTheme="minorHAnsi" w:eastAsia="Palatino Linotype" w:hAnsiTheme="minorHAnsi" w:cstheme="minorHAnsi"/>
          <w:sz w:val="22"/>
          <w:szCs w:val="22"/>
        </w:rPr>
        <w:t>i</w:t>
      </w:r>
      <w:proofErr w:type="spellEnd"/>
      <w:r w:rsidRPr="000238CE">
        <w:rPr>
          <w:rFonts w:asciiTheme="minorHAnsi" w:eastAsia="Palatino Linotype" w:hAnsiTheme="minorHAnsi" w:cstheme="minorHAnsi"/>
          <w:sz w:val="22"/>
          <w:szCs w:val="22"/>
        </w:rPr>
        <w:t xml:space="preserve"> II zamówienia. </w:t>
      </w:r>
    </w:p>
    <w:p w14:paraId="2EE5D2C4" w14:textId="77777777" w:rsidR="00973399" w:rsidRPr="004C7626" w:rsidRDefault="00973399">
      <w:pPr>
        <w:spacing w:after="25" w:line="230" w:lineRule="auto"/>
        <w:ind w:left="77" w:hanging="10"/>
        <w:jc w:val="both"/>
        <w:rPr>
          <w:rFonts w:asciiTheme="minorHAnsi" w:eastAsia="Palatino Linotype" w:hAnsiTheme="minorHAnsi" w:cstheme="minorHAnsi"/>
          <w:lang w:eastAsia="pl-PL"/>
        </w:rPr>
      </w:pPr>
    </w:p>
    <w:tbl>
      <w:tblPr>
        <w:tblW w:w="9131" w:type="dxa"/>
        <w:tblInd w:w="48" w:type="dxa"/>
        <w:tblCellMar>
          <w:left w:w="10" w:type="dxa"/>
          <w:right w:w="10" w:type="dxa"/>
        </w:tblCellMar>
        <w:tblLook w:val="04A0" w:firstRow="1" w:lastRow="0" w:firstColumn="1" w:lastColumn="0" w:noHBand="0" w:noVBand="1"/>
      </w:tblPr>
      <w:tblGrid>
        <w:gridCol w:w="1414"/>
        <w:gridCol w:w="7717"/>
      </w:tblGrid>
      <w:tr w:rsidR="004C7626" w:rsidRPr="004C7626" w14:paraId="4E91F71D" w14:textId="77777777">
        <w:trPr>
          <w:trHeight w:val="298"/>
        </w:trPr>
        <w:tc>
          <w:tcPr>
            <w:tcW w:w="1414" w:type="dxa"/>
            <w:shd w:val="clear" w:color="auto" w:fill="A6A6A6"/>
            <w:tcMar>
              <w:top w:w="71" w:type="dxa"/>
              <w:left w:w="29" w:type="dxa"/>
              <w:bottom w:w="0" w:type="dxa"/>
              <w:right w:w="115" w:type="dxa"/>
            </w:tcMar>
          </w:tcPr>
          <w:p w14:paraId="41D376FB" w14:textId="77777777" w:rsidR="00973399" w:rsidRPr="004C7626" w:rsidRDefault="00AD7D51">
            <w:pPr>
              <w:spacing w:after="0" w:line="240" w:lineRule="auto"/>
              <w:rPr>
                <w:rFonts w:asciiTheme="minorHAnsi" w:hAnsiTheme="minorHAnsi" w:cstheme="minorHAnsi"/>
              </w:rPr>
            </w:pPr>
            <w:r w:rsidRPr="004C7626">
              <w:rPr>
                <w:rFonts w:asciiTheme="minorHAnsi" w:eastAsia="Palatino Linotype" w:hAnsiTheme="minorHAnsi" w:cstheme="minorHAnsi"/>
                <w:b/>
                <w:lang w:eastAsia="pl-PL"/>
              </w:rPr>
              <w:t xml:space="preserve">Rozdz. 6 </w:t>
            </w:r>
          </w:p>
        </w:tc>
        <w:tc>
          <w:tcPr>
            <w:tcW w:w="7717" w:type="dxa"/>
            <w:shd w:val="clear" w:color="auto" w:fill="A6A6A6"/>
            <w:tcMar>
              <w:top w:w="71" w:type="dxa"/>
              <w:left w:w="29" w:type="dxa"/>
              <w:bottom w:w="0" w:type="dxa"/>
              <w:right w:w="115" w:type="dxa"/>
            </w:tcMar>
          </w:tcPr>
          <w:p w14:paraId="6888437D" w14:textId="77777777" w:rsidR="00973399" w:rsidRPr="004C7626" w:rsidRDefault="00AD7D51">
            <w:pPr>
              <w:spacing w:after="0" w:line="240" w:lineRule="auto"/>
              <w:ind w:left="5"/>
              <w:rPr>
                <w:rFonts w:asciiTheme="minorHAnsi" w:hAnsiTheme="minorHAnsi" w:cstheme="minorHAnsi"/>
              </w:rPr>
            </w:pPr>
            <w:r w:rsidRPr="004C7626">
              <w:rPr>
                <w:rFonts w:asciiTheme="minorHAnsi" w:eastAsia="Palatino Linotype" w:hAnsiTheme="minorHAnsi" w:cstheme="minorHAnsi"/>
                <w:b/>
                <w:lang w:eastAsia="pl-PL"/>
              </w:rPr>
              <w:t xml:space="preserve">Oferty wariantowe </w:t>
            </w:r>
          </w:p>
        </w:tc>
      </w:tr>
    </w:tbl>
    <w:p w14:paraId="50C1F22B" w14:textId="77777777" w:rsidR="00973399" w:rsidRDefault="00AD7D51" w:rsidP="00585E56">
      <w:pPr>
        <w:spacing w:before="240" w:after="25" w:line="230" w:lineRule="auto"/>
        <w:ind w:left="77" w:hanging="10"/>
        <w:jc w:val="both"/>
        <w:rPr>
          <w:rFonts w:asciiTheme="minorHAnsi" w:eastAsia="Palatino Linotype" w:hAnsiTheme="minorHAnsi" w:cstheme="minorHAnsi"/>
          <w:lang w:eastAsia="pl-PL"/>
        </w:rPr>
      </w:pPr>
      <w:r w:rsidRPr="004C7626">
        <w:rPr>
          <w:rFonts w:asciiTheme="minorHAnsi" w:eastAsia="Palatino Linotype" w:hAnsiTheme="minorHAnsi" w:cstheme="minorHAnsi"/>
          <w:lang w:eastAsia="pl-PL"/>
        </w:rPr>
        <w:t xml:space="preserve">Zamawiający nie dopuszcza składania ofert wariantowych. </w:t>
      </w:r>
    </w:p>
    <w:p w14:paraId="2106A1D6" w14:textId="77777777" w:rsidR="00BA5160" w:rsidRPr="004C7626" w:rsidRDefault="00BA5160" w:rsidP="00585E56">
      <w:pPr>
        <w:spacing w:before="240" w:after="25" w:line="230" w:lineRule="auto"/>
        <w:ind w:left="77" w:hanging="10"/>
        <w:jc w:val="both"/>
        <w:rPr>
          <w:rFonts w:asciiTheme="minorHAnsi" w:eastAsia="Palatino Linotype" w:hAnsiTheme="minorHAnsi" w:cstheme="minorHAnsi"/>
          <w:lang w:eastAsia="pl-PL"/>
        </w:rPr>
      </w:pPr>
    </w:p>
    <w:p w14:paraId="3B744545" w14:textId="77777777" w:rsidR="00973399" w:rsidRPr="004C7626" w:rsidRDefault="00973399">
      <w:pPr>
        <w:spacing w:after="25" w:line="230" w:lineRule="auto"/>
        <w:ind w:left="77" w:hanging="10"/>
        <w:jc w:val="both"/>
        <w:rPr>
          <w:rFonts w:asciiTheme="minorHAnsi" w:eastAsia="Palatino Linotype" w:hAnsiTheme="minorHAnsi" w:cstheme="minorHAnsi"/>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4C7626" w:rsidRPr="004C7626" w14:paraId="195E91B1" w14:textId="77777777">
        <w:trPr>
          <w:trHeight w:val="295"/>
        </w:trPr>
        <w:tc>
          <w:tcPr>
            <w:tcW w:w="1447" w:type="dxa"/>
            <w:shd w:val="clear" w:color="auto" w:fill="A6A6A6"/>
            <w:tcMar>
              <w:top w:w="69" w:type="dxa"/>
              <w:left w:w="0" w:type="dxa"/>
              <w:bottom w:w="0" w:type="dxa"/>
              <w:right w:w="115" w:type="dxa"/>
            </w:tcMar>
          </w:tcPr>
          <w:p w14:paraId="76924640" w14:textId="77777777" w:rsidR="00973399" w:rsidRPr="004C7626" w:rsidRDefault="00AD7D51">
            <w:pPr>
              <w:spacing w:after="0" w:line="240" w:lineRule="auto"/>
              <w:ind w:left="29"/>
              <w:rPr>
                <w:rFonts w:asciiTheme="minorHAnsi" w:hAnsiTheme="minorHAnsi" w:cstheme="minorHAnsi"/>
              </w:rPr>
            </w:pPr>
            <w:r w:rsidRPr="004C7626">
              <w:rPr>
                <w:rFonts w:asciiTheme="minorHAnsi" w:eastAsia="Palatino Linotype" w:hAnsiTheme="minorHAnsi" w:cstheme="minorHAnsi"/>
                <w:b/>
                <w:lang w:eastAsia="pl-PL"/>
              </w:rPr>
              <w:lastRenderedPageBreak/>
              <w:t xml:space="preserve">Rozdz. 7 </w:t>
            </w:r>
          </w:p>
        </w:tc>
        <w:tc>
          <w:tcPr>
            <w:tcW w:w="7684" w:type="dxa"/>
            <w:shd w:val="clear" w:color="auto" w:fill="A6A6A6"/>
            <w:tcMar>
              <w:top w:w="69" w:type="dxa"/>
              <w:left w:w="0" w:type="dxa"/>
              <w:bottom w:w="0" w:type="dxa"/>
              <w:right w:w="115" w:type="dxa"/>
            </w:tcMar>
          </w:tcPr>
          <w:p w14:paraId="649DEB73" w14:textId="77777777" w:rsidR="00973399" w:rsidRPr="004C7626" w:rsidRDefault="00AD7D51">
            <w:pPr>
              <w:spacing w:after="0" w:line="240" w:lineRule="auto"/>
              <w:rPr>
                <w:rFonts w:asciiTheme="minorHAnsi" w:hAnsiTheme="minorHAnsi" w:cstheme="minorHAnsi"/>
              </w:rPr>
            </w:pPr>
            <w:r w:rsidRPr="004C7626">
              <w:rPr>
                <w:rFonts w:asciiTheme="minorHAnsi" w:eastAsia="Palatino Linotype" w:hAnsiTheme="minorHAnsi" w:cstheme="minorHAnsi"/>
                <w:b/>
                <w:lang w:eastAsia="pl-PL"/>
              </w:rPr>
              <w:t xml:space="preserve">Termin wykonania zamówienia </w:t>
            </w:r>
          </w:p>
        </w:tc>
      </w:tr>
    </w:tbl>
    <w:p w14:paraId="29F33042" w14:textId="77777777" w:rsidR="00BA5160" w:rsidRPr="00690637" w:rsidRDefault="00BA5160" w:rsidP="00AB4A72">
      <w:pPr>
        <w:pStyle w:val="Nagwek2"/>
        <w:numPr>
          <w:ilvl w:val="0"/>
          <w:numId w:val="111"/>
        </w:numPr>
        <w:tabs>
          <w:tab w:val="num" w:pos="360"/>
          <w:tab w:val="left" w:pos="426"/>
        </w:tabs>
        <w:spacing w:before="120"/>
        <w:ind w:left="0" w:firstLine="0"/>
        <w:jc w:val="both"/>
        <w:rPr>
          <w:rFonts w:asciiTheme="minorHAnsi" w:hAnsiTheme="minorHAnsi" w:cstheme="minorHAnsi"/>
          <w:b w:val="0"/>
          <w:bCs/>
          <w:sz w:val="22"/>
          <w:szCs w:val="22"/>
        </w:rPr>
      </w:pPr>
      <w:r>
        <w:rPr>
          <w:rFonts w:asciiTheme="minorHAnsi" w:hAnsiTheme="minorHAnsi" w:cstheme="minorHAnsi"/>
          <w:b w:val="0"/>
          <w:sz w:val="22"/>
          <w:szCs w:val="22"/>
        </w:rPr>
        <w:t>Terminy wykonania:</w:t>
      </w:r>
    </w:p>
    <w:p w14:paraId="718F18D5" w14:textId="77777777" w:rsidR="00BA5160" w:rsidRPr="00100417" w:rsidRDefault="00BA5160" w:rsidP="00AB4A72">
      <w:pPr>
        <w:pStyle w:val="Akapitzlist"/>
        <w:numPr>
          <w:ilvl w:val="1"/>
          <w:numId w:val="111"/>
        </w:numPr>
        <w:suppressAutoHyphens w:val="0"/>
        <w:autoSpaceDN/>
        <w:spacing w:before="240" w:after="160" w:line="240" w:lineRule="auto"/>
        <w:ind w:left="1122" w:hanging="357"/>
        <w:textAlignment w:val="auto"/>
        <w:rPr>
          <w:rFonts w:cstheme="minorHAnsi"/>
          <w:b/>
        </w:rPr>
      </w:pPr>
      <w:r w:rsidRPr="00100417">
        <w:rPr>
          <w:rFonts w:cstheme="minorHAnsi"/>
          <w:b/>
        </w:rPr>
        <w:t>Część I –</w:t>
      </w:r>
      <w:r>
        <w:rPr>
          <w:rFonts w:cstheme="minorHAnsi"/>
          <w:b/>
        </w:rPr>
        <w:t xml:space="preserve"> </w:t>
      </w:r>
      <w:r>
        <w:rPr>
          <w:b/>
        </w:rPr>
        <w:t>od dnia podpisania umowy do 31.12.2025 r.</w:t>
      </w:r>
    </w:p>
    <w:p w14:paraId="19B8A0D0" w14:textId="77777777" w:rsidR="00BA5160" w:rsidRPr="00100417" w:rsidRDefault="00BA5160" w:rsidP="00AB4A72">
      <w:pPr>
        <w:pStyle w:val="Akapitzlist"/>
        <w:numPr>
          <w:ilvl w:val="1"/>
          <w:numId w:val="111"/>
        </w:numPr>
        <w:suppressAutoHyphens w:val="0"/>
        <w:autoSpaceDN/>
        <w:spacing w:before="240" w:after="160" w:line="240" w:lineRule="auto"/>
        <w:ind w:left="1122" w:hanging="357"/>
        <w:textAlignment w:val="auto"/>
        <w:rPr>
          <w:rFonts w:cstheme="minorHAnsi"/>
          <w:b/>
        </w:rPr>
      </w:pPr>
      <w:r w:rsidRPr="00100417">
        <w:rPr>
          <w:rFonts w:cstheme="minorHAnsi"/>
          <w:b/>
        </w:rPr>
        <w:t xml:space="preserve">Część II - </w:t>
      </w:r>
      <w:r>
        <w:rPr>
          <w:b/>
        </w:rPr>
        <w:t>od dnia podpisania umowy do 31.12.2025 r.</w:t>
      </w:r>
    </w:p>
    <w:p w14:paraId="58695E2C" w14:textId="77777777" w:rsidR="004E3799" w:rsidRPr="004C7626" w:rsidRDefault="004E3799" w:rsidP="00AC49FE">
      <w:pPr>
        <w:ind w:left="142"/>
        <w:jc w:val="both"/>
        <w:rPr>
          <w:rFonts w:cs="Aria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4C7626" w:rsidRPr="004C7626" w14:paraId="6E56079A" w14:textId="77777777">
        <w:trPr>
          <w:trHeight w:val="298"/>
        </w:trPr>
        <w:tc>
          <w:tcPr>
            <w:tcW w:w="1447" w:type="dxa"/>
            <w:shd w:val="clear" w:color="auto" w:fill="A6A6A6"/>
            <w:tcMar>
              <w:top w:w="71" w:type="dxa"/>
              <w:left w:w="0" w:type="dxa"/>
              <w:bottom w:w="0" w:type="dxa"/>
              <w:right w:w="115" w:type="dxa"/>
            </w:tcMar>
          </w:tcPr>
          <w:p w14:paraId="15E380DD" w14:textId="77777777" w:rsidR="00973399" w:rsidRPr="004C7626" w:rsidRDefault="00AD7D51">
            <w:pPr>
              <w:spacing w:after="0" w:line="240" w:lineRule="auto"/>
              <w:ind w:left="29"/>
              <w:rPr>
                <w:rFonts w:asciiTheme="minorHAnsi" w:hAnsiTheme="minorHAnsi" w:cstheme="minorHAnsi"/>
              </w:rPr>
            </w:pPr>
            <w:r w:rsidRPr="004C7626">
              <w:rPr>
                <w:rFonts w:asciiTheme="minorHAnsi" w:eastAsia="Palatino Linotype" w:hAnsiTheme="minorHAnsi" w:cstheme="minorHAnsi"/>
                <w:b/>
                <w:lang w:eastAsia="pl-PL"/>
              </w:rPr>
              <w:t xml:space="preserve">Rozdz. 8 </w:t>
            </w:r>
          </w:p>
        </w:tc>
        <w:tc>
          <w:tcPr>
            <w:tcW w:w="7684" w:type="dxa"/>
            <w:shd w:val="clear" w:color="auto" w:fill="A6A6A6"/>
            <w:tcMar>
              <w:top w:w="71" w:type="dxa"/>
              <w:left w:w="0" w:type="dxa"/>
              <w:bottom w:w="0" w:type="dxa"/>
              <w:right w:w="115" w:type="dxa"/>
            </w:tcMar>
          </w:tcPr>
          <w:p w14:paraId="53D35AFA" w14:textId="77777777" w:rsidR="00973399" w:rsidRPr="004C7626" w:rsidRDefault="00AD7D51">
            <w:pPr>
              <w:spacing w:after="0" w:line="240" w:lineRule="auto"/>
              <w:rPr>
                <w:rFonts w:asciiTheme="minorHAnsi" w:hAnsiTheme="minorHAnsi" w:cstheme="minorHAnsi"/>
              </w:rPr>
            </w:pPr>
            <w:r w:rsidRPr="004C7626">
              <w:rPr>
                <w:rFonts w:asciiTheme="minorHAnsi" w:eastAsia="Palatino Linotype" w:hAnsiTheme="minorHAnsi" w:cstheme="minorHAnsi"/>
                <w:b/>
                <w:lang w:eastAsia="pl-PL"/>
              </w:rPr>
              <w:t xml:space="preserve">Informacja o warunkach udziału w postępowaniu </w:t>
            </w:r>
          </w:p>
        </w:tc>
      </w:tr>
    </w:tbl>
    <w:p w14:paraId="6559B446" w14:textId="5327304E" w:rsidR="00AA040D" w:rsidRPr="00AA040D" w:rsidRDefault="00AD7D51" w:rsidP="00AB4A72">
      <w:pPr>
        <w:numPr>
          <w:ilvl w:val="0"/>
          <w:numId w:val="76"/>
        </w:numPr>
        <w:spacing w:before="240" w:after="154" w:line="230" w:lineRule="auto"/>
        <w:ind w:hanging="36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O udzielenie zamówienia mogą się ubiegać wykonawcy, którzy spełniają warunki udziału </w:t>
      </w:r>
      <w:r w:rsidR="009626C7">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w postępowaniu dotyczące:</w:t>
      </w:r>
    </w:p>
    <w:p w14:paraId="54C60C45" w14:textId="209BA374" w:rsidR="00110190" w:rsidRPr="009615BA" w:rsidRDefault="00110190" w:rsidP="00AB4A72">
      <w:pPr>
        <w:numPr>
          <w:ilvl w:val="1"/>
          <w:numId w:val="76"/>
        </w:numPr>
        <w:spacing w:after="154" w:line="230" w:lineRule="auto"/>
        <w:jc w:val="both"/>
        <w:rPr>
          <w:rFonts w:asciiTheme="minorHAnsi" w:hAnsiTheme="minorHAnsi" w:cstheme="minorHAnsi"/>
        </w:rPr>
      </w:pPr>
      <w:r w:rsidRPr="00110190">
        <w:rPr>
          <w:rFonts w:asciiTheme="minorHAnsi" w:hAnsiTheme="minorHAnsi" w:cstheme="minorHAnsi"/>
        </w:rPr>
        <w:t xml:space="preserve">kompetencji lub uprawnień do prowadzenia określonej działalności zawodowej, o ile wynika to z odrębnych przepisów dla części 1 i 2  tj. </w:t>
      </w:r>
      <w:r w:rsidRPr="009615BA">
        <w:rPr>
          <w:rFonts w:asciiTheme="minorHAnsi" w:hAnsiTheme="minorHAnsi" w:cstheme="minorHAnsi"/>
        </w:rPr>
        <w:t>warunek zostanie spełniony, jeśli Wykonawca wykaże, iż:</w:t>
      </w:r>
    </w:p>
    <w:p w14:paraId="4CD1A615" w14:textId="2E931FE3" w:rsidR="00110190" w:rsidRPr="009615BA" w:rsidRDefault="00246527" w:rsidP="00AB4A72">
      <w:pPr>
        <w:pStyle w:val="Akapitzlist"/>
        <w:numPr>
          <w:ilvl w:val="0"/>
          <w:numId w:val="92"/>
        </w:numPr>
        <w:rPr>
          <w:rFonts w:asciiTheme="minorHAnsi" w:hAnsiTheme="minorHAnsi" w:cstheme="minorHAnsi"/>
        </w:rPr>
      </w:pPr>
      <w:r>
        <w:rPr>
          <w:rFonts w:asciiTheme="minorHAnsi" w:hAnsiTheme="minorHAnsi" w:cstheme="minorHAnsi"/>
        </w:rPr>
        <w:t>posiada aktualny wpis do rejestru BDO w zakresie</w:t>
      </w:r>
      <w:r w:rsidR="00110190" w:rsidRPr="009615BA">
        <w:rPr>
          <w:rFonts w:asciiTheme="minorHAnsi" w:hAnsiTheme="minorHAnsi" w:cstheme="minorHAnsi"/>
        </w:rPr>
        <w:t xml:space="preserve"> transport</w:t>
      </w:r>
      <w:r>
        <w:rPr>
          <w:rFonts w:asciiTheme="minorHAnsi" w:hAnsiTheme="minorHAnsi" w:cstheme="minorHAnsi"/>
        </w:rPr>
        <w:t>u</w:t>
      </w:r>
      <w:r w:rsidR="00110190" w:rsidRPr="009615BA">
        <w:rPr>
          <w:rFonts w:asciiTheme="minorHAnsi" w:hAnsiTheme="minorHAnsi" w:cstheme="minorHAnsi"/>
        </w:rPr>
        <w:t xml:space="preserve"> odpadów z </w:t>
      </w:r>
      <w:r>
        <w:rPr>
          <w:rFonts w:asciiTheme="minorHAnsi" w:hAnsiTheme="minorHAnsi" w:cstheme="minorHAnsi"/>
        </w:rPr>
        <w:t xml:space="preserve">czyszczenia ulic i placów oraz </w:t>
      </w:r>
      <w:r w:rsidR="00110190" w:rsidRPr="009615BA">
        <w:rPr>
          <w:rFonts w:asciiTheme="minorHAnsi" w:hAnsiTheme="minorHAnsi" w:cstheme="minorHAnsi"/>
        </w:rPr>
        <w:t xml:space="preserve"> transport</w:t>
      </w:r>
      <w:r>
        <w:rPr>
          <w:rFonts w:asciiTheme="minorHAnsi" w:hAnsiTheme="minorHAnsi" w:cstheme="minorHAnsi"/>
        </w:rPr>
        <w:t>u</w:t>
      </w:r>
      <w:r w:rsidR="00110190" w:rsidRPr="009615BA">
        <w:rPr>
          <w:rFonts w:asciiTheme="minorHAnsi" w:hAnsiTheme="minorHAnsi" w:cstheme="minorHAnsi"/>
        </w:rPr>
        <w:t xml:space="preserve"> odpadów wielkogabarytowych (kody</w:t>
      </w:r>
      <w:r>
        <w:rPr>
          <w:rFonts w:asciiTheme="minorHAnsi" w:hAnsiTheme="minorHAnsi" w:cstheme="minorHAnsi"/>
        </w:rPr>
        <w:t>:</w:t>
      </w:r>
      <w:r w:rsidR="00110190" w:rsidRPr="009615BA">
        <w:rPr>
          <w:rFonts w:asciiTheme="minorHAnsi" w:hAnsiTheme="minorHAnsi" w:cstheme="minorHAnsi"/>
        </w:rPr>
        <w:t xml:space="preserve"> 20 03 03 - odpady </w:t>
      </w:r>
      <w:r>
        <w:rPr>
          <w:rFonts w:asciiTheme="minorHAnsi" w:hAnsiTheme="minorHAnsi" w:cstheme="minorHAnsi"/>
        </w:rPr>
        <w:br/>
      </w:r>
      <w:r w:rsidR="00110190" w:rsidRPr="009615BA">
        <w:rPr>
          <w:rFonts w:asciiTheme="minorHAnsi" w:hAnsiTheme="minorHAnsi" w:cstheme="minorHAnsi"/>
        </w:rPr>
        <w:t>z czyszczenia ulic i placów, 20 0</w:t>
      </w:r>
      <w:r>
        <w:rPr>
          <w:rFonts w:asciiTheme="minorHAnsi" w:hAnsiTheme="minorHAnsi" w:cstheme="minorHAnsi"/>
        </w:rPr>
        <w:t>3 07 - odpady wielkogabarytowe),</w:t>
      </w:r>
    </w:p>
    <w:p w14:paraId="21DD4680" w14:textId="5D3B0222" w:rsidR="00110190" w:rsidRPr="009615BA" w:rsidRDefault="00246527" w:rsidP="00AB4A72">
      <w:pPr>
        <w:pStyle w:val="Akapitzlist"/>
        <w:numPr>
          <w:ilvl w:val="0"/>
          <w:numId w:val="92"/>
        </w:numPr>
        <w:rPr>
          <w:rFonts w:asciiTheme="minorHAnsi" w:hAnsiTheme="minorHAnsi" w:cstheme="minorHAnsi"/>
        </w:rPr>
      </w:pPr>
      <w:r>
        <w:rPr>
          <w:rFonts w:asciiTheme="minorHAnsi" w:hAnsiTheme="minorHAnsi" w:cstheme="minorHAnsi"/>
        </w:rPr>
        <w:t xml:space="preserve">posiada </w:t>
      </w:r>
      <w:r w:rsidR="00110190" w:rsidRPr="009615BA">
        <w:rPr>
          <w:rFonts w:asciiTheme="minorHAnsi" w:hAnsiTheme="minorHAnsi" w:cstheme="minorHAnsi"/>
        </w:rPr>
        <w:t>aktualny wpis do rejestru działalności regulowanej zgodnie z art. 9 b i c ustawy o utrzymaniu czystości i porządku w gminach (Dz. U. 20</w:t>
      </w:r>
      <w:r w:rsidR="00002687" w:rsidRPr="009615BA">
        <w:rPr>
          <w:rFonts w:asciiTheme="minorHAnsi" w:hAnsiTheme="minorHAnsi" w:cstheme="minorHAnsi"/>
        </w:rPr>
        <w:t>21</w:t>
      </w:r>
      <w:r w:rsidR="00110190" w:rsidRPr="009615BA">
        <w:rPr>
          <w:rFonts w:asciiTheme="minorHAnsi" w:hAnsiTheme="minorHAnsi" w:cstheme="minorHAnsi"/>
        </w:rPr>
        <w:t xml:space="preserve"> r. poz. </w:t>
      </w:r>
      <w:r w:rsidR="00002687" w:rsidRPr="009615BA">
        <w:rPr>
          <w:rFonts w:asciiTheme="minorHAnsi" w:hAnsiTheme="minorHAnsi" w:cstheme="minorHAnsi"/>
        </w:rPr>
        <w:t>888</w:t>
      </w:r>
      <w:r w:rsidR="00110190" w:rsidRPr="009615BA">
        <w:rPr>
          <w:rFonts w:asciiTheme="minorHAnsi" w:hAnsiTheme="minorHAnsi" w:cstheme="minorHAnsi"/>
        </w:rPr>
        <w:t xml:space="preserve">) dotyczące odpadów komunalnych o kodzie minimum: 20 03 03 - odpady z czyszczenia ulic i placów, 20 03 07 - odpady wielkogabarytowe), </w:t>
      </w:r>
    </w:p>
    <w:p w14:paraId="40E6724B" w14:textId="77777777" w:rsidR="00110190" w:rsidRPr="00110190" w:rsidRDefault="00110190" w:rsidP="00110190">
      <w:pPr>
        <w:spacing w:after="154" w:line="230" w:lineRule="auto"/>
        <w:ind w:left="643"/>
        <w:jc w:val="both"/>
        <w:rPr>
          <w:rFonts w:asciiTheme="minorHAnsi" w:hAnsiTheme="minorHAnsi" w:cstheme="minorHAnsi"/>
        </w:rPr>
      </w:pPr>
      <w:r w:rsidRPr="00110190">
        <w:rPr>
          <w:rFonts w:asciiTheme="minorHAnsi" w:hAnsiTheme="minorHAnsi" w:cstheme="minorHAnsi"/>
        </w:rPr>
        <w:t xml:space="preserve">Uwaga: </w:t>
      </w:r>
    </w:p>
    <w:p w14:paraId="2B345C17" w14:textId="4905513E" w:rsidR="00110190" w:rsidRPr="00110190" w:rsidRDefault="00110190" w:rsidP="00110190">
      <w:pPr>
        <w:spacing w:after="154" w:line="230" w:lineRule="auto"/>
        <w:ind w:left="643"/>
        <w:jc w:val="both"/>
        <w:rPr>
          <w:rFonts w:asciiTheme="minorHAnsi" w:hAnsiTheme="minorHAnsi" w:cstheme="minorHAnsi"/>
        </w:rPr>
      </w:pPr>
      <w:r>
        <w:rPr>
          <w:rFonts w:asciiTheme="minorHAnsi" w:hAnsiTheme="minorHAnsi" w:cstheme="minorHAnsi"/>
        </w:rPr>
        <w:t xml:space="preserve">- </w:t>
      </w:r>
      <w:r w:rsidRPr="00110190">
        <w:rPr>
          <w:rFonts w:asciiTheme="minorHAnsi" w:hAnsiTheme="minorHAnsi" w:cstheme="minorHAnsi"/>
        </w:rPr>
        <w:t>dla części I wymagany jest aktualny wpis do rejestru działalności regulowanej dotyczący terenu m.st. Warszawy; Gmin</w:t>
      </w:r>
      <w:r>
        <w:rPr>
          <w:rFonts w:asciiTheme="minorHAnsi" w:hAnsiTheme="minorHAnsi" w:cstheme="minorHAnsi"/>
        </w:rPr>
        <w:t>y</w:t>
      </w:r>
      <w:r w:rsidRPr="00110190">
        <w:rPr>
          <w:rFonts w:asciiTheme="minorHAnsi" w:hAnsiTheme="minorHAnsi" w:cstheme="minorHAnsi"/>
        </w:rPr>
        <w:t xml:space="preserve"> Prażmów.</w:t>
      </w:r>
    </w:p>
    <w:p w14:paraId="0A2FD8BF" w14:textId="6CD64A30" w:rsidR="00110190" w:rsidRPr="00110190" w:rsidRDefault="00110190" w:rsidP="00110190">
      <w:pPr>
        <w:spacing w:after="154" w:line="230" w:lineRule="auto"/>
        <w:ind w:left="643"/>
        <w:jc w:val="both"/>
        <w:rPr>
          <w:rFonts w:asciiTheme="minorHAnsi" w:hAnsiTheme="minorHAnsi" w:cstheme="minorHAnsi"/>
        </w:rPr>
      </w:pPr>
      <w:r>
        <w:rPr>
          <w:rFonts w:asciiTheme="minorHAnsi" w:hAnsiTheme="minorHAnsi" w:cstheme="minorHAnsi"/>
        </w:rPr>
        <w:t xml:space="preserve">- </w:t>
      </w:r>
      <w:r w:rsidRPr="00110190">
        <w:rPr>
          <w:rFonts w:asciiTheme="minorHAnsi" w:hAnsiTheme="minorHAnsi" w:cstheme="minorHAnsi"/>
        </w:rPr>
        <w:t>dla części II w związku z tym, że obwód Bemowo Koło leży na terenie m.st. Warszawy i Gminy Stare Babice wymagany jest aktualny wpis do rejestru działalności regulowanej dotyczący terenu m.st. Warszawy i Gminy Stare Babice.</w:t>
      </w:r>
    </w:p>
    <w:p w14:paraId="26DEAB54" w14:textId="7C5DE529" w:rsidR="00BC42E0" w:rsidRPr="00662D2F" w:rsidRDefault="00AD7D51" w:rsidP="00AB4A72">
      <w:pPr>
        <w:numPr>
          <w:ilvl w:val="1"/>
          <w:numId w:val="76"/>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zdolności technicznej </w:t>
      </w:r>
      <w:r w:rsidRPr="00662D2F">
        <w:rPr>
          <w:rFonts w:asciiTheme="minorHAnsi" w:eastAsia="Palatino Linotype" w:hAnsiTheme="minorHAnsi" w:cstheme="minorHAnsi"/>
          <w:b/>
          <w:color w:val="000000"/>
          <w:lang w:eastAsia="pl-PL"/>
        </w:rPr>
        <w:t>tj.</w:t>
      </w:r>
      <w:r w:rsidRPr="00D3233D">
        <w:rPr>
          <w:rFonts w:asciiTheme="minorHAnsi" w:eastAsia="Palatino Linotype" w:hAnsiTheme="minorHAnsi" w:cstheme="minorHAnsi"/>
          <w:color w:val="000000"/>
          <w:lang w:eastAsia="pl-PL"/>
        </w:rPr>
        <w:t xml:space="preserve"> </w:t>
      </w:r>
      <w:bookmarkStart w:id="2" w:name="_Hlk64284006"/>
      <w:r w:rsidR="00662D2F">
        <w:rPr>
          <w:rFonts w:cs="Calibri"/>
          <w:b/>
        </w:rPr>
        <w:t>w</w:t>
      </w:r>
      <w:r w:rsidR="00110190" w:rsidRPr="00DD5C06">
        <w:rPr>
          <w:rFonts w:cs="Calibri"/>
          <w:b/>
        </w:rPr>
        <w:t>arunek zostanie spełniony, jeśli Wykonawca</w:t>
      </w:r>
      <w:r w:rsidR="00662D2F">
        <w:rPr>
          <w:rFonts w:cs="Calibri"/>
          <w:b/>
        </w:rPr>
        <w:t xml:space="preserve"> wykaże, że</w:t>
      </w:r>
      <w:r w:rsidR="00110190" w:rsidRPr="00DD5C06">
        <w:rPr>
          <w:rFonts w:cs="Calibri"/>
          <w:b/>
        </w:rPr>
        <w:t xml:space="preserve"> dysponuje na każdą część zamówienia minimum 1 samochodem przeznaczonym do wywozu</w:t>
      </w:r>
      <w:r w:rsidR="00246527">
        <w:rPr>
          <w:rFonts w:cs="Calibri"/>
          <w:b/>
        </w:rPr>
        <w:t xml:space="preserve"> odpadów</w:t>
      </w:r>
      <w:r w:rsidR="00110190" w:rsidRPr="00DD5C06">
        <w:rPr>
          <w:rFonts w:cs="Calibri"/>
          <w:b/>
        </w:rPr>
        <w:t xml:space="preserve"> wraz z informacją o podstawie dysponowania</w:t>
      </w:r>
      <w:r w:rsidR="00110190">
        <w:rPr>
          <w:rFonts w:cs="Calibri"/>
          <w:b/>
        </w:rPr>
        <w:t>.</w:t>
      </w:r>
      <w:r w:rsidR="00216453">
        <w:rPr>
          <w:rFonts w:cs="Calibri"/>
          <w:b/>
        </w:rPr>
        <w:t xml:space="preserve"> </w:t>
      </w:r>
      <w:r w:rsidR="00216453" w:rsidRPr="00216453">
        <w:rPr>
          <w:rFonts w:cs="Calibri"/>
          <w:b/>
          <w:u w:val="single"/>
        </w:rPr>
        <w:t>W przypadku składania oferty na obie części zamówienia Wykonawca winien wykazać się posiadaniem dwóch pojazdów spełniających warunek udziału w postępowaniu.</w:t>
      </w:r>
    </w:p>
    <w:p w14:paraId="689F2874" w14:textId="606D9098" w:rsidR="00246544" w:rsidRPr="00A6410C" w:rsidRDefault="00662D2F" w:rsidP="00AB4A72">
      <w:pPr>
        <w:numPr>
          <w:ilvl w:val="1"/>
          <w:numId w:val="76"/>
        </w:numPr>
        <w:spacing w:after="154" w:line="230" w:lineRule="auto"/>
        <w:ind w:hanging="283"/>
        <w:jc w:val="both"/>
        <w:rPr>
          <w:rFonts w:asciiTheme="minorHAnsi" w:hAnsiTheme="minorHAnsi" w:cstheme="minorHAnsi"/>
        </w:rPr>
      </w:pPr>
      <w:r>
        <w:rPr>
          <w:rFonts w:asciiTheme="minorHAnsi" w:eastAsia="Palatino Linotype" w:hAnsiTheme="minorHAnsi" w:cstheme="minorHAnsi"/>
          <w:b/>
          <w:color w:val="000000"/>
          <w:lang w:eastAsia="pl-PL"/>
        </w:rPr>
        <w:t>a</w:t>
      </w:r>
      <w:r w:rsidRPr="009E1F5C">
        <w:rPr>
          <w:rFonts w:asciiTheme="minorHAnsi" w:eastAsia="Palatino Linotype" w:hAnsiTheme="minorHAnsi" w:cstheme="minorHAnsi"/>
          <w:b/>
          <w:color w:val="000000"/>
          <w:lang w:eastAsia="pl-PL"/>
        </w:rPr>
        <w:t>spekt</w:t>
      </w:r>
      <w:r>
        <w:rPr>
          <w:rFonts w:asciiTheme="minorHAnsi" w:eastAsia="Palatino Linotype" w:hAnsiTheme="minorHAnsi" w:cstheme="minorHAnsi"/>
          <w:b/>
          <w:color w:val="000000"/>
          <w:lang w:eastAsia="pl-PL"/>
        </w:rPr>
        <w:t>u społecznego, tj.</w:t>
      </w:r>
      <w:r w:rsidRPr="009E1F5C">
        <w:rPr>
          <w:rFonts w:asciiTheme="minorHAnsi" w:eastAsia="Palatino Linotype" w:hAnsiTheme="minorHAnsi" w:cstheme="minorHAnsi"/>
          <w:b/>
          <w:color w:val="000000"/>
          <w:lang w:eastAsia="pl-PL"/>
        </w:rPr>
        <w:t xml:space="preserve"> </w:t>
      </w:r>
      <w:r>
        <w:rPr>
          <w:rFonts w:asciiTheme="minorHAnsi" w:eastAsia="Palatino Linotype" w:hAnsiTheme="minorHAnsi" w:cstheme="minorHAnsi"/>
          <w:b/>
          <w:color w:val="000000"/>
          <w:lang w:eastAsia="pl-PL"/>
        </w:rPr>
        <w:t xml:space="preserve">warunek zostanie spełniony, jeśli Wykonawca wykaże, że skieruje </w:t>
      </w:r>
      <w:r w:rsidRPr="009E1F5C">
        <w:rPr>
          <w:rFonts w:asciiTheme="minorHAnsi" w:eastAsia="Palatino Linotype" w:hAnsiTheme="minorHAnsi" w:cstheme="minorHAnsi"/>
          <w:b/>
          <w:color w:val="000000"/>
          <w:lang w:eastAsia="pl-PL"/>
        </w:rPr>
        <w:t xml:space="preserve">do realizacji usługi sprzątania w czasie trwania umowy </w:t>
      </w:r>
      <w:r>
        <w:rPr>
          <w:rFonts w:asciiTheme="minorHAnsi" w:eastAsia="Palatino Linotype" w:hAnsiTheme="minorHAnsi" w:cstheme="minorHAnsi"/>
          <w:b/>
          <w:color w:val="000000"/>
          <w:lang w:eastAsia="pl-PL"/>
        </w:rPr>
        <w:t>przynajmniej jedną osobę</w:t>
      </w:r>
      <w:r w:rsidRPr="009E1F5C">
        <w:rPr>
          <w:rFonts w:asciiTheme="minorHAnsi" w:eastAsia="Palatino Linotype" w:hAnsiTheme="minorHAnsi" w:cstheme="minorHAnsi"/>
          <w:b/>
          <w:color w:val="000000"/>
          <w:lang w:eastAsia="pl-PL"/>
        </w:rPr>
        <w:t xml:space="preserve"> niepełnospraw</w:t>
      </w:r>
      <w:r>
        <w:rPr>
          <w:rFonts w:asciiTheme="minorHAnsi" w:eastAsia="Palatino Linotype" w:hAnsiTheme="minorHAnsi" w:cstheme="minorHAnsi"/>
          <w:b/>
          <w:color w:val="000000"/>
          <w:lang w:eastAsia="pl-PL"/>
        </w:rPr>
        <w:t>ną</w:t>
      </w:r>
      <w:r w:rsidRPr="00662D2F">
        <w:rPr>
          <w:rFonts w:asciiTheme="minorHAnsi" w:eastAsia="Palatino Linotype" w:hAnsiTheme="minorHAnsi" w:cstheme="minorHAnsi"/>
          <w:b/>
          <w:color w:val="000000"/>
          <w:lang w:eastAsia="pl-PL"/>
        </w:rPr>
        <w:t xml:space="preserve"> </w:t>
      </w:r>
      <w:r>
        <w:rPr>
          <w:rFonts w:asciiTheme="minorHAnsi" w:eastAsia="Palatino Linotype" w:hAnsiTheme="minorHAnsi" w:cstheme="minorHAnsi"/>
          <w:b/>
          <w:color w:val="000000"/>
          <w:lang w:eastAsia="pl-PL"/>
        </w:rPr>
        <w:t>zatrudnioną</w:t>
      </w:r>
      <w:r w:rsidRPr="009E1F5C">
        <w:rPr>
          <w:rFonts w:asciiTheme="minorHAnsi" w:eastAsia="Palatino Linotype" w:hAnsiTheme="minorHAnsi" w:cstheme="minorHAnsi"/>
          <w:b/>
          <w:color w:val="000000"/>
          <w:lang w:eastAsia="pl-PL"/>
        </w:rPr>
        <w:t xml:space="preserve"> na umowę o pracę</w:t>
      </w:r>
      <w:r>
        <w:rPr>
          <w:rFonts w:asciiTheme="minorHAnsi" w:eastAsia="Palatino Linotype" w:hAnsiTheme="minorHAnsi" w:cstheme="minorHAnsi"/>
          <w:b/>
          <w:color w:val="000000"/>
          <w:lang w:eastAsia="pl-PL"/>
        </w:rPr>
        <w:t>, na każdą część zamówienia.</w:t>
      </w:r>
      <w:r w:rsidRPr="009E1F5C">
        <w:rPr>
          <w:rFonts w:asciiTheme="minorHAnsi" w:eastAsia="Palatino Linotype" w:hAnsiTheme="minorHAnsi" w:cstheme="minorHAnsi"/>
          <w:b/>
          <w:color w:val="000000"/>
          <w:lang w:eastAsia="pl-PL"/>
        </w:rPr>
        <w:t xml:space="preserve">                                                                                     </w:t>
      </w:r>
      <w:bookmarkEnd w:id="2"/>
    </w:p>
    <w:tbl>
      <w:tblPr>
        <w:tblW w:w="9131" w:type="dxa"/>
        <w:tblInd w:w="48" w:type="dxa"/>
        <w:tblCellMar>
          <w:left w:w="10" w:type="dxa"/>
          <w:right w:w="10" w:type="dxa"/>
        </w:tblCellMar>
        <w:tblLook w:val="04A0" w:firstRow="1" w:lastRow="0" w:firstColumn="1" w:lastColumn="0" w:noHBand="0" w:noVBand="1"/>
      </w:tblPr>
      <w:tblGrid>
        <w:gridCol w:w="1162"/>
        <w:gridCol w:w="7969"/>
      </w:tblGrid>
      <w:tr w:rsidR="00973399" w:rsidRPr="00D3233D" w14:paraId="7D14CAD4" w14:textId="77777777">
        <w:trPr>
          <w:trHeight w:val="298"/>
        </w:trPr>
        <w:tc>
          <w:tcPr>
            <w:tcW w:w="1162" w:type="dxa"/>
            <w:shd w:val="clear" w:color="auto" w:fill="A6A6A6"/>
            <w:tcMar>
              <w:top w:w="71" w:type="dxa"/>
              <w:left w:w="0" w:type="dxa"/>
              <w:bottom w:w="0" w:type="dxa"/>
              <w:right w:w="115" w:type="dxa"/>
            </w:tcMar>
          </w:tcPr>
          <w:p w14:paraId="0C156C7C"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9 </w:t>
            </w:r>
          </w:p>
        </w:tc>
        <w:tc>
          <w:tcPr>
            <w:tcW w:w="7969" w:type="dxa"/>
            <w:shd w:val="clear" w:color="auto" w:fill="A6A6A6"/>
            <w:tcMar>
              <w:top w:w="71" w:type="dxa"/>
              <w:left w:w="0" w:type="dxa"/>
              <w:bottom w:w="0" w:type="dxa"/>
              <w:right w:w="115" w:type="dxa"/>
            </w:tcMar>
          </w:tcPr>
          <w:p w14:paraId="2CEF8D84"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Podstawy wykluczenia Wykonawcy z postępowania </w:t>
            </w:r>
          </w:p>
        </w:tc>
      </w:tr>
    </w:tbl>
    <w:p w14:paraId="1E0266D0" w14:textId="77777777" w:rsidR="00DE148E" w:rsidRPr="005831F4" w:rsidRDefault="00DE148E" w:rsidP="00AB4A72">
      <w:pPr>
        <w:pStyle w:val="Lista"/>
        <w:numPr>
          <w:ilvl w:val="0"/>
          <w:numId w:val="112"/>
        </w:numPr>
        <w:suppressAutoHyphens w:val="0"/>
        <w:autoSpaceDN/>
        <w:spacing w:before="0" w:after="326" w:line="276" w:lineRule="auto"/>
        <w:ind w:left="284" w:hanging="350"/>
        <w:contextualSpacing/>
        <w:textAlignment w:val="auto"/>
        <w:rPr>
          <w:rFonts w:asciiTheme="minorHAnsi" w:hAnsiTheme="minorHAnsi" w:cstheme="minorHAnsi"/>
          <w:lang w:eastAsia="pl-PL"/>
        </w:rPr>
      </w:pPr>
      <w:r w:rsidRPr="005831F4">
        <w:rPr>
          <w:rFonts w:asciiTheme="minorHAnsi" w:hAnsiTheme="minorHAnsi" w:cstheme="minorHAnsi"/>
          <w:lang w:eastAsia="pl-PL"/>
        </w:rPr>
        <w:t>O udzielenie zamówienia mogą się ubiegać Wykonawcy, którzy nie podlegają wykluczeniu z postępowania na podstawie art. 108 ust. 1.</w:t>
      </w:r>
    </w:p>
    <w:p w14:paraId="5D2EF787" w14:textId="77777777" w:rsidR="00DE148E" w:rsidRPr="005831F4" w:rsidRDefault="00DE148E" w:rsidP="00AB4A72">
      <w:pPr>
        <w:pStyle w:val="pkt"/>
        <w:numPr>
          <w:ilvl w:val="0"/>
          <w:numId w:val="115"/>
        </w:numPr>
        <w:suppressAutoHyphens w:val="0"/>
        <w:autoSpaceDN/>
        <w:ind w:left="142" w:hanging="284"/>
        <w:textAlignment w:val="auto"/>
        <w:rPr>
          <w:rFonts w:asciiTheme="minorHAnsi" w:hAnsiTheme="minorHAnsi" w:cstheme="minorHAnsi"/>
          <w:sz w:val="22"/>
          <w:szCs w:val="22"/>
        </w:rPr>
      </w:pPr>
      <w:r w:rsidRPr="005831F4">
        <w:rPr>
          <w:rFonts w:asciiTheme="minorHAnsi" w:hAnsiTheme="minorHAnsi" w:cstheme="minorHAnsi"/>
          <w:sz w:val="22"/>
          <w:szCs w:val="22"/>
        </w:rPr>
        <w:t>Zamawiający wykluczy z postępowania:</w:t>
      </w:r>
    </w:p>
    <w:p w14:paraId="6DDAD832" w14:textId="77777777" w:rsidR="00DE148E" w:rsidRPr="005831F4" w:rsidRDefault="00DE148E" w:rsidP="00AB4A72">
      <w:pPr>
        <w:pStyle w:val="pkt"/>
        <w:numPr>
          <w:ilvl w:val="0"/>
          <w:numId w:val="113"/>
        </w:numPr>
        <w:suppressAutoHyphens w:val="0"/>
        <w:autoSpaceDN/>
        <w:ind w:hanging="368"/>
        <w:textAlignment w:val="auto"/>
        <w:rPr>
          <w:rFonts w:asciiTheme="minorHAnsi" w:hAnsiTheme="minorHAnsi" w:cstheme="minorHAnsi"/>
          <w:color w:val="000000" w:themeColor="text1"/>
          <w:sz w:val="22"/>
          <w:szCs w:val="22"/>
        </w:rPr>
      </w:pPr>
      <w:r w:rsidRPr="005831F4">
        <w:rPr>
          <w:rFonts w:asciiTheme="minorHAnsi" w:hAnsiTheme="minorHAnsi" w:cstheme="minorHAnsi"/>
          <w:sz w:val="22"/>
          <w:szCs w:val="22"/>
        </w:rPr>
        <w:t xml:space="preserve">wykonawcę wymienionego w wykazach określonych w rozporządzeniu 765/2006 i rozporządzeniu 269/2014 albo wpisanego na listę na podstawie decyzji w sprawie wpisu na listę rozstrzygającej </w:t>
      </w:r>
      <w:r>
        <w:rPr>
          <w:rFonts w:asciiTheme="minorHAnsi" w:hAnsiTheme="minorHAnsi" w:cstheme="minorHAnsi"/>
          <w:sz w:val="22"/>
          <w:szCs w:val="22"/>
        </w:rPr>
        <w:br/>
      </w:r>
      <w:r w:rsidRPr="005831F4">
        <w:rPr>
          <w:rFonts w:asciiTheme="minorHAnsi" w:hAnsiTheme="minorHAnsi" w:cstheme="minorHAnsi"/>
          <w:sz w:val="22"/>
          <w:szCs w:val="22"/>
        </w:rPr>
        <w:t xml:space="preserve">o zastosowaniu </w:t>
      </w:r>
      <w:r w:rsidRPr="005831F4">
        <w:rPr>
          <w:rFonts w:asciiTheme="minorHAnsi" w:hAnsiTheme="minorHAnsi" w:cstheme="minorHAnsi"/>
          <w:color w:val="000000" w:themeColor="text1"/>
          <w:sz w:val="22"/>
          <w:szCs w:val="22"/>
        </w:rPr>
        <w:t xml:space="preserve">środka, o którym mowa w art. 1 pkt 3 ustawy z dnia 13 kwietnia 2022 r. </w:t>
      </w:r>
      <w:r>
        <w:rPr>
          <w:rFonts w:asciiTheme="minorHAnsi" w:hAnsiTheme="minorHAnsi" w:cstheme="minorHAnsi"/>
          <w:color w:val="000000" w:themeColor="text1"/>
          <w:sz w:val="22"/>
          <w:szCs w:val="22"/>
        </w:rPr>
        <w:br/>
      </w:r>
      <w:r w:rsidRPr="005831F4">
        <w:rPr>
          <w:rFonts w:asciiTheme="minorHAnsi" w:hAnsiTheme="minorHAnsi" w:cstheme="minorHAnsi"/>
          <w:color w:val="000000" w:themeColor="text1"/>
          <w:sz w:val="22"/>
          <w:szCs w:val="22"/>
        </w:rPr>
        <w:lastRenderedPageBreak/>
        <w:t>o szczególnych rozwiązaniach w zakresie przeciwdziałania wspieraniu agresji na Ukrainę oraz służących ochronie bezpieczeństwa narodowego,</w:t>
      </w:r>
    </w:p>
    <w:p w14:paraId="7FA4F46A" w14:textId="77777777" w:rsidR="00DE148E" w:rsidRPr="005831F4" w:rsidRDefault="00DE148E" w:rsidP="00AB4A72">
      <w:pPr>
        <w:pStyle w:val="pkt"/>
        <w:numPr>
          <w:ilvl w:val="0"/>
          <w:numId w:val="113"/>
        </w:numPr>
        <w:suppressAutoHyphens w:val="0"/>
        <w:autoSpaceDN/>
        <w:ind w:hanging="368"/>
        <w:textAlignment w:val="auto"/>
        <w:rPr>
          <w:rFonts w:asciiTheme="minorHAnsi" w:hAnsiTheme="minorHAnsi" w:cstheme="minorHAnsi"/>
          <w:color w:val="000000" w:themeColor="text1"/>
          <w:sz w:val="22"/>
          <w:szCs w:val="22"/>
        </w:rPr>
      </w:pPr>
      <w:r w:rsidRPr="005831F4">
        <w:rPr>
          <w:rFonts w:asciiTheme="minorHAnsi" w:hAnsiTheme="minorHAnsi" w:cstheme="minorHAnsi"/>
          <w:color w:val="000000" w:themeColor="text1"/>
          <w:sz w:val="22"/>
          <w:szCs w:val="22"/>
        </w:rPr>
        <w:t xml:space="preserve">wykonawcę, którego beneficjentem rzeczywistym w rozumieniu </w:t>
      </w:r>
      <w:hyperlink r:id="rId9" w:anchor="/document/18708093?cm=DOCUMENT" w:tgtFrame="_blank" w:history="1">
        <w:r w:rsidRPr="005831F4">
          <w:rPr>
            <w:rStyle w:val="Hipercze"/>
            <w:rFonts w:asciiTheme="minorHAnsi" w:hAnsiTheme="minorHAnsi" w:cstheme="minorHAnsi"/>
            <w:color w:val="000000" w:themeColor="text1"/>
            <w:sz w:val="22"/>
            <w:szCs w:val="22"/>
          </w:rPr>
          <w:t>ustawy</w:t>
        </w:r>
      </w:hyperlink>
      <w:r w:rsidRPr="005831F4">
        <w:rPr>
          <w:rFonts w:asciiTheme="minorHAnsi" w:hAnsiTheme="minorHAnsi" w:cstheme="minorHAnsi"/>
          <w:color w:val="000000" w:themeColor="text1"/>
          <w:sz w:val="22"/>
          <w:szCs w:val="22"/>
        </w:rPr>
        <w:t xml:space="preserve"> z dnia 1 marca 2018 r. o </w:t>
      </w:r>
      <w:r w:rsidRPr="005831F4">
        <w:rPr>
          <w:rFonts w:asciiTheme="minorHAnsi" w:hAnsiTheme="minorHAnsi" w:cstheme="minorHAnsi"/>
          <w:iCs/>
          <w:color w:val="000000" w:themeColor="text1"/>
          <w:sz w:val="22"/>
          <w:szCs w:val="22"/>
        </w:rPr>
        <w:t>przeciwdziałaniu</w:t>
      </w:r>
      <w:r w:rsidRPr="005831F4">
        <w:rPr>
          <w:rFonts w:asciiTheme="minorHAnsi" w:hAnsiTheme="minorHAnsi" w:cstheme="minorHAnsi"/>
          <w:i/>
          <w:color w:val="000000" w:themeColor="text1"/>
          <w:sz w:val="22"/>
          <w:szCs w:val="22"/>
        </w:rPr>
        <w:t xml:space="preserve"> </w:t>
      </w:r>
      <w:r w:rsidRPr="005831F4">
        <w:rPr>
          <w:rFonts w:asciiTheme="minorHAnsi" w:hAnsiTheme="minorHAnsi" w:cstheme="minorHAnsi"/>
          <w:color w:val="000000" w:themeColor="text1"/>
          <w:sz w:val="22"/>
          <w:szCs w:val="22"/>
        </w:rPr>
        <w:t>praniu pieniędzy oraz finansowaniu terroryzmu (Dz. U. z 202</w:t>
      </w:r>
      <w:r>
        <w:rPr>
          <w:rFonts w:asciiTheme="minorHAnsi" w:hAnsiTheme="minorHAnsi" w:cstheme="minorHAnsi"/>
          <w:color w:val="000000" w:themeColor="text1"/>
          <w:sz w:val="22"/>
          <w:szCs w:val="22"/>
        </w:rPr>
        <w:t>3</w:t>
      </w:r>
      <w:r w:rsidRPr="005831F4">
        <w:rPr>
          <w:rFonts w:asciiTheme="minorHAnsi" w:hAnsiTheme="minorHAnsi" w:cstheme="minorHAnsi"/>
          <w:color w:val="000000" w:themeColor="text1"/>
          <w:sz w:val="22"/>
          <w:szCs w:val="22"/>
        </w:rPr>
        <w:t xml:space="preserve"> r. poz. </w:t>
      </w:r>
      <w:r>
        <w:rPr>
          <w:rFonts w:asciiTheme="minorHAnsi" w:hAnsiTheme="minorHAnsi" w:cstheme="minorHAnsi"/>
          <w:color w:val="000000" w:themeColor="text1"/>
          <w:sz w:val="22"/>
          <w:szCs w:val="22"/>
        </w:rPr>
        <w:t>1124</w:t>
      </w:r>
      <w:r w:rsidRPr="005831F4">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z </w:t>
      </w:r>
      <w:proofErr w:type="spellStart"/>
      <w:r>
        <w:rPr>
          <w:rFonts w:asciiTheme="minorHAnsi" w:hAnsiTheme="minorHAnsi" w:cstheme="minorHAnsi"/>
          <w:color w:val="000000" w:themeColor="text1"/>
          <w:sz w:val="22"/>
          <w:szCs w:val="22"/>
        </w:rPr>
        <w:t>późn</w:t>
      </w:r>
      <w:proofErr w:type="spellEnd"/>
      <w:r>
        <w:rPr>
          <w:rFonts w:asciiTheme="minorHAnsi" w:hAnsiTheme="minorHAnsi" w:cstheme="minorHAnsi"/>
          <w:color w:val="000000" w:themeColor="text1"/>
          <w:sz w:val="22"/>
          <w:szCs w:val="22"/>
        </w:rPr>
        <w:t>. zm.</w:t>
      </w:r>
      <w:r w:rsidRPr="005831F4">
        <w:rPr>
          <w:rFonts w:asciiTheme="minorHAnsi" w:hAnsiTheme="minorHAnsi" w:cstheme="minorHAnsi"/>
          <w:color w:val="000000" w:themeColor="text1"/>
          <w:sz w:val="22"/>
          <w:szCs w:val="22"/>
        </w:rPr>
        <w:t xml:space="preserve">) jest osoba wymieniona w wykazach określonych w </w:t>
      </w:r>
      <w:hyperlink r:id="rId10" w:anchor="/document/67607987?cm=DOCUMENT" w:tgtFrame="_blank" w:history="1">
        <w:r w:rsidRPr="005831F4">
          <w:rPr>
            <w:rStyle w:val="Hipercze"/>
            <w:rFonts w:asciiTheme="minorHAnsi" w:hAnsiTheme="minorHAnsi" w:cstheme="minorHAnsi"/>
            <w:color w:val="000000" w:themeColor="text1"/>
            <w:sz w:val="22"/>
            <w:szCs w:val="22"/>
          </w:rPr>
          <w:t>rozporządzeniu</w:t>
        </w:r>
      </w:hyperlink>
      <w:r w:rsidRPr="005831F4">
        <w:rPr>
          <w:rFonts w:asciiTheme="minorHAnsi" w:hAnsiTheme="minorHAnsi" w:cstheme="minorHAnsi"/>
          <w:color w:val="000000" w:themeColor="text1"/>
          <w:sz w:val="22"/>
          <w:szCs w:val="22"/>
        </w:rPr>
        <w:t xml:space="preserve"> 765/2006 i </w:t>
      </w:r>
      <w:hyperlink r:id="rId11" w:anchor="/document/68410867?cm=DOCUMENT" w:tgtFrame="_blank" w:history="1">
        <w:r w:rsidRPr="005831F4">
          <w:rPr>
            <w:rStyle w:val="Hipercze"/>
            <w:rFonts w:asciiTheme="minorHAnsi" w:hAnsiTheme="minorHAnsi" w:cstheme="minorHAnsi"/>
            <w:color w:val="000000" w:themeColor="text1"/>
            <w:sz w:val="22"/>
            <w:szCs w:val="22"/>
          </w:rPr>
          <w:t>rozporządzeniu</w:t>
        </w:r>
      </w:hyperlink>
      <w:r w:rsidRPr="005831F4">
        <w:rPr>
          <w:rFonts w:asciiTheme="minorHAnsi" w:hAnsiTheme="minorHAnsi" w:cstheme="minorHAnsi"/>
          <w:color w:val="000000" w:themeColor="text1"/>
          <w:sz w:val="22"/>
          <w:szCs w:val="22"/>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76418941" w14:textId="77777777" w:rsidR="00DE148E" w:rsidRPr="005831F4" w:rsidRDefault="00DE148E" w:rsidP="00AB4A72">
      <w:pPr>
        <w:pStyle w:val="pkt"/>
        <w:numPr>
          <w:ilvl w:val="0"/>
          <w:numId w:val="113"/>
        </w:numPr>
        <w:suppressAutoHyphens w:val="0"/>
        <w:autoSpaceDN/>
        <w:ind w:hanging="368"/>
        <w:textAlignment w:val="auto"/>
        <w:rPr>
          <w:rFonts w:asciiTheme="minorHAnsi" w:hAnsiTheme="minorHAnsi" w:cstheme="minorHAnsi"/>
          <w:color w:val="000000" w:themeColor="text1"/>
          <w:sz w:val="22"/>
          <w:szCs w:val="22"/>
        </w:rPr>
      </w:pPr>
      <w:r w:rsidRPr="005831F4">
        <w:rPr>
          <w:rFonts w:asciiTheme="minorHAnsi" w:hAnsiTheme="minorHAnsi" w:cstheme="minorHAnsi"/>
          <w:color w:val="000000" w:themeColor="text1"/>
          <w:sz w:val="22"/>
          <w:szCs w:val="22"/>
        </w:rPr>
        <w:t xml:space="preserve">wykonawcę, którego jednostką dominującą w rozumieniu </w:t>
      </w:r>
      <w:hyperlink r:id="rId12" w:anchor="/document/16796295?unitId=art(3)ust(1)pkt(37)&amp;cm=DOCUMENT" w:tgtFrame="_blank" w:history="1">
        <w:r w:rsidRPr="005831F4">
          <w:rPr>
            <w:rStyle w:val="Hipercze"/>
            <w:rFonts w:asciiTheme="minorHAnsi" w:hAnsiTheme="minorHAnsi" w:cstheme="minorHAnsi"/>
            <w:color w:val="000000" w:themeColor="text1"/>
            <w:sz w:val="22"/>
            <w:szCs w:val="22"/>
          </w:rPr>
          <w:t>art. 3 ust. 1 pkt 37</w:t>
        </w:r>
      </w:hyperlink>
      <w:r w:rsidRPr="005831F4">
        <w:rPr>
          <w:rFonts w:asciiTheme="minorHAnsi" w:hAnsiTheme="minorHAnsi" w:cstheme="minorHAnsi"/>
          <w:color w:val="000000" w:themeColor="text1"/>
          <w:sz w:val="22"/>
          <w:szCs w:val="22"/>
        </w:rPr>
        <w:t xml:space="preserve"> ustawy z dnia 29 września 1994 r. o rachunkowości (Dz. U. z 202</w:t>
      </w:r>
      <w:r>
        <w:rPr>
          <w:rFonts w:asciiTheme="minorHAnsi" w:hAnsiTheme="minorHAnsi" w:cstheme="minorHAnsi"/>
          <w:color w:val="000000" w:themeColor="text1"/>
          <w:sz w:val="22"/>
          <w:szCs w:val="22"/>
        </w:rPr>
        <w:t>3</w:t>
      </w:r>
      <w:r w:rsidRPr="005831F4">
        <w:rPr>
          <w:rFonts w:asciiTheme="minorHAnsi" w:hAnsiTheme="minorHAnsi" w:cstheme="minorHAnsi"/>
          <w:color w:val="000000" w:themeColor="text1"/>
          <w:sz w:val="22"/>
          <w:szCs w:val="22"/>
        </w:rPr>
        <w:t xml:space="preserve"> r. poz. </w:t>
      </w:r>
      <w:r>
        <w:rPr>
          <w:rFonts w:asciiTheme="minorHAnsi" w:hAnsiTheme="minorHAnsi" w:cstheme="minorHAnsi"/>
          <w:color w:val="000000" w:themeColor="text1"/>
          <w:sz w:val="22"/>
          <w:szCs w:val="22"/>
        </w:rPr>
        <w:t xml:space="preserve">120 z </w:t>
      </w:r>
      <w:proofErr w:type="spellStart"/>
      <w:r>
        <w:rPr>
          <w:rFonts w:asciiTheme="minorHAnsi" w:hAnsiTheme="minorHAnsi" w:cstheme="minorHAnsi"/>
          <w:color w:val="000000" w:themeColor="text1"/>
          <w:sz w:val="22"/>
          <w:szCs w:val="22"/>
        </w:rPr>
        <w:t>późn</w:t>
      </w:r>
      <w:proofErr w:type="spellEnd"/>
      <w:r>
        <w:rPr>
          <w:rFonts w:asciiTheme="minorHAnsi" w:hAnsiTheme="minorHAnsi" w:cstheme="minorHAnsi"/>
          <w:color w:val="000000" w:themeColor="text1"/>
          <w:sz w:val="22"/>
          <w:szCs w:val="22"/>
        </w:rPr>
        <w:t>. zm.</w:t>
      </w:r>
      <w:r w:rsidRPr="005831F4">
        <w:rPr>
          <w:rFonts w:asciiTheme="minorHAnsi" w:hAnsiTheme="minorHAnsi" w:cstheme="minorHAnsi"/>
          <w:color w:val="000000" w:themeColor="text1"/>
          <w:sz w:val="22"/>
          <w:szCs w:val="22"/>
        </w:rPr>
        <w:t xml:space="preserve">) jest podmiot wymieniony w wykazach określonych w </w:t>
      </w:r>
      <w:hyperlink r:id="rId13" w:anchor="/document/67607987?cm=DOCUMENT" w:tgtFrame="_blank" w:history="1">
        <w:r w:rsidRPr="005831F4">
          <w:rPr>
            <w:rStyle w:val="Hipercze"/>
            <w:rFonts w:asciiTheme="minorHAnsi" w:hAnsiTheme="minorHAnsi" w:cstheme="minorHAnsi"/>
            <w:color w:val="000000" w:themeColor="text1"/>
            <w:sz w:val="22"/>
            <w:szCs w:val="22"/>
          </w:rPr>
          <w:t>rozporządzeniu</w:t>
        </w:r>
      </w:hyperlink>
      <w:r w:rsidRPr="005831F4">
        <w:rPr>
          <w:rFonts w:asciiTheme="minorHAnsi" w:hAnsiTheme="minorHAnsi" w:cstheme="minorHAnsi"/>
          <w:color w:val="000000" w:themeColor="text1"/>
          <w:sz w:val="22"/>
          <w:szCs w:val="22"/>
        </w:rPr>
        <w:t xml:space="preserve"> 765/2006 i </w:t>
      </w:r>
      <w:hyperlink r:id="rId14" w:anchor="/document/68410867?cm=DOCUMENT" w:tgtFrame="_blank" w:history="1">
        <w:r w:rsidRPr="005831F4">
          <w:rPr>
            <w:rStyle w:val="Hipercze"/>
            <w:rFonts w:asciiTheme="minorHAnsi" w:hAnsiTheme="minorHAnsi" w:cstheme="minorHAnsi"/>
            <w:color w:val="000000" w:themeColor="text1"/>
            <w:sz w:val="22"/>
            <w:szCs w:val="22"/>
          </w:rPr>
          <w:t>rozporządzeniu</w:t>
        </w:r>
      </w:hyperlink>
      <w:r w:rsidRPr="005831F4">
        <w:rPr>
          <w:rFonts w:asciiTheme="minorHAnsi" w:hAnsiTheme="minorHAnsi" w:cstheme="minorHAnsi"/>
          <w:color w:val="000000" w:themeColor="text1"/>
          <w:sz w:val="22"/>
          <w:szCs w:val="22"/>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4B3B8177" w14:textId="77777777" w:rsidR="00DE148E" w:rsidRPr="005831F4" w:rsidRDefault="00DE148E" w:rsidP="00AB4A72">
      <w:pPr>
        <w:pStyle w:val="pkt"/>
        <w:numPr>
          <w:ilvl w:val="0"/>
          <w:numId w:val="115"/>
        </w:numPr>
        <w:suppressAutoHyphens w:val="0"/>
        <w:autoSpaceDN/>
        <w:ind w:left="142" w:hanging="284"/>
        <w:textAlignment w:val="auto"/>
        <w:rPr>
          <w:rFonts w:asciiTheme="minorHAnsi" w:hAnsiTheme="minorHAnsi" w:cstheme="minorHAnsi"/>
          <w:sz w:val="22"/>
          <w:szCs w:val="22"/>
        </w:rPr>
      </w:pPr>
      <w:r w:rsidRPr="005831F4">
        <w:rPr>
          <w:rFonts w:asciiTheme="minorHAnsi" w:hAnsiTheme="minorHAnsi" w:cstheme="minorHAnsi"/>
          <w:sz w:val="22"/>
          <w:szCs w:val="22"/>
        </w:rPr>
        <w:t>Zamawiający wykluczy z postępowania wykonawcę:</w:t>
      </w:r>
    </w:p>
    <w:p w14:paraId="44E2A000" w14:textId="77777777" w:rsidR="00DE148E" w:rsidRPr="005831F4" w:rsidRDefault="00DE148E" w:rsidP="00AB4A72">
      <w:pPr>
        <w:pStyle w:val="pkt"/>
        <w:numPr>
          <w:ilvl w:val="0"/>
          <w:numId w:val="114"/>
        </w:numPr>
        <w:suppressAutoHyphens w:val="0"/>
        <w:autoSpaceDN/>
        <w:textAlignment w:val="auto"/>
        <w:rPr>
          <w:rFonts w:asciiTheme="minorHAnsi" w:hAnsiTheme="minorHAnsi" w:cstheme="minorHAnsi"/>
          <w:sz w:val="22"/>
          <w:szCs w:val="22"/>
        </w:rPr>
      </w:pPr>
      <w:r w:rsidRPr="005831F4">
        <w:rPr>
          <w:rFonts w:asciiTheme="minorHAnsi" w:hAnsiTheme="minorHAnsi" w:cstheme="minorHAnsi"/>
          <w:sz w:val="22"/>
          <w:szCs w:val="22"/>
        </w:rPr>
        <w:t>będącego obywatelem rosyjskim lub osobą fizyczną lub prawną, podmiotem lub organem z siedzibą w Rosji;</w:t>
      </w:r>
    </w:p>
    <w:p w14:paraId="4520FDCF" w14:textId="77777777" w:rsidR="00DE148E" w:rsidRPr="005831F4" w:rsidRDefault="00DE148E" w:rsidP="00AB4A72">
      <w:pPr>
        <w:pStyle w:val="pkt"/>
        <w:numPr>
          <w:ilvl w:val="0"/>
          <w:numId w:val="114"/>
        </w:numPr>
        <w:suppressAutoHyphens w:val="0"/>
        <w:autoSpaceDN/>
        <w:textAlignment w:val="auto"/>
        <w:rPr>
          <w:rFonts w:asciiTheme="minorHAnsi" w:hAnsiTheme="minorHAnsi" w:cstheme="minorHAnsi"/>
          <w:sz w:val="22"/>
          <w:szCs w:val="22"/>
        </w:rPr>
      </w:pPr>
      <w:r w:rsidRPr="005831F4">
        <w:rPr>
          <w:rFonts w:asciiTheme="minorHAnsi" w:hAnsiTheme="minorHAnsi" w:cstheme="minorHAnsi"/>
          <w:sz w:val="22"/>
          <w:szCs w:val="22"/>
        </w:rPr>
        <w:t xml:space="preserve">będącego osobą prawną, podmiotem lub organem, do których prawa własności bezpośrednio lub pośrednio w ponad 50 % należą do podmiotu, o którym mowa w pkt 1) niniejszego ustępu; </w:t>
      </w:r>
    </w:p>
    <w:p w14:paraId="1DB5D7ED" w14:textId="77777777" w:rsidR="00DE148E" w:rsidRPr="005831F4" w:rsidRDefault="00DE148E" w:rsidP="00AB4A72">
      <w:pPr>
        <w:pStyle w:val="pkt"/>
        <w:numPr>
          <w:ilvl w:val="0"/>
          <w:numId w:val="114"/>
        </w:numPr>
        <w:suppressAutoHyphens w:val="0"/>
        <w:autoSpaceDN/>
        <w:textAlignment w:val="auto"/>
        <w:rPr>
          <w:rFonts w:asciiTheme="minorHAnsi" w:hAnsiTheme="minorHAnsi" w:cstheme="minorHAnsi"/>
          <w:sz w:val="22"/>
          <w:szCs w:val="22"/>
        </w:rPr>
      </w:pPr>
      <w:r w:rsidRPr="005831F4">
        <w:rPr>
          <w:rFonts w:asciiTheme="minorHAnsi" w:hAnsiTheme="minorHAnsi" w:cstheme="minorHAnsi"/>
          <w:sz w:val="22"/>
          <w:szCs w:val="22"/>
        </w:rPr>
        <w:t>będącego osobą fizyczną lub prawną, podmiotem lub organem działającym w imieniu lub pod kierunkiem podmiotu, o którym mowa w pkt 1) lub pkt 2) niniejszego ustępu,</w:t>
      </w:r>
    </w:p>
    <w:p w14:paraId="64295DE3" w14:textId="77777777" w:rsidR="00DE148E" w:rsidRPr="005831F4" w:rsidRDefault="00DE148E" w:rsidP="00AB4A72">
      <w:pPr>
        <w:pStyle w:val="Akapitzlist"/>
        <w:numPr>
          <w:ilvl w:val="0"/>
          <w:numId w:val="114"/>
        </w:numPr>
        <w:suppressAutoHyphens w:val="0"/>
        <w:autoSpaceDN/>
        <w:spacing w:after="0" w:line="288" w:lineRule="auto"/>
        <w:textAlignment w:val="auto"/>
        <w:rPr>
          <w:rFonts w:cstheme="minorHAnsi"/>
        </w:rPr>
      </w:pPr>
      <w:r w:rsidRPr="005831F4">
        <w:rPr>
          <w:rFonts w:cstheme="minorHAnsi"/>
        </w:rPr>
        <w:t xml:space="preserve">który będzie realizował zamówienie z udziałem podwykonawców, dostawców lub podmiotów, na których zdolności polega w rozumieniu art. 118 ustawy </w:t>
      </w:r>
      <w:proofErr w:type="spellStart"/>
      <w:r w:rsidRPr="005831F4">
        <w:rPr>
          <w:rFonts w:cstheme="minorHAnsi"/>
        </w:rPr>
        <w:t>Pzp</w:t>
      </w:r>
      <w:proofErr w:type="spellEnd"/>
      <w:r w:rsidRPr="005831F4">
        <w:rPr>
          <w:rFonts w:cstheme="minorHAnsi"/>
        </w:rPr>
        <w:t>, w przypadku gdy przypada na nich ponad 10 % wartości zamówienia i w stosunku do których zachodzą podstawy wykluczenia, o których mowa w art. 5k Rozporządzenia Rady (UE) 833/2014 w brzmieniu nadanym Rozporządzeniem Rady (UE) nr 2022/576.</w:t>
      </w:r>
    </w:p>
    <w:p w14:paraId="2203AF8C" w14:textId="77777777" w:rsidR="00DE148E" w:rsidRPr="00D3233D" w:rsidRDefault="00DE148E" w:rsidP="00B03D0A">
      <w:pPr>
        <w:widowControl w:val="0"/>
        <w:autoSpaceDE w:val="0"/>
        <w:spacing w:line="288" w:lineRule="auto"/>
        <w:ind w:right="9"/>
        <w:jc w:val="both"/>
      </w:pPr>
      <w:r w:rsidRPr="005A3FE8">
        <w:t>4. Zamawiający bada, czy wobec podmiotu udostępniającego zdolności zawodowe nie zachodzą podstawy wykluczenia, o których mowa w ust. 1-3 powyżej.</w:t>
      </w:r>
    </w:p>
    <w:p w14:paraId="02725EC9" w14:textId="77777777" w:rsidR="00DE148E" w:rsidRPr="0099035C" w:rsidRDefault="00DE148E" w:rsidP="00AB4A72">
      <w:pPr>
        <w:pStyle w:val="Akapitzlist"/>
        <w:numPr>
          <w:ilvl w:val="0"/>
          <w:numId w:val="112"/>
        </w:numPr>
        <w:suppressAutoHyphens w:val="0"/>
        <w:autoSpaceDN/>
        <w:spacing w:after="326" w:line="276" w:lineRule="auto"/>
        <w:ind w:hanging="283"/>
        <w:contextualSpacing/>
        <w:textAlignment w:val="auto"/>
        <w:rPr>
          <w:vanish/>
          <w:sz w:val="21"/>
          <w:szCs w:val="19"/>
        </w:rPr>
      </w:pPr>
    </w:p>
    <w:p w14:paraId="78AAFF16" w14:textId="77777777" w:rsidR="00DE148E" w:rsidRPr="0099035C" w:rsidRDefault="00DE148E" w:rsidP="00AB4A72">
      <w:pPr>
        <w:pStyle w:val="Akapitzlist"/>
        <w:numPr>
          <w:ilvl w:val="0"/>
          <w:numId w:val="112"/>
        </w:numPr>
        <w:suppressAutoHyphens w:val="0"/>
        <w:autoSpaceDN/>
        <w:spacing w:after="326" w:line="276" w:lineRule="auto"/>
        <w:ind w:hanging="283"/>
        <w:contextualSpacing/>
        <w:textAlignment w:val="auto"/>
        <w:rPr>
          <w:vanish/>
          <w:sz w:val="21"/>
          <w:szCs w:val="19"/>
        </w:rPr>
      </w:pPr>
    </w:p>
    <w:p w14:paraId="5308E66E" w14:textId="77777777" w:rsidR="00DE148E" w:rsidRPr="0099035C" w:rsidRDefault="00DE148E" w:rsidP="00AB4A72">
      <w:pPr>
        <w:pStyle w:val="Akapitzlist"/>
        <w:numPr>
          <w:ilvl w:val="0"/>
          <w:numId w:val="112"/>
        </w:numPr>
        <w:suppressAutoHyphens w:val="0"/>
        <w:autoSpaceDN/>
        <w:spacing w:after="326" w:line="276" w:lineRule="auto"/>
        <w:ind w:hanging="283"/>
        <w:contextualSpacing/>
        <w:textAlignment w:val="auto"/>
        <w:rPr>
          <w:vanish/>
          <w:sz w:val="21"/>
          <w:szCs w:val="19"/>
        </w:rPr>
      </w:pPr>
    </w:p>
    <w:p w14:paraId="177CE90C" w14:textId="77777777" w:rsidR="00DE148E" w:rsidRPr="00F437FB" w:rsidRDefault="00DE148E" w:rsidP="00AB4A72">
      <w:pPr>
        <w:pStyle w:val="Lista"/>
        <w:numPr>
          <w:ilvl w:val="0"/>
          <w:numId w:val="112"/>
        </w:numPr>
        <w:suppressAutoHyphens w:val="0"/>
        <w:autoSpaceDN/>
        <w:spacing w:before="0" w:after="326" w:line="276" w:lineRule="auto"/>
        <w:contextualSpacing/>
        <w:textAlignment w:val="auto"/>
        <w:rPr>
          <w:lang w:eastAsia="pl-PL"/>
        </w:rPr>
      </w:pPr>
      <w:r w:rsidRPr="00F437FB">
        <w:rPr>
          <w:lang w:eastAsia="pl-PL"/>
        </w:rPr>
        <w:t>Wykonawca jest zobowiązany potwierdzić, że nie podlega wykluczeniu z postępowania na podstawie wskazanej w ust. 1.</w:t>
      </w:r>
    </w:p>
    <w:p w14:paraId="2E053818" w14:textId="77777777" w:rsidR="00DE148E" w:rsidRPr="00F437FB" w:rsidRDefault="00DE148E" w:rsidP="00AB4A72">
      <w:pPr>
        <w:pStyle w:val="Lista"/>
        <w:numPr>
          <w:ilvl w:val="0"/>
          <w:numId w:val="112"/>
        </w:numPr>
        <w:suppressAutoHyphens w:val="0"/>
        <w:autoSpaceDN/>
        <w:spacing w:before="0" w:after="326" w:line="276" w:lineRule="auto"/>
        <w:contextualSpacing/>
        <w:textAlignment w:val="auto"/>
        <w:rPr>
          <w:lang w:eastAsia="pl-PL"/>
        </w:rPr>
      </w:pPr>
      <w:r w:rsidRPr="00F437FB">
        <w:rPr>
          <w:lang w:eastAsia="pl-PL"/>
        </w:rPr>
        <w:t>W przypadku Wykonawców wspólnie ubiegających się o zamówienie, każdy z Wykonawców zobowiązany jest potwierdzić, że nie podlegają wykluczeniu z postępowania na podstawie wskazanej w ust. 1.</w:t>
      </w:r>
    </w:p>
    <w:tbl>
      <w:tblPr>
        <w:tblW w:w="9161" w:type="dxa"/>
        <w:tblInd w:w="48" w:type="dxa"/>
        <w:tblCellMar>
          <w:left w:w="10" w:type="dxa"/>
          <w:right w:w="10" w:type="dxa"/>
        </w:tblCellMar>
        <w:tblLook w:val="04A0" w:firstRow="1" w:lastRow="0" w:firstColumn="1" w:lastColumn="0" w:noHBand="0" w:noVBand="1"/>
      </w:tblPr>
      <w:tblGrid>
        <w:gridCol w:w="9161"/>
      </w:tblGrid>
      <w:tr w:rsidR="00973399" w:rsidRPr="00D3233D" w14:paraId="62754C8A" w14:textId="77777777" w:rsidTr="00585E56">
        <w:trPr>
          <w:trHeight w:val="311"/>
        </w:trPr>
        <w:tc>
          <w:tcPr>
            <w:tcW w:w="9161" w:type="dxa"/>
            <w:shd w:val="clear" w:color="auto" w:fill="A6A6A6"/>
            <w:tcMar>
              <w:top w:w="72" w:type="dxa"/>
              <w:left w:w="29" w:type="dxa"/>
              <w:bottom w:w="0" w:type="dxa"/>
              <w:right w:w="0" w:type="dxa"/>
            </w:tcMar>
          </w:tcPr>
          <w:p w14:paraId="01883C13" w14:textId="3E59F0CC" w:rsidR="00973399" w:rsidRPr="00D3233D" w:rsidRDefault="00AD7D51">
            <w:pPr>
              <w:spacing w:after="0" w:line="240" w:lineRule="auto"/>
              <w:ind w:left="1277" w:hanging="1277"/>
              <w:rPr>
                <w:rFonts w:asciiTheme="minorHAnsi" w:hAnsiTheme="minorHAnsi" w:cstheme="minorHAnsi"/>
              </w:rPr>
            </w:pPr>
            <w:r w:rsidRPr="00D3233D">
              <w:rPr>
                <w:rFonts w:asciiTheme="minorHAnsi" w:eastAsia="Palatino Linotype" w:hAnsiTheme="minorHAnsi" w:cstheme="minorHAnsi"/>
                <w:b/>
                <w:bCs/>
                <w:color w:val="000000"/>
                <w:lang w:eastAsia="pl-PL"/>
              </w:rPr>
              <w:t xml:space="preserve">Rozdz. 10 </w:t>
            </w:r>
            <w:r w:rsidRPr="00D3233D">
              <w:rPr>
                <w:rFonts w:asciiTheme="minorHAnsi" w:eastAsia="Palatino Linotype" w:hAnsiTheme="minorHAnsi" w:cstheme="minorHAnsi"/>
                <w:b/>
                <w:color w:val="000000"/>
                <w:lang w:eastAsia="pl-PL"/>
              </w:rPr>
              <w:tab/>
            </w:r>
            <w:r w:rsidR="007270A3" w:rsidRPr="007A702E">
              <w:rPr>
                <w:rFonts w:ascii="Palatino Linotype" w:eastAsia="Palatino Linotype" w:hAnsi="Palatino Linotype" w:cs="Palatino Linotype"/>
                <w:b/>
                <w:color w:val="000000"/>
              </w:rPr>
              <w:t>JEDZ i wykaz podmiotowych środków dowodowych</w:t>
            </w:r>
          </w:p>
        </w:tc>
      </w:tr>
    </w:tbl>
    <w:p w14:paraId="49EA2653" w14:textId="28346957" w:rsidR="00DB002B" w:rsidRPr="00DB002B" w:rsidRDefault="00DB002B" w:rsidP="00DB002B">
      <w:pPr>
        <w:pStyle w:val="Akapitzlist"/>
        <w:numPr>
          <w:ilvl w:val="2"/>
          <w:numId w:val="130"/>
        </w:numPr>
        <w:suppressAutoHyphens w:val="0"/>
        <w:autoSpaceDN/>
        <w:spacing w:before="240" w:after="160" w:line="259" w:lineRule="auto"/>
        <w:ind w:left="426" w:hanging="426"/>
        <w:contextualSpacing/>
        <w:textAlignment w:val="auto"/>
        <w:rPr>
          <w:rFonts w:asciiTheme="minorHAnsi" w:hAnsiTheme="minorHAnsi" w:cstheme="minorHAnsi"/>
          <w:color w:val="0070C0"/>
        </w:rPr>
      </w:pPr>
      <w:r w:rsidRPr="00DB002B">
        <w:rPr>
          <w:rFonts w:asciiTheme="minorHAnsi" w:hAnsiTheme="minorHAnsi" w:cstheme="minorHAnsi"/>
        </w:rPr>
        <w:t xml:space="preserve">Na podstawie z art. 139 ust. 2 ustawy </w:t>
      </w:r>
      <w:proofErr w:type="spellStart"/>
      <w:r w:rsidRPr="00DB002B">
        <w:rPr>
          <w:rFonts w:asciiTheme="minorHAnsi" w:hAnsiTheme="minorHAnsi" w:cstheme="minorHAnsi"/>
        </w:rPr>
        <w:t>Pzp</w:t>
      </w:r>
      <w:proofErr w:type="spellEnd"/>
      <w:r w:rsidRPr="00DB002B">
        <w:rPr>
          <w:rFonts w:asciiTheme="minorHAnsi" w:hAnsiTheme="minorHAnsi" w:cstheme="minorHAnsi"/>
        </w:rPr>
        <w:t xml:space="preserve">, w związku z zastosowaniem procedury odwróconej, </w:t>
      </w:r>
      <w:r w:rsidR="0026684F">
        <w:rPr>
          <w:rFonts w:asciiTheme="minorHAnsi" w:hAnsiTheme="minorHAnsi" w:cstheme="minorHAnsi"/>
        </w:rPr>
        <w:br/>
      </w:r>
      <w:r w:rsidRPr="00DB002B">
        <w:rPr>
          <w:rFonts w:asciiTheme="minorHAnsi" w:hAnsiTheme="minorHAnsi" w:cstheme="minorHAnsi"/>
        </w:rPr>
        <w:t xml:space="preserve">o której mowa w art. 139 ust. 1 ustawy </w:t>
      </w:r>
      <w:proofErr w:type="spellStart"/>
      <w:r w:rsidRPr="00DB002B">
        <w:rPr>
          <w:rFonts w:asciiTheme="minorHAnsi" w:hAnsiTheme="minorHAnsi" w:cstheme="minorHAnsi"/>
        </w:rPr>
        <w:t>Pzp</w:t>
      </w:r>
      <w:proofErr w:type="spellEnd"/>
      <w:r w:rsidRPr="00DB002B">
        <w:rPr>
          <w:rFonts w:asciiTheme="minorHAnsi" w:hAnsiTheme="minorHAnsi" w:cstheme="minorHAnsi"/>
        </w:rPr>
        <w:t xml:space="preserve">, Zamawiający będzie żądał oświadczenia, o którym mowa w art. 125 ust. 1 ustawy </w:t>
      </w:r>
      <w:proofErr w:type="spellStart"/>
      <w:r w:rsidRPr="00DB002B">
        <w:rPr>
          <w:rFonts w:asciiTheme="minorHAnsi" w:hAnsiTheme="minorHAnsi" w:cstheme="minorHAnsi"/>
        </w:rPr>
        <w:t>Pzp</w:t>
      </w:r>
      <w:proofErr w:type="spellEnd"/>
      <w:r w:rsidRPr="00DB002B">
        <w:rPr>
          <w:rFonts w:asciiTheme="minorHAnsi" w:hAnsiTheme="minorHAnsi" w:cstheme="minorHAnsi"/>
        </w:rPr>
        <w:t xml:space="preserve">, wyłącznie od Wykonawcy, którego oferta w danej części zamówienia została najwyżej oceniona. W/w oświadczenie Wykonawca składa na formularzu jednolitego europejskiego dokumentu zamówienia, sporządzonym zgodnie ze wzorem standardowego </w:t>
      </w:r>
      <w:r w:rsidRPr="00DB002B">
        <w:rPr>
          <w:rFonts w:asciiTheme="minorHAnsi" w:hAnsiTheme="minorHAnsi" w:cstheme="minorHAnsi"/>
        </w:rPr>
        <w:lastRenderedPageBreak/>
        <w:t xml:space="preserve">formularza określonego w rozporządzeniu wykonawczym Komisji (UE) 2016/7 z dnia 5 stycznia 2016 r. ustanawiającym standardowy formularz jednolitego europejskiego dokumentu zamówienia (Dz. Urz. UE L 3 z 06.01.2016, str. 16). </w:t>
      </w:r>
      <w:r w:rsidRPr="00DB002B">
        <w:rPr>
          <w:rFonts w:asciiTheme="minorHAnsi" w:hAnsiTheme="minorHAnsi" w:cstheme="minorHAnsi"/>
          <w:b/>
          <w:bCs/>
        </w:rPr>
        <w:t xml:space="preserve">Wykonawca, którego oferta została najwyżej oceniona zobowiązany jest złożyć również oświadczenie </w:t>
      </w:r>
      <w:r w:rsidRPr="00DB002B">
        <w:rPr>
          <w:rFonts w:asciiTheme="minorHAnsi" w:hAnsiTheme="minorHAnsi" w:cstheme="minorHAnsi"/>
          <w:b/>
        </w:rPr>
        <w:t xml:space="preserve">o braku podstaw wykluczenia,  o których mowa w rozdziale IX ust. 2 i 3 SWZ według wzoru stanowiącego Załącznik nr 8 do SWZ. Wykonawca składa oświadczenie sporządzone przez podmiot trzeci (jeżeli powołuje się na zasoby podmiotu trzeciego) według Załącznika nr 9 do SWZ. </w:t>
      </w:r>
      <w:r w:rsidRPr="00DB002B">
        <w:rPr>
          <w:rFonts w:asciiTheme="minorHAnsi" w:hAnsiTheme="minorHAnsi" w:cstheme="minorHAnsi"/>
        </w:rPr>
        <w:t xml:space="preserve">Stanowi ono dowód potwierdzający brak podstaw wykluczenia oraz spełnianie warunków udziału w postępowaniu w zakresie części, na które Wykonawca składa ofertę, na dzień składania ofert. Zamawiający informuje, że Wykonawca może ograniczyć się do wypełnienia sekcji α w części IV JEDZ i nie musi wypełniać żadnej z pozostałych sekcji w części IV formularza. Wzór dokumentu JEDZ stanowi załącznik nr </w:t>
      </w:r>
      <w:r w:rsidR="00CE6434">
        <w:rPr>
          <w:rFonts w:asciiTheme="minorHAnsi" w:hAnsiTheme="minorHAnsi" w:cstheme="minorHAnsi"/>
        </w:rPr>
        <w:t>7</w:t>
      </w:r>
      <w:r w:rsidRPr="00DB002B">
        <w:rPr>
          <w:rFonts w:asciiTheme="minorHAnsi" w:hAnsiTheme="minorHAnsi" w:cstheme="minorHAnsi"/>
        </w:rPr>
        <w:t xml:space="preserve"> do SWZ.  </w:t>
      </w:r>
    </w:p>
    <w:p w14:paraId="36CD1A04" w14:textId="77777777" w:rsidR="00DB002B" w:rsidRPr="00DB002B" w:rsidRDefault="00DB002B" w:rsidP="00DB002B">
      <w:pPr>
        <w:pStyle w:val="Akapitzlist"/>
        <w:numPr>
          <w:ilvl w:val="2"/>
          <w:numId w:val="130"/>
        </w:numPr>
        <w:suppressAutoHyphens w:val="0"/>
        <w:autoSpaceDN/>
        <w:spacing w:after="160" w:line="259" w:lineRule="auto"/>
        <w:ind w:left="426" w:hanging="426"/>
        <w:contextualSpacing/>
        <w:textAlignment w:val="auto"/>
        <w:rPr>
          <w:rFonts w:asciiTheme="minorHAnsi" w:hAnsiTheme="minorHAnsi" w:cstheme="minorHAnsi"/>
        </w:rPr>
      </w:pPr>
      <w:r w:rsidRPr="00DB002B">
        <w:rPr>
          <w:rFonts w:asciiTheme="minorHAnsi" w:hAnsiTheme="minorHAnsi" w:cstheme="minorHAnsi"/>
        </w:rPr>
        <w:t xml:space="preserve">Wykonawcy nie są zobowiązani do złożenia ww. oświadczenia wraz z ofertą. </w:t>
      </w:r>
    </w:p>
    <w:p w14:paraId="756BE716" w14:textId="77777777" w:rsidR="00DB002B" w:rsidRPr="00DB002B" w:rsidRDefault="00DB002B" w:rsidP="00DB002B">
      <w:pPr>
        <w:pStyle w:val="Akapitzlist"/>
        <w:numPr>
          <w:ilvl w:val="2"/>
          <w:numId w:val="130"/>
        </w:numPr>
        <w:suppressAutoHyphens w:val="0"/>
        <w:autoSpaceDN/>
        <w:spacing w:after="160" w:line="259" w:lineRule="auto"/>
        <w:ind w:left="426" w:hanging="426"/>
        <w:contextualSpacing/>
        <w:textAlignment w:val="auto"/>
        <w:rPr>
          <w:rFonts w:asciiTheme="minorHAnsi" w:hAnsiTheme="minorHAnsi" w:cstheme="minorHAnsi"/>
        </w:rPr>
      </w:pPr>
      <w:r w:rsidRPr="00DB002B">
        <w:rPr>
          <w:rFonts w:asciiTheme="minorHAnsi" w:hAnsiTheme="minorHAnsi" w:cstheme="minorHAnsi"/>
        </w:rPr>
        <w:t xml:space="preserve">W przypadku wspólnego ubiegania się o zamówienie przez Wykonawców, oświadczenie, o którym mowa w pkt 1, złoży każdy z tych Wykonawców. Oświadczenia te potwierdzają brak podstaw wykluczenia oraz spełnianie warunków udziału w postępowaniu w zakresie, w jakim każdy </w:t>
      </w:r>
      <w:r w:rsidRPr="00DB002B">
        <w:rPr>
          <w:rFonts w:asciiTheme="minorHAnsi" w:hAnsiTheme="minorHAnsi" w:cstheme="minorHAnsi"/>
        </w:rPr>
        <w:br/>
        <w:t xml:space="preserve">z Wykonawców wykazuje spełnianie warunków udziału w postępowaniu. </w:t>
      </w:r>
    </w:p>
    <w:p w14:paraId="478D3CD0" w14:textId="77777777" w:rsidR="00DB002B" w:rsidRPr="00DB002B" w:rsidRDefault="00DB002B" w:rsidP="00DB002B">
      <w:pPr>
        <w:pStyle w:val="Akapitzlist"/>
        <w:numPr>
          <w:ilvl w:val="2"/>
          <w:numId w:val="130"/>
        </w:numPr>
        <w:suppressAutoHyphens w:val="0"/>
        <w:autoSpaceDN/>
        <w:spacing w:after="160" w:line="259" w:lineRule="auto"/>
        <w:ind w:left="426" w:hanging="426"/>
        <w:contextualSpacing/>
        <w:textAlignment w:val="auto"/>
        <w:rPr>
          <w:rFonts w:asciiTheme="minorHAnsi" w:hAnsiTheme="minorHAnsi" w:cstheme="minorHAnsi"/>
        </w:rPr>
      </w:pPr>
      <w:r w:rsidRPr="00DB002B">
        <w:rPr>
          <w:rFonts w:asciiTheme="minorHAnsi" w:hAnsiTheme="minorHAnsi" w:cstheme="minorHAnsi"/>
        </w:rPr>
        <w:t xml:space="preserve">Wykonawca, w przypadku polegania na zdolnościach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 </w:t>
      </w:r>
    </w:p>
    <w:p w14:paraId="1062E14A" w14:textId="77777777" w:rsidR="00DB002B" w:rsidRPr="00DB002B" w:rsidRDefault="00DB002B" w:rsidP="00DB002B">
      <w:pPr>
        <w:pStyle w:val="Akapitzlist"/>
        <w:numPr>
          <w:ilvl w:val="2"/>
          <w:numId w:val="130"/>
        </w:numPr>
        <w:suppressAutoHyphens w:val="0"/>
        <w:autoSpaceDN/>
        <w:spacing w:after="160" w:line="259" w:lineRule="auto"/>
        <w:ind w:left="426" w:hanging="426"/>
        <w:contextualSpacing/>
        <w:textAlignment w:val="auto"/>
        <w:rPr>
          <w:rFonts w:asciiTheme="minorHAnsi" w:hAnsiTheme="minorHAnsi" w:cstheme="minorHAnsi"/>
        </w:rPr>
      </w:pPr>
      <w:r w:rsidRPr="00DB002B">
        <w:rPr>
          <w:rFonts w:asciiTheme="minorHAnsi" w:hAnsiTheme="minorHAnsi" w:cstheme="minorHAnsi"/>
        </w:rPr>
        <w:t xml:space="preserve">W celu potwierdzenia braku podstaw do wykluczenia Wykonawcy z udziału w postępowaniu, o których mowa w Rozdziale 9, Zamawiający wezwie Wykonawcę, którego oferta została najwyżej oceniona, </w:t>
      </w:r>
      <w:r w:rsidRPr="00DB002B">
        <w:rPr>
          <w:rFonts w:asciiTheme="minorHAnsi" w:hAnsiTheme="minorHAnsi" w:cstheme="minorHAnsi"/>
        </w:rPr>
        <w:br/>
        <w:t>do złożenia w wyznaczonym terminie, nie krótszym niż 10 dni:</w:t>
      </w:r>
    </w:p>
    <w:p w14:paraId="3C6992AC" w14:textId="3AA6D66E" w:rsidR="00DB002B" w:rsidRPr="00DB002B" w:rsidRDefault="00DB002B" w:rsidP="00DB002B">
      <w:pPr>
        <w:pStyle w:val="Akapitzlist"/>
        <w:numPr>
          <w:ilvl w:val="3"/>
          <w:numId w:val="131"/>
        </w:numPr>
        <w:suppressAutoHyphens w:val="0"/>
        <w:autoSpaceDN/>
        <w:spacing w:after="160" w:line="259" w:lineRule="auto"/>
        <w:ind w:left="814"/>
        <w:contextualSpacing/>
        <w:textAlignment w:val="auto"/>
        <w:rPr>
          <w:rFonts w:asciiTheme="minorHAnsi" w:hAnsiTheme="minorHAnsi" w:cstheme="minorHAnsi"/>
          <w:color w:val="0070C0"/>
        </w:rPr>
      </w:pPr>
      <w:r w:rsidRPr="00DB002B">
        <w:rPr>
          <w:rFonts w:asciiTheme="minorHAnsi" w:hAnsiTheme="minorHAnsi" w:cstheme="minorHAnsi"/>
        </w:rPr>
        <w:t xml:space="preserve">dokumentu JEDZ i oświadczenie zgodnie z ust. 1. powyżej, wg wzoru stanowiącego załączniki </w:t>
      </w:r>
      <w:r w:rsidRPr="00DB002B">
        <w:rPr>
          <w:rFonts w:asciiTheme="minorHAnsi" w:hAnsiTheme="minorHAnsi" w:cstheme="minorHAnsi"/>
        </w:rPr>
        <w:br/>
        <w:t>nr 7, 8, 9 do SWZ,</w:t>
      </w:r>
    </w:p>
    <w:p w14:paraId="392CB291" w14:textId="77777777" w:rsidR="00DB002B" w:rsidRPr="00DB002B" w:rsidRDefault="00DB002B" w:rsidP="00DB002B">
      <w:pPr>
        <w:pStyle w:val="Akapitzlist"/>
        <w:numPr>
          <w:ilvl w:val="3"/>
          <w:numId w:val="131"/>
        </w:numPr>
        <w:suppressAutoHyphens w:val="0"/>
        <w:autoSpaceDN/>
        <w:spacing w:after="160" w:line="259" w:lineRule="auto"/>
        <w:ind w:left="814"/>
        <w:contextualSpacing/>
        <w:textAlignment w:val="auto"/>
        <w:rPr>
          <w:rFonts w:asciiTheme="minorHAnsi" w:hAnsiTheme="minorHAnsi" w:cstheme="minorHAnsi"/>
        </w:rPr>
      </w:pPr>
      <w:r w:rsidRPr="00DB002B">
        <w:rPr>
          <w:rFonts w:asciiTheme="minorHAnsi" w:hAnsiTheme="minorHAnsi" w:cstheme="minorHAnsi"/>
        </w:rPr>
        <w:t xml:space="preserve">informacji z Krajowego Rejestru Karnego w zakresie określonym art. 108 ust. 1 pkt 1 i 2 ustawy </w:t>
      </w:r>
      <w:proofErr w:type="spellStart"/>
      <w:r w:rsidRPr="00DB002B">
        <w:rPr>
          <w:rFonts w:asciiTheme="minorHAnsi" w:hAnsiTheme="minorHAnsi" w:cstheme="minorHAnsi"/>
        </w:rPr>
        <w:t>Pzp</w:t>
      </w:r>
      <w:proofErr w:type="spellEnd"/>
      <w:r w:rsidRPr="00DB002B">
        <w:rPr>
          <w:rFonts w:asciiTheme="minorHAnsi" w:hAnsiTheme="minorHAnsi" w:cstheme="minorHAnsi"/>
        </w:rPr>
        <w:t xml:space="preserve"> oraz art. 108 ust. 1 pkt 4 ustawy, dotyczącej orzeczenia zakazu ubiegania się o zamówienie publiczne tytułem środka karnego (podmioty zbiorowe), sporządzonej nie wcześniej niż 6 miesięcy przed jej złożeniem, </w:t>
      </w:r>
    </w:p>
    <w:p w14:paraId="02CB359A" w14:textId="77777777" w:rsidR="00DB002B" w:rsidRPr="00DB002B" w:rsidRDefault="00DB002B" w:rsidP="00DB002B">
      <w:pPr>
        <w:pStyle w:val="Akapitzlist"/>
        <w:numPr>
          <w:ilvl w:val="3"/>
          <w:numId w:val="131"/>
        </w:numPr>
        <w:suppressAutoHyphens w:val="0"/>
        <w:autoSpaceDN/>
        <w:spacing w:after="160" w:line="259" w:lineRule="auto"/>
        <w:ind w:left="814"/>
        <w:contextualSpacing/>
        <w:textAlignment w:val="auto"/>
        <w:rPr>
          <w:rFonts w:asciiTheme="minorHAnsi" w:hAnsiTheme="minorHAnsi" w:cstheme="minorHAnsi"/>
        </w:rPr>
      </w:pPr>
      <w:r w:rsidRPr="00DB002B">
        <w:rPr>
          <w:rFonts w:asciiTheme="minorHAnsi" w:hAnsiTheme="minorHAnsi" w:cstheme="minorHAnsi"/>
        </w:rPr>
        <w:t xml:space="preserve">odpisu lub informacji z Krajowego Rejestru Sądowego lub z Centralnej Ewidencji i Informacji </w:t>
      </w:r>
      <w:r w:rsidRPr="00DB002B">
        <w:rPr>
          <w:rFonts w:asciiTheme="minorHAnsi" w:hAnsiTheme="minorHAnsi" w:cstheme="minorHAnsi"/>
        </w:rPr>
        <w:br/>
        <w:t xml:space="preserve">o Działalności Gospodarczej, w zakresie art. 108 ust. 1 pkt 4 ustawy </w:t>
      </w:r>
      <w:proofErr w:type="spellStart"/>
      <w:r w:rsidRPr="00DB002B">
        <w:rPr>
          <w:rFonts w:asciiTheme="minorHAnsi" w:hAnsiTheme="minorHAnsi" w:cstheme="minorHAnsi"/>
        </w:rPr>
        <w:t>Pzp</w:t>
      </w:r>
      <w:proofErr w:type="spellEnd"/>
      <w:r w:rsidRPr="00DB002B">
        <w:rPr>
          <w:rFonts w:asciiTheme="minorHAnsi" w:hAnsiTheme="minorHAnsi" w:cstheme="minorHAnsi"/>
        </w:rPr>
        <w:t xml:space="preserve">, sporządzonych nie wcześniej niż 3 miesiące przed jej złożeniem, jeżeli odrębne przepisy wymagają wpisu do rejestru lub ewidencji, </w:t>
      </w:r>
    </w:p>
    <w:p w14:paraId="48D40F04" w14:textId="39E39722" w:rsidR="00DB002B" w:rsidRPr="00DB002B" w:rsidRDefault="00DB002B" w:rsidP="00DB002B">
      <w:pPr>
        <w:pStyle w:val="Akapitzlist"/>
        <w:numPr>
          <w:ilvl w:val="3"/>
          <w:numId w:val="131"/>
        </w:numPr>
        <w:suppressAutoHyphens w:val="0"/>
        <w:autoSpaceDN/>
        <w:spacing w:after="160" w:line="259" w:lineRule="auto"/>
        <w:ind w:left="814"/>
        <w:contextualSpacing/>
        <w:textAlignment w:val="auto"/>
        <w:rPr>
          <w:rFonts w:asciiTheme="minorHAnsi" w:hAnsiTheme="minorHAnsi" w:cstheme="minorHAnsi"/>
        </w:rPr>
      </w:pPr>
      <w:r w:rsidRPr="00DB002B">
        <w:rPr>
          <w:rFonts w:asciiTheme="minorHAnsi" w:hAnsiTheme="minorHAnsi" w:cstheme="minorHAnsi"/>
        </w:rPr>
        <w:t xml:space="preserve">oświadczenia Wykonawcy, w zakresie art. 108 ust. 1 pkt 5 ustawy </w:t>
      </w:r>
      <w:proofErr w:type="spellStart"/>
      <w:r w:rsidRPr="00DB002B">
        <w:rPr>
          <w:rFonts w:asciiTheme="minorHAnsi" w:hAnsiTheme="minorHAnsi" w:cstheme="minorHAnsi"/>
        </w:rPr>
        <w:t>Pzp</w:t>
      </w:r>
      <w:proofErr w:type="spellEnd"/>
      <w:r w:rsidRPr="00DB002B">
        <w:rPr>
          <w:rFonts w:asciiTheme="minorHAnsi" w:hAnsiTheme="minorHAnsi" w:cstheme="minorHAnsi"/>
        </w:rPr>
        <w:t xml:space="preserve">, o braku przynależności </w:t>
      </w:r>
      <w:r w:rsidRPr="00DB002B">
        <w:rPr>
          <w:rFonts w:asciiTheme="minorHAnsi" w:hAnsiTheme="minorHAnsi" w:cstheme="minorHAnsi"/>
        </w:rPr>
        <w:br/>
        <w:t xml:space="preserve">do tej samej grupy kapitałowej w rozumieniu ustawy z dnia 16 lutego 2007 r. o ochronie konkurencji i konsumentów (Dz. U. z 2024 r. poz. 1616), z innym Wykonawcą, który złożył odrębną ofertę, albo oświadczenia o przynależności do tej samej grupy kapitałowej wraz </w:t>
      </w:r>
      <w:r w:rsidRPr="00DB002B">
        <w:rPr>
          <w:rFonts w:asciiTheme="minorHAnsi" w:hAnsiTheme="minorHAnsi" w:cstheme="minorHAnsi"/>
        </w:rPr>
        <w:br/>
        <w:t xml:space="preserve">z dokumentami lub informacjami potwierdzającymi przygotowanie oferty niezależnie od innego Wykonawcy należącego do tej samej grupy kapitałowej wg wzoru stanowiącego załącznik nr </w:t>
      </w:r>
      <w:r w:rsidR="00443554">
        <w:rPr>
          <w:rFonts w:asciiTheme="minorHAnsi" w:hAnsiTheme="minorHAnsi" w:cstheme="minorHAnsi"/>
        </w:rPr>
        <w:t>1</w:t>
      </w:r>
      <w:r w:rsidRPr="00DB002B">
        <w:rPr>
          <w:rFonts w:asciiTheme="minorHAnsi" w:hAnsiTheme="minorHAnsi" w:cstheme="minorHAnsi"/>
        </w:rPr>
        <w:t xml:space="preserve">0 do SWZ. </w:t>
      </w:r>
    </w:p>
    <w:p w14:paraId="0A50DD88" w14:textId="77777777" w:rsidR="00DB002B" w:rsidRDefault="00DB002B" w:rsidP="00DB002B">
      <w:pPr>
        <w:pStyle w:val="Akapitzlist"/>
        <w:numPr>
          <w:ilvl w:val="2"/>
          <w:numId w:val="130"/>
        </w:numPr>
        <w:suppressAutoHyphens w:val="0"/>
        <w:autoSpaceDN/>
        <w:spacing w:after="160" w:line="259" w:lineRule="auto"/>
        <w:ind w:left="426" w:hanging="426"/>
        <w:contextualSpacing/>
        <w:textAlignment w:val="auto"/>
        <w:rPr>
          <w:rFonts w:asciiTheme="minorHAnsi" w:hAnsiTheme="minorHAnsi" w:cstheme="minorHAnsi"/>
        </w:rPr>
      </w:pPr>
      <w:r w:rsidRPr="00DB002B">
        <w:rPr>
          <w:rFonts w:asciiTheme="minorHAnsi" w:hAnsiTheme="minorHAnsi" w:cstheme="minorHAnsi"/>
        </w:rPr>
        <w:t xml:space="preserve">Zgodnie z art. 126 ust. 1 ustawy </w:t>
      </w:r>
      <w:proofErr w:type="spellStart"/>
      <w:r w:rsidRPr="00DB002B">
        <w:rPr>
          <w:rFonts w:asciiTheme="minorHAnsi" w:hAnsiTheme="minorHAnsi" w:cstheme="minorHAnsi"/>
        </w:rPr>
        <w:t>Pzp</w:t>
      </w:r>
      <w:proofErr w:type="spellEnd"/>
      <w:r w:rsidRPr="00DB002B">
        <w:rPr>
          <w:rFonts w:asciiTheme="minorHAnsi" w:hAnsiTheme="minorHAnsi" w:cstheme="minorHAnsi"/>
        </w:rPr>
        <w:t>, Zamawiający przed wyborem najkorzystniejszej oferty wezwie Wykonawcę, którego oferta została najwyżej oceniona, do złożenia w wyznaczonym terminie, nie krótszym niż 10 dni, aktualnych na dzień złożenia podmiotowych środków dowodowych, o których mowa w Rozdziale 8 w odpowiednim odniesieniu do części zamówienia, którego dotyczy oferta, w celu potwierdzenia spełniania przez Wykonawcę warunków udziału w postępowaniu.</w:t>
      </w:r>
    </w:p>
    <w:p w14:paraId="1947C3D5" w14:textId="77777777" w:rsidR="00574CE7" w:rsidRPr="00DB002B" w:rsidRDefault="00574CE7" w:rsidP="00574CE7">
      <w:pPr>
        <w:pStyle w:val="Akapitzlist"/>
        <w:suppressAutoHyphens w:val="0"/>
        <w:autoSpaceDN/>
        <w:spacing w:after="160" w:line="259" w:lineRule="auto"/>
        <w:ind w:left="426" w:firstLine="0"/>
        <w:contextualSpacing/>
        <w:textAlignment w:val="auto"/>
        <w:rPr>
          <w:rFonts w:asciiTheme="minorHAnsi" w:hAnsiTheme="minorHAnsi" w:cstheme="minorHAnsi"/>
        </w:rPr>
      </w:pPr>
    </w:p>
    <w:p w14:paraId="032EF643" w14:textId="0B7C3453" w:rsidR="000C5B0F" w:rsidRPr="00EE06D8" w:rsidRDefault="000C5B0F" w:rsidP="00DB002B">
      <w:pPr>
        <w:pStyle w:val="Akapitzlist"/>
        <w:numPr>
          <w:ilvl w:val="3"/>
          <w:numId w:val="132"/>
        </w:numPr>
        <w:suppressAutoHyphens w:val="0"/>
        <w:autoSpaceDN/>
        <w:spacing w:after="160" w:line="259" w:lineRule="auto"/>
        <w:ind w:left="814"/>
        <w:contextualSpacing/>
        <w:textAlignment w:val="auto"/>
        <w:rPr>
          <w:rFonts w:asciiTheme="minorHAnsi" w:hAnsiTheme="minorHAnsi" w:cstheme="minorHAnsi"/>
        </w:rPr>
      </w:pPr>
      <w:r w:rsidRPr="00EE06D8">
        <w:rPr>
          <w:rFonts w:asciiTheme="minorHAnsi" w:hAnsiTheme="minorHAnsi" w:cstheme="minorHAnsi"/>
        </w:rPr>
        <w:lastRenderedPageBreak/>
        <w:t xml:space="preserve">kompetencje lub uprawnienia do prowadzenia określonej działalności zawodowej, o ile wynika to z odrębnych przepisów dla części 1 i 2  </w:t>
      </w:r>
    </w:p>
    <w:p w14:paraId="0F97CFDA" w14:textId="1ECEEB8B" w:rsidR="00DB002B" w:rsidRPr="00EE06D8" w:rsidRDefault="00DB002B" w:rsidP="00DB002B">
      <w:pPr>
        <w:pStyle w:val="Akapitzlist"/>
        <w:numPr>
          <w:ilvl w:val="3"/>
          <w:numId w:val="132"/>
        </w:numPr>
        <w:suppressAutoHyphens w:val="0"/>
        <w:autoSpaceDN/>
        <w:spacing w:after="160" w:line="259" w:lineRule="auto"/>
        <w:ind w:left="814"/>
        <w:contextualSpacing/>
        <w:textAlignment w:val="auto"/>
        <w:rPr>
          <w:rFonts w:asciiTheme="minorHAnsi" w:hAnsiTheme="minorHAnsi" w:cstheme="minorHAnsi"/>
        </w:rPr>
      </w:pPr>
      <w:r w:rsidRPr="00EE06D8">
        <w:rPr>
          <w:rFonts w:asciiTheme="minorHAnsi" w:hAnsiTheme="minorHAnsi" w:cstheme="minorHAnsi"/>
        </w:rPr>
        <w:t>wykaz sprzętu, którym dysponuje Wykonawca;</w:t>
      </w:r>
    </w:p>
    <w:p w14:paraId="4E0DA7C6" w14:textId="77777777" w:rsidR="00DB002B" w:rsidRPr="00EE06D8" w:rsidRDefault="00DB002B" w:rsidP="00DB002B">
      <w:pPr>
        <w:pStyle w:val="Akapitzlist"/>
        <w:numPr>
          <w:ilvl w:val="3"/>
          <w:numId w:val="132"/>
        </w:numPr>
        <w:suppressAutoHyphens w:val="0"/>
        <w:autoSpaceDN/>
        <w:spacing w:after="160" w:line="259" w:lineRule="auto"/>
        <w:ind w:left="814"/>
        <w:contextualSpacing/>
        <w:textAlignment w:val="auto"/>
        <w:rPr>
          <w:rFonts w:asciiTheme="minorHAnsi" w:hAnsiTheme="minorHAnsi" w:cstheme="minorHAnsi"/>
        </w:rPr>
      </w:pPr>
      <w:r w:rsidRPr="00EE06D8">
        <w:rPr>
          <w:rFonts w:asciiTheme="minorHAnsi" w:hAnsiTheme="minorHAnsi" w:cstheme="minorHAnsi"/>
        </w:rPr>
        <w:t>wskaz osób wyznaczonych do realizacji prac</w:t>
      </w:r>
    </w:p>
    <w:p w14:paraId="6C093A03" w14:textId="77777777" w:rsidR="00574CE7" w:rsidRPr="00EE06D8" w:rsidRDefault="00574CE7" w:rsidP="00574CE7">
      <w:pPr>
        <w:pStyle w:val="Akapitzlist"/>
        <w:suppressAutoHyphens w:val="0"/>
        <w:autoSpaceDN/>
        <w:spacing w:after="160" w:line="259" w:lineRule="auto"/>
        <w:ind w:left="814" w:firstLine="0"/>
        <w:contextualSpacing/>
        <w:textAlignment w:val="auto"/>
        <w:rPr>
          <w:rFonts w:asciiTheme="minorHAnsi" w:hAnsiTheme="minorHAnsi" w:cstheme="minorHAnsi"/>
        </w:rPr>
      </w:pPr>
    </w:p>
    <w:p w14:paraId="7CEA3F00" w14:textId="3A8EDD6E" w:rsidR="00DB002B" w:rsidRPr="00EE06D8" w:rsidRDefault="00DB002B" w:rsidP="00FA6866">
      <w:pPr>
        <w:pStyle w:val="Akapitzlist"/>
        <w:ind w:left="814"/>
        <w:rPr>
          <w:rFonts w:asciiTheme="minorHAnsi" w:hAnsiTheme="minorHAnsi" w:cstheme="minorHAnsi"/>
        </w:rPr>
      </w:pPr>
      <w:r w:rsidRPr="00EE06D8">
        <w:rPr>
          <w:rFonts w:asciiTheme="minorHAnsi" w:hAnsiTheme="minorHAnsi" w:cstheme="minorHAnsi"/>
          <w:b/>
          <w:bCs/>
          <w:i/>
          <w:iCs/>
        </w:rPr>
        <w:t xml:space="preserve">Wzory dla poszczególnych Części Postępowania w zakresie pkt </w:t>
      </w:r>
      <w:r w:rsidR="000C5B0F" w:rsidRPr="00EE06D8">
        <w:rPr>
          <w:rFonts w:asciiTheme="minorHAnsi" w:hAnsiTheme="minorHAnsi" w:cstheme="minorHAnsi"/>
          <w:b/>
          <w:bCs/>
          <w:i/>
          <w:iCs/>
        </w:rPr>
        <w:t>2</w:t>
      </w:r>
      <w:r w:rsidRPr="00EE06D8">
        <w:rPr>
          <w:rFonts w:asciiTheme="minorHAnsi" w:hAnsiTheme="minorHAnsi" w:cstheme="minorHAnsi"/>
          <w:b/>
          <w:bCs/>
          <w:i/>
          <w:iCs/>
        </w:rPr>
        <w:t>)</w:t>
      </w:r>
      <w:r w:rsidR="00574CE7" w:rsidRPr="00EE06D8">
        <w:rPr>
          <w:rFonts w:asciiTheme="minorHAnsi" w:hAnsiTheme="minorHAnsi" w:cstheme="minorHAnsi"/>
          <w:b/>
          <w:bCs/>
          <w:i/>
          <w:iCs/>
        </w:rPr>
        <w:t xml:space="preserve"> i</w:t>
      </w:r>
      <w:r w:rsidRPr="00EE06D8">
        <w:rPr>
          <w:rFonts w:asciiTheme="minorHAnsi" w:hAnsiTheme="minorHAnsi" w:cstheme="minorHAnsi"/>
          <w:b/>
          <w:bCs/>
          <w:i/>
          <w:iCs/>
        </w:rPr>
        <w:t xml:space="preserve"> </w:t>
      </w:r>
      <w:r w:rsidR="000C5B0F" w:rsidRPr="00EE06D8">
        <w:rPr>
          <w:rFonts w:asciiTheme="minorHAnsi" w:hAnsiTheme="minorHAnsi" w:cstheme="minorHAnsi"/>
          <w:b/>
          <w:bCs/>
          <w:i/>
          <w:iCs/>
        </w:rPr>
        <w:t>3</w:t>
      </w:r>
      <w:r w:rsidRPr="00EE06D8">
        <w:rPr>
          <w:rFonts w:asciiTheme="minorHAnsi" w:hAnsiTheme="minorHAnsi" w:cstheme="minorHAnsi"/>
          <w:b/>
          <w:bCs/>
          <w:i/>
          <w:iCs/>
        </w:rPr>
        <w:t xml:space="preserve">)  powyżej stanowią załączniki </w:t>
      </w:r>
      <w:r w:rsidR="00443554" w:rsidRPr="00EE06D8">
        <w:rPr>
          <w:rFonts w:asciiTheme="minorHAnsi" w:hAnsiTheme="minorHAnsi" w:cstheme="minorHAnsi"/>
          <w:b/>
          <w:bCs/>
          <w:i/>
          <w:iCs/>
        </w:rPr>
        <w:t xml:space="preserve">5 </w:t>
      </w:r>
      <w:r w:rsidRPr="00EE06D8">
        <w:rPr>
          <w:rFonts w:asciiTheme="minorHAnsi" w:hAnsiTheme="minorHAnsi" w:cstheme="minorHAnsi"/>
          <w:b/>
          <w:bCs/>
          <w:i/>
          <w:iCs/>
        </w:rPr>
        <w:t>i 6 do SWZ.</w:t>
      </w:r>
    </w:p>
    <w:p w14:paraId="417FEEAB" w14:textId="77777777" w:rsidR="00DB002B" w:rsidRPr="00DB002B" w:rsidRDefault="00DB002B" w:rsidP="00FA6866">
      <w:pPr>
        <w:pStyle w:val="Tekstpodstawowyzwciciem2"/>
        <w:rPr>
          <w:rFonts w:asciiTheme="minorHAnsi" w:hAnsiTheme="minorHAnsi" w:cstheme="minorHAnsi"/>
          <w:sz w:val="22"/>
          <w:szCs w:val="22"/>
        </w:rPr>
      </w:pPr>
      <w:r w:rsidRPr="00EE06D8">
        <w:rPr>
          <w:rFonts w:asciiTheme="minorHAnsi" w:hAnsiTheme="minorHAnsi" w:cstheme="minorHAnsi"/>
          <w:sz w:val="22"/>
          <w:szCs w:val="22"/>
        </w:rPr>
        <w:t>Wykonawca zobowiązany jest przekazać wraz z wykazem usług wykonanych lub wykonywanych dowody określające czy te usługi</w:t>
      </w:r>
      <w:r w:rsidRPr="00DB002B">
        <w:rPr>
          <w:rFonts w:asciiTheme="minorHAnsi" w:hAnsiTheme="minorHAnsi" w:cstheme="minorHAnsi"/>
          <w:sz w:val="22"/>
          <w:szCs w:val="22"/>
        </w:rPr>
        <w:t xml:space="preserve">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63F3DFC6" w14:textId="77777777" w:rsidR="00DB002B" w:rsidRPr="00DB002B" w:rsidRDefault="00DB002B" w:rsidP="00DB002B">
      <w:pPr>
        <w:pStyle w:val="Akapitzlist"/>
        <w:numPr>
          <w:ilvl w:val="2"/>
          <w:numId w:val="130"/>
        </w:numPr>
        <w:suppressAutoHyphens w:val="0"/>
        <w:autoSpaceDN/>
        <w:spacing w:after="160" w:line="259" w:lineRule="auto"/>
        <w:ind w:left="426" w:hanging="426"/>
        <w:contextualSpacing/>
        <w:textAlignment w:val="auto"/>
        <w:rPr>
          <w:rFonts w:asciiTheme="minorHAnsi" w:hAnsiTheme="minorHAnsi" w:cstheme="minorHAnsi"/>
        </w:rPr>
      </w:pPr>
      <w:r w:rsidRPr="00DB002B">
        <w:rPr>
          <w:rFonts w:asciiTheme="minorHAnsi" w:hAnsiTheme="minorHAnsi" w:cstheme="minorHAnsi"/>
        </w:rPr>
        <w:t xml:space="preserve">W przypadku wspólnego ubiegania się o udzielenie niniejszego zamówienia dokumenty, o których mowa w ust. 1 i 5 powyżej muszą być złożone przez każdego z Wykonawców występujących wspólnie. </w:t>
      </w:r>
    </w:p>
    <w:p w14:paraId="1DDC9DFA" w14:textId="77777777" w:rsidR="00DB002B" w:rsidRPr="00DB002B" w:rsidRDefault="00DB002B" w:rsidP="00DB002B">
      <w:pPr>
        <w:pStyle w:val="Akapitzlist"/>
        <w:numPr>
          <w:ilvl w:val="2"/>
          <w:numId w:val="130"/>
        </w:numPr>
        <w:suppressAutoHyphens w:val="0"/>
        <w:autoSpaceDN/>
        <w:spacing w:after="160" w:line="259" w:lineRule="auto"/>
        <w:ind w:left="426" w:hanging="426"/>
        <w:contextualSpacing/>
        <w:textAlignment w:val="auto"/>
        <w:rPr>
          <w:rFonts w:asciiTheme="minorHAnsi" w:hAnsiTheme="minorHAnsi" w:cstheme="minorHAnsi"/>
        </w:rPr>
      </w:pPr>
      <w:r w:rsidRPr="00DB002B">
        <w:rPr>
          <w:rFonts w:asciiTheme="minorHAnsi" w:hAnsiTheme="minorHAnsi" w:cstheme="minorHAnsi"/>
        </w:rPr>
        <w:t xml:space="preserve">Zamawiający żąda od Wykonawcy, który polega na zdolnościach innych podmiotów na zasadach określonych w art. 118 ustawy </w:t>
      </w:r>
      <w:proofErr w:type="spellStart"/>
      <w:r w:rsidRPr="00DB002B">
        <w:rPr>
          <w:rFonts w:asciiTheme="minorHAnsi" w:hAnsiTheme="minorHAnsi" w:cstheme="minorHAnsi"/>
        </w:rPr>
        <w:t>Pzp</w:t>
      </w:r>
      <w:proofErr w:type="spellEnd"/>
      <w:r w:rsidRPr="00DB002B">
        <w:rPr>
          <w:rFonts w:asciiTheme="minorHAnsi" w:hAnsiTheme="minorHAnsi" w:cstheme="minorHAnsi"/>
        </w:rPr>
        <w:t xml:space="preserve">, przedstawienia w odniesieniu do tych podmiotów dokumentów wymienionych w ust. 1 i 5 powyżej. Zamawiający nie wymaga przedłożenia w/w dokumentów przez podwykonawców. </w:t>
      </w:r>
    </w:p>
    <w:p w14:paraId="33A53AA4" w14:textId="77777777" w:rsidR="00DB002B" w:rsidRPr="00DB002B" w:rsidRDefault="00DB002B" w:rsidP="00DB002B">
      <w:pPr>
        <w:pStyle w:val="Akapitzlist"/>
        <w:numPr>
          <w:ilvl w:val="2"/>
          <w:numId w:val="130"/>
        </w:numPr>
        <w:suppressAutoHyphens w:val="0"/>
        <w:autoSpaceDN/>
        <w:spacing w:after="160" w:line="259" w:lineRule="auto"/>
        <w:ind w:left="426" w:hanging="426"/>
        <w:contextualSpacing/>
        <w:textAlignment w:val="auto"/>
        <w:rPr>
          <w:rFonts w:asciiTheme="minorHAnsi" w:hAnsiTheme="minorHAnsi" w:cstheme="minorHAnsi"/>
        </w:rPr>
      </w:pPr>
      <w:r w:rsidRPr="00DB002B">
        <w:rPr>
          <w:rFonts w:asciiTheme="minorHAnsi" w:hAnsiTheme="minorHAnsi" w:cstheme="minorHAnsi"/>
        </w:rPr>
        <w:t xml:space="preserve">Jeżeli Wykonawca ma siedzibę lub miejsce zamieszkania poza granicami Rzeczypospolitej Polskiej zamiast dokumentów, o których mowa w ust. 5 pkt 2) powyżej, składa informację z odpowiedniego rejestru, takiego jak rejestr sądowy, albo, w przypadku braku takiego rejestru, inny równoważny dokument wydany przez właściwy organ sądowy lub administracyjny kraju, w którym Wykonawca ma siedzibę lub miejsce zamieszkania, w zakresie art. 108 ust. 1 pkt 1, 2 i 4 ustawy </w:t>
      </w:r>
      <w:proofErr w:type="spellStart"/>
      <w:r w:rsidRPr="00DB002B">
        <w:rPr>
          <w:rFonts w:asciiTheme="minorHAnsi" w:hAnsiTheme="minorHAnsi" w:cstheme="minorHAnsi"/>
        </w:rPr>
        <w:t>Pzp</w:t>
      </w:r>
      <w:proofErr w:type="spellEnd"/>
      <w:r w:rsidRPr="00DB002B">
        <w:rPr>
          <w:rFonts w:asciiTheme="minorHAnsi" w:hAnsiTheme="minorHAnsi" w:cstheme="minorHAnsi"/>
        </w:rPr>
        <w:t xml:space="preserve">, </w:t>
      </w:r>
    </w:p>
    <w:p w14:paraId="64C76F9B" w14:textId="77777777" w:rsidR="00DB002B" w:rsidRPr="00DB002B" w:rsidRDefault="00DB002B" w:rsidP="00DB002B">
      <w:pPr>
        <w:pStyle w:val="Akapitzlist"/>
        <w:numPr>
          <w:ilvl w:val="2"/>
          <w:numId w:val="130"/>
        </w:numPr>
        <w:suppressAutoHyphens w:val="0"/>
        <w:autoSpaceDN/>
        <w:spacing w:after="160" w:line="259" w:lineRule="auto"/>
        <w:ind w:left="426" w:hanging="426"/>
        <w:contextualSpacing/>
        <w:textAlignment w:val="auto"/>
        <w:rPr>
          <w:rFonts w:asciiTheme="minorHAnsi" w:hAnsiTheme="minorHAnsi" w:cstheme="minorHAnsi"/>
        </w:rPr>
      </w:pPr>
      <w:r w:rsidRPr="00DB002B">
        <w:rPr>
          <w:rFonts w:asciiTheme="minorHAnsi" w:hAnsiTheme="minorHAnsi" w:cstheme="minorHAnsi"/>
        </w:rPr>
        <w:t xml:space="preserve">Dokument, o którym mowa w ust. 9 powyżej, powinien być wystawiony nie wcześniej niż 6 miesięcy przed jego złożeniem. </w:t>
      </w:r>
    </w:p>
    <w:p w14:paraId="521178D4" w14:textId="77777777" w:rsidR="00DB002B" w:rsidRPr="00DB002B" w:rsidRDefault="00DB002B" w:rsidP="00DB002B">
      <w:pPr>
        <w:pStyle w:val="Akapitzlist"/>
        <w:numPr>
          <w:ilvl w:val="2"/>
          <w:numId w:val="130"/>
        </w:numPr>
        <w:suppressAutoHyphens w:val="0"/>
        <w:autoSpaceDN/>
        <w:spacing w:after="160" w:line="259" w:lineRule="auto"/>
        <w:ind w:left="426" w:hanging="426"/>
        <w:contextualSpacing/>
        <w:textAlignment w:val="auto"/>
        <w:rPr>
          <w:rFonts w:asciiTheme="minorHAnsi" w:hAnsiTheme="minorHAnsi" w:cstheme="minorHAnsi"/>
        </w:rPr>
      </w:pPr>
      <w:r w:rsidRPr="00DB002B">
        <w:rPr>
          <w:rFonts w:asciiTheme="minorHAnsi" w:hAnsiTheme="minorHAnsi" w:cstheme="minorHAnsi"/>
        </w:rPr>
        <w:t xml:space="preserve">Jeżeli w kraju, w którym Wykonawca ma siedzibę lub miejsce zamieszkania, nie wydaje </w:t>
      </w:r>
      <w:r w:rsidRPr="00DB002B">
        <w:rPr>
          <w:rFonts w:asciiTheme="minorHAnsi" w:hAnsiTheme="minorHAnsi" w:cstheme="minorHAnsi"/>
        </w:rPr>
        <w:br/>
        <w:t xml:space="preserve">się dokumentów, o których mowa w ust. 8, lub gdy dokumenty te nie odnoszą się do wszystkich przypadków, o których mowa w art. 108 ust. 1 pkt 1, 2 i 4 ustawy </w:t>
      </w:r>
      <w:proofErr w:type="spellStart"/>
      <w:r w:rsidRPr="00DB002B">
        <w:rPr>
          <w:rFonts w:asciiTheme="minorHAnsi" w:hAnsiTheme="minorHAnsi" w:cstheme="minorHAnsi"/>
        </w:rPr>
        <w:t>Pzp</w:t>
      </w:r>
      <w:proofErr w:type="spellEnd"/>
      <w:r w:rsidRPr="00DB002B">
        <w:rPr>
          <w:rFonts w:asciiTheme="minorHAnsi" w:hAnsiTheme="minorHAnsi" w:cstheme="minorHAnsi"/>
        </w:rPr>
        <w:t xml:space="preserve">, zastępuje się je odpowiednio </w:t>
      </w:r>
      <w:r w:rsidRPr="00DB002B">
        <w:rPr>
          <w:rFonts w:asciiTheme="minorHAnsi" w:hAnsiTheme="minorHAnsi" w:cstheme="minorHAnsi"/>
        </w:rPr>
        <w:br/>
        <w:t xml:space="preserve">w całości lub w części dokumentem zawierającym odpowiednio oświadczenie Wykonawcy, </w:t>
      </w:r>
      <w:r w:rsidRPr="00DB002B">
        <w:rPr>
          <w:rFonts w:asciiTheme="minorHAnsi" w:hAnsiTheme="minorHAnsi" w:cstheme="minorHAnsi"/>
        </w:rPr>
        <w:br/>
        <w:t xml:space="preserve">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10 powyżej  stosuje się odpowiednio. </w:t>
      </w:r>
    </w:p>
    <w:p w14:paraId="03554FF6" w14:textId="77777777" w:rsidR="00DB002B" w:rsidRDefault="00DB002B" w:rsidP="00DB002B">
      <w:pPr>
        <w:pStyle w:val="Akapitzlist"/>
        <w:numPr>
          <w:ilvl w:val="2"/>
          <w:numId w:val="130"/>
        </w:numPr>
        <w:suppressAutoHyphens w:val="0"/>
        <w:autoSpaceDN/>
        <w:spacing w:after="160" w:line="259" w:lineRule="auto"/>
        <w:ind w:left="426" w:hanging="426"/>
        <w:contextualSpacing/>
        <w:textAlignment w:val="auto"/>
        <w:rPr>
          <w:rFonts w:asciiTheme="minorHAnsi" w:hAnsiTheme="minorHAnsi" w:cstheme="minorHAnsi"/>
        </w:rPr>
      </w:pPr>
      <w:r w:rsidRPr="00DB002B">
        <w:rPr>
          <w:rFonts w:asciiTheme="minorHAnsi" w:hAnsiTheme="minorHAnsi" w:cstheme="minorHAnsi"/>
        </w:rPr>
        <w:t xml:space="preserve">Do podmiotów udostępniających zasoby na zasadach określonych w art. 118 ustawy </w:t>
      </w:r>
      <w:proofErr w:type="spellStart"/>
      <w:r w:rsidRPr="00DB002B">
        <w:rPr>
          <w:rFonts w:asciiTheme="minorHAnsi" w:hAnsiTheme="minorHAnsi" w:cstheme="minorHAnsi"/>
        </w:rPr>
        <w:t>Pzp</w:t>
      </w:r>
      <w:proofErr w:type="spellEnd"/>
      <w:r w:rsidRPr="00DB002B">
        <w:rPr>
          <w:rFonts w:asciiTheme="minorHAnsi" w:hAnsiTheme="minorHAnsi" w:cstheme="minorHAnsi"/>
        </w:rPr>
        <w:t>, mających siedzibę lub miejsce zamieszkania poza terytorium Rzeczypospolitej Polskiej, zapisy ust. 9 – 11 powyżej stosuje się odpowiednio.</w:t>
      </w:r>
    </w:p>
    <w:p w14:paraId="379E4D70" w14:textId="77777777" w:rsidR="006020D6" w:rsidRDefault="006020D6" w:rsidP="006020D6">
      <w:pPr>
        <w:suppressAutoHyphens w:val="0"/>
        <w:autoSpaceDN/>
        <w:spacing w:line="259" w:lineRule="auto"/>
        <w:contextualSpacing/>
        <w:textAlignment w:val="auto"/>
        <w:rPr>
          <w:rFonts w:asciiTheme="minorHAnsi" w:hAnsiTheme="minorHAnsi" w:cstheme="minorHAnsi"/>
        </w:rPr>
      </w:pPr>
    </w:p>
    <w:p w14:paraId="4ADF8EEC" w14:textId="77777777" w:rsidR="006020D6" w:rsidRPr="006020D6" w:rsidRDefault="006020D6" w:rsidP="006020D6">
      <w:pPr>
        <w:suppressAutoHyphens w:val="0"/>
        <w:autoSpaceDN/>
        <w:spacing w:line="259" w:lineRule="auto"/>
        <w:contextualSpacing/>
        <w:textAlignment w:val="auto"/>
        <w:rPr>
          <w:rFonts w:asciiTheme="minorHAnsi" w:hAnsiTheme="minorHAnsi" w:cstheme="minorHAnsi"/>
        </w:rPr>
      </w:pPr>
    </w:p>
    <w:tbl>
      <w:tblPr>
        <w:tblW w:w="9131" w:type="dxa"/>
        <w:tblInd w:w="48" w:type="dxa"/>
        <w:tblCellMar>
          <w:left w:w="10" w:type="dxa"/>
          <w:right w:w="10" w:type="dxa"/>
        </w:tblCellMar>
        <w:tblLook w:val="04A0" w:firstRow="1" w:lastRow="0" w:firstColumn="1" w:lastColumn="0" w:noHBand="0" w:noVBand="1"/>
      </w:tblPr>
      <w:tblGrid>
        <w:gridCol w:w="1306"/>
        <w:gridCol w:w="7825"/>
      </w:tblGrid>
      <w:tr w:rsidR="00973399" w:rsidRPr="00D3233D" w14:paraId="5B333500" w14:textId="77777777">
        <w:trPr>
          <w:trHeight w:val="559"/>
        </w:trPr>
        <w:tc>
          <w:tcPr>
            <w:tcW w:w="1306" w:type="dxa"/>
            <w:shd w:val="clear" w:color="auto" w:fill="A6A6A6"/>
            <w:tcMar>
              <w:top w:w="64" w:type="dxa"/>
              <w:left w:w="0" w:type="dxa"/>
              <w:bottom w:w="0" w:type="dxa"/>
              <w:right w:w="0" w:type="dxa"/>
            </w:tcMar>
          </w:tcPr>
          <w:p w14:paraId="56CE98C5"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11 </w:t>
            </w:r>
          </w:p>
        </w:tc>
        <w:tc>
          <w:tcPr>
            <w:tcW w:w="7825" w:type="dxa"/>
            <w:shd w:val="clear" w:color="auto" w:fill="A6A6A6"/>
            <w:tcMar>
              <w:top w:w="64" w:type="dxa"/>
              <w:left w:w="0" w:type="dxa"/>
              <w:bottom w:w="0" w:type="dxa"/>
              <w:right w:w="0" w:type="dxa"/>
            </w:tcMar>
          </w:tcPr>
          <w:p w14:paraId="4EC79F33" w14:textId="6F895D02" w:rsidR="00973399" w:rsidRPr="00D3233D" w:rsidRDefault="00AD7D51">
            <w:pPr>
              <w:spacing w:after="0" w:line="240" w:lineRule="auto"/>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Informacje o środkach komunikacji elektronicznej, przy użyciu których zamawiający będzie komunikował się z wykonawcami, oraz informacje o wymaganiach </w:t>
            </w:r>
            <w:r w:rsidRPr="00D3233D">
              <w:rPr>
                <w:rFonts w:asciiTheme="minorHAnsi" w:eastAsia="Palatino Linotype" w:hAnsiTheme="minorHAnsi" w:cstheme="minorHAnsi"/>
                <w:b/>
                <w:color w:val="000000"/>
                <w:lang w:eastAsia="pl-PL"/>
              </w:rPr>
              <w:lastRenderedPageBreak/>
              <w:t>technicznych i organizacyjnych sporządzania, wysyłania i odbierania korespondencji elektronicznej</w:t>
            </w:r>
          </w:p>
        </w:tc>
      </w:tr>
    </w:tbl>
    <w:p w14:paraId="538C94CE" w14:textId="77777777" w:rsidR="00B57B19" w:rsidRPr="006E2CC6" w:rsidRDefault="00B57B19" w:rsidP="000B1C8E">
      <w:pPr>
        <w:spacing w:after="0" w:line="240" w:lineRule="auto"/>
        <w:jc w:val="both"/>
        <w:rPr>
          <w:rFonts w:asciiTheme="minorHAnsi" w:hAnsiTheme="minorHAnsi" w:cstheme="minorHAnsi"/>
        </w:rPr>
      </w:pPr>
      <w:r w:rsidRPr="006E2CC6">
        <w:rPr>
          <w:rFonts w:asciiTheme="minorHAnsi" w:hAnsiTheme="minorHAnsi" w:cstheme="minorHAnsi"/>
        </w:rPr>
        <w:lastRenderedPageBreak/>
        <w:t>1.</w:t>
      </w:r>
      <w:r w:rsidRPr="006E2CC6">
        <w:rPr>
          <w:rFonts w:asciiTheme="minorHAnsi" w:hAnsiTheme="minorHAnsi" w:cstheme="minorHAnsi" w:hint="eastAsia"/>
        </w:rPr>
        <w:t> </w:t>
      </w:r>
      <w:r w:rsidRPr="006E2CC6">
        <w:rPr>
          <w:rFonts w:asciiTheme="minorHAnsi" w:hAnsiTheme="minorHAnsi" w:cstheme="minorHAnsi"/>
        </w:rPr>
        <w:t>Postępowanie</w:t>
      </w:r>
      <w:r w:rsidRPr="006E2CC6">
        <w:rPr>
          <w:rFonts w:asciiTheme="minorHAnsi" w:hAnsiTheme="minorHAnsi" w:cstheme="minorHAnsi" w:hint="eastAsia"/>
        </w:rPr>
        <w:t> </w:t>
      </w:r>
      <w:r w:rsidRPr="006E2CC6">
        <w:rPr>
          <w:rFonts w:asciiTheme="minorHAnsi" w:hAnsiTheme="minorHAnsi" w:cstheme="minorHAnsi"/>
        </w:rPr>
        <w:t>prowadzone</w:t>
      </w:r>
      <w:r w:rsidRPr="006E2CC6">
        <w:rPr>
          <w:rFonts w:asciiTheme="minorHAnsi" w:hAnsiTheme="minorHAnsi" w:cstheme="minorHAnsi" w:hint="eastAsia"/>
        </w:rPr>
        <w:t> </w:t>
      </w:r>
      <w:r w:rsidRPr="006E2CC6">
        <w:rPr>
          <w:rFonts w:asciiTheme="minorHAnsi" w:hAnsiTheme="minorHAnsi" w:cstheme="minorHAnsi"/>
        </w:rPr>
        <w:t>jest</w:t>
      </w:r>
      <w:r w:rsidRPr="006E2CC6">
        <w:rPr>
          <w:rFonts w:asciiTheme="minorHAnsi" w:hAnsiTheme="minorHAnsi" w:cstheme="minorHAnsi" w:hint="eastAsia"/>
        </w:rPr>
        <w:t> </w:t>
      </w:r>
      <w:r w:rsidRPr="006E2CC6">
        <w:rPr>
          <w:rFonts w:asciiTheme="minorHAnsi" w:hAnsiTheme="minorHAnsi" w:cstheme="minorHAnsi"/>
        </w:rPr>
        <w:t>w</w:t>
      </w:r>
      <w:r w:rsidRPr="006E2CC6">
        <w:rPr>
          <w:rFonts w:asciiTheme="minorHAnsi" w:hAnsiTheme="minorHAnsi" w:cstheme="minorHAnsi" w:hint="eastAsia"/>
        </w:rPr>
        <w:t> </w:t>
      </w:r>
      <w:r w:rsidRPr="006E2CC6">
        <w:rPr>
          <w:rFonts w:asciiTheme="minorHAnsi" w:hAnsiTheme="minorHAnsi" w:cstheme="minorHAnsi"/>
        </w:rPr>
        <w:t>języku</w:t>
      </w:r>
      <w:r w:rsidRPr="006E2CC6">
        <w:rPr>
          <w:rFonts w:asciiTheme="minorHAnsi" w:hAnsiTheme="minorHAnsi" w:cstheme="minorHAnsi" w:hint="eastAsia"/>
        </w:rPr>
        <w:t> </w:t>
      </w:r>
      <w:r w:rsidRPr="006E2CC6">
        <w:rPr>
          <w:rFonts w:asciiTheme="minorHAnsi" w:hAnsiTheme="minorHAnsi" w:cstheme="minorHAnsi"/>
        </w:rPr>
        <w:t>polskim.</w:t>
      </w:r>
      <w:r w:rsidRPr="006E2CC6">
        <w:rPr>
          <w:rFonts w:asciiTheme="minorHAnsi" w:hAnsiTheme="minorHAnsi" w:cstheme="minorHAnsi"/>
        </w:rPr>
        <w:br/>
        <w:t xml:space="preserve">2. W postepowaniu o udzielenie zamówienia publicznego, komunikacja między Zamawiającym </w:t>
      </w:r>
      <w:r>
        <w:rPr>
          <w:rFonts w:asciiTheme="minorHAnsi" w:hAnsiTheme="minorHAnsi" w:cstheme="minorHAnsi"/>
        </w:rPr>
        <w:br/>
      </w:r>
      <w:r w:rsidRPr="006E2CC6">
        <w:rPr>
          <w:rFonts w:asciiTheme="minorHAnsi" w:hAnsiTheme="minorHAnsi" w:cstheme="minorHAnsi"/>
        </w:rPr>
        <w:t xml:space="preserve">a wykonawcami odbywa się przy użyciu Platformy e-Zamówienia, która jest dostępna pod adresem </w:t>
      </w:r>
      <w:hyperlink r:id="rId15" w:history="1">
        <w:r w:rsidRPr="00FC64D6">
          <w:rPr>
            <w:rStyle w:val="Hipercze"/>
            <w:rFonts w:asciiTheme="minorHAnsi" w:hAnsiTheme="minorHAnsi" w:cstheme="minorHAnsi"/>
          </w:rPr>
          <w:t>https://ezamowienia.gov.pl</w:t>
        </w:r>
      </w:hyperlink>
      <w:r>
        <w:rPr>
          <w:rFonts w:asciiTheme="minorHAnsi" w:hAnsiTheme="minorHAnsi" w:cstheme="minorHAnsi"/>
        </w:rPr>
        <w:t xml:space="preserve"> </w:t>
      </w:r>
      <w:r w:rsidRPr="006E2CC6">
        <w:rPr>
          <w:rFonts w:asciiTheme="minorHAnsi" w:hAnsiTheme="minorHAnsi" w:cstheme="minorHAnsi"/>
        </w:rPr>
        <w:t xml:space="preserve"> oraz poczty elektronicznej </w:t>
      </w:r>
      <w:hyperlink r:id="rId16" w:history="1">
        <w:r w:rsidRPr="006E2CC6">
          <w:rPr>
            <w:rStyle w:val="Hipercze"/>
            <w:rFonts w:asciiTheme="minorHAnsi" w:hAnsiTheme="minorHAnsi" w:cstheme="minorHAnsi"/>
          </w:rPr>
          <w:t>sekretariat@lasymiejskie.waw.pl</w:t>
        </w:r>
      </w:hyperlink>
      <w:r w:rsidRPr="006E2CC6">
        <w:rPr>
          <w:rFonts w:asciiTheme="minorHAnsi" w:hAnsiTheme="minorHAnsi" w:cstheme="minorHAnsi"/>
        </w:rPr>
        <w:t xml:space="preserve"> </w:t>
      </w:r>
      <w:r w:rsidRPr="006E2CC6">
        <w:rPr>
          <w:rFonts w:asciiTheme="minorHAnsi" w:hAnsiTheme="minorHAnsi" w:cstheme="minorHAnsi"/>
        </w:rPr>
        <w:br/>
        <w:t>3.</w:t>
      </w:r>
      <w:r w:rsidRPr="006E2CC6">
        <w:rPr>
          <w:rFonts w:asciiTheme="minorHAnsi" w:hAnsiTheme="minorHAnsi" w:cstheme="minorHAnsi" w:hint="eastAsia"/>
        </w:rPr>
        <w:t>  </w:t>
      </w:r>
      <w:r w:rsidRPr="006E2CC6">
        <w:rPr>
          <w:rFonts w:asciiTheme="minorHAnsi" w:hAnsiTheme="minorHAnsi" w:cstheme="minorHAnsi"/>
        </w:rPr>
        <w:t>Korzystanie</w:t>
      </w:r>
      <w:r w:rsidRPr="006E2CC6">
        <w:rPr>
          <w:rFonts w:asciiTheme="minorHAnsi" w:hAnsiTheme="minorHAnsi" w:cstheme="minorHAnsi" w:hint="eastAsia"/>
        </w:rPr>
        <w:t> </w:t>
      </w:r>
      <w:r w:rsidRPr="006E2CC6">
        <w:rPr>
          <w:rFonts w:asciiTheme="minorHAnsi" w:hAnsiTheme="minorHAnsi" w:cstheme="minorHAnsi"/>
        </w:rPr>
        <w:t>z</w:t>
      </w:r>
      <w:r w:rsidRPr="006E2CC6">
        <w:rPr>
          <w:rFonts w:asciiTheme="minorHAnsi" w:hAnsiTheme="minorHAnsi" w:cstheme="minorHAnsi" w:hint="eastAsia"/>
        </w:rPr>
        <w:t> </w:t>
      </w:r>
      <w:r w:rsidRPr="006E2CC6">
        <w:rPr>
          <w:rFonts w:asciiTheme="minorHAnsi" w:hAnsiTheme="minorHAnsi" w:cstheme="minorHAnsi"/>
        </w:rPr>
        <w:t>Platformy</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hint="eastAsia"/>
        </w:rPr>
        <w:t> </w:t>
      </w:r>
      <w:r w:rsidRPr="006E2CC6">
        <w:rPr>
          <w:rFonts w:asciiTheme="minorHAnsi" w:hAnsiTheme="minorHAnsi" w:cstheme="minorHAnsi"/>
        </w:rPr>
        <w:t>jest</w:t>
      </w:r>
      <w:r w:rsidRPr="006E2CC6">
        <w:rPr>
          <w:rFonts w:asciiTheme="minorHAnsi" w:hAnsiTheme="minorHAnsi" w:cstheme="minorHAnsi" w:hint="eastAsia"/>
        </w:rPr>
        <w:t> </w:t>
      </w:r>
      <w:r w:rsidRPr="006E2CC6">
        <w:rPr>
          <w:rFonts w:asciiTheme="minorHAnsi" w:hAnsiTheme="minorHAnsi" w:cstheme="minorHAnsi"/>
        </w:rPr>
        <w:t>bezpłatne.</w:t>
      </w:r>
      <w:r w:rsidRPr="006E2CC6">
        <w:rPr>
          <w:rFonts w:asciiTheme="minorHAnsi" w:hAnsiTheme="minorHAnsi" w:cstheme="minorHAnsi"/>
        </w:rPr>
        <w:br/>
        <w:t>4. Adres strony internetowej prowadzonego postępowania (link prowadzący bezpośrednio</w:t>
      </w:r>
      <w:r w:rsidRPr="006E2CC6">
        <w:rPr>
          <w:rFonts w:asciiTheme="minorHAnsi" w:hAnsiTheme="minorHAnsi" w:cstheme="minorHAnsi"/>
        </w:rPr>
        <w:br/>
        <w:t>do</w:t>
      </w:r>
      <w:r w:rsidRPr="006E2CC6">
        <w:rPr>
          <w:rFonts w:asciiTheme="minorHAnsi" w:hAnsiTheme="minorHAnsi" w:cstheme="minorHAnsi" w:hint="eastAsia"/>
        </w:rPr>
        <w:t> </w:t>
      </w:r>
      <w:r w:rsidRPr="006E2CC6">
        <w:rPr>
          <w:rFonts w:asciiTheme="minorHAnsi" w:hAnsiTheme="minorHAnsi" w:cstheme="minorHAnsi"/>
        </w:rPr>
        <w:t>widoku</w:t>
      </w:r>
      <w:r w:rsidRPr="006E2CC6">
        <w:rPr>
          <w:rFonts w:asciiTheme="minorHAnsi" w:hAnsiTheme="minorHAnsi" w:cstheme="minorHAnsi" w:hint="eastAsia"/>
        </w:rPr>
        <w:t> </w:t>
      </w:r>
      <w:r w:rsidRPr="006E2CC6">
        <w:rPr>
          <w:rFonts w:asciiTheme="minorHAnsi" w:hAnsiTheme="minorHAnsi" w:cstheme="minorHAnsi"/>
        </w:rPr>
        <w:t>postępowania</w:t>
      </w:r>
      <w:r w:rsidRPr="006E2CC6">
        <w:rPr>
          <w:rFonts w:asciiTheme="minorHAnsi" w:hAnsiTheme="minorHAnsi" w:cstheme="minorHAnsi" w:hint="eastAsia"/>
        </w:rPr>
        <w:t> </w:t>
      </w:r>
      <w:r w:rsidRPr="006E2CC6">
        <w:rPr>
          <w:rFonts w:asciiTheme="minorHAnsi" w:hAnsiTheme="minorHAnsi" w:cstheme="minorHAnsi"/>
        </w:rPr>
        <w:t>na</w:t>
      </w:r>
      <w:r w:rsidRPr="006E2CC6">
        <w:rPr>
          <w:rFonts w:asciiTheme="minorHAnsi" w:hAnsiTheme="minorHAnsi" w:cstheme="minorHAnsi" w:hint="eastAsia"/>
        </w:rPr>
        <w:t> </w:t>
      </w:r>
      <w:r w:rsidRPr="006E2CC6">
        <w:rPr>
          <w:rFonts w:asciiTheme="minorHAnsi" w:hAnsiTheme="minorHAnsi" w:cstheme="minorHAnsi"/>
        </w:rPr>
        <w:t>Platformie</w:t>
      </w:r>
      <w:r w:rsidRPr="006E2CC6">
        <w:rPr>
          <w:rFonts w:asciiTheme="minorHAnsi" w:hAnsiTheme="minorHAnsi" w:cstheme="minorHAnsi" w:hint="eastAsia"/>
        </w:rPr>
        <w:t> </w:t>
      </w:r>
      <w:r w:rsidRPr="006E2CC6">
        <w:rPr>
          <w:rFonts w:asciiTheme="minorHAnsi" w:hAnsiTheme="minorHAnsi" w:cstheme="minorHAnsi"/>
        </w:rPr>
        <w:t xml:space="preserve">e-Zamówienia): </w:t>
      </w:r>
    </w:p>
    <w:p w14:paraId="2FC14AD2" w14:textId="2E4DBBA6" w:rsidR="005335DF" w:rsidRPr="00EE06D8" w:rsidRDefault="005335DF" w:rsidP="000B1C8E">
      <w:pPr>
        <w:spacing w:after="0" w:line="240" w:lineRule="auto"/>
        <w:jc w:val="both"/>
      </w:pPr>
      <w:hyperlink r:id="rId17" w:history="1">
        <w:r w:rsidRPr="00EE06D8">
          <w:rPr>
            <w:rStyle w:val="Hipercze"/>
          </w:rPr>
          <w:t>https://ezamowienia.gov.pl/mp-client/tenders/ocds-148610-37c4e1e1-73af-457b-98b6-6ffc1c9f52de</w:t>
        </w:r>
      </w:hyperlink>
    </w:p>
    <w:p w14:paraId="5335940D" w14:textId="5A5E939E" w:rsidR="00B57B19" w:rsidRPr="006E2CC6" w:rsidRDefault="00B57B19" w:rsidP="000B1C8E">
      <w:pPr>
        <w:spacing w:after="0" w:line="240" w:lineRule="auto"/>
        <w:jc w:val="both"/>
        <w:rPr>
          <w:rFonts w:asciiTheme="minorHAnsi" w:hAnsiTheme="minorHAnsi" w:cstheme="minorHAnsi"/>
          <w:i/>
          <w:iCs/>
        </w:rPr>
      </w:pPr>
      <w:r w:rsidRPr="00EE06D8">
        <w:rPr>
          <w:rFonts w:asciiTheme="minorHAnsi" w:hAnsiTheme="minorHAnsi" w:cstheme="minorHAnsi"/>
        </w:rPr>
        <w:br/>
        <w:t>5. Postępowanie można wyszukać również ze strony głównej Platformy e-Zamówienia</w:t>
      </w:r>
      <w:r w:rsidRPr="00EE06D8">
        <w:rPr>
          <w:rFonts w:asciiTheme="minorHAnsi" w:hAnsiTheme="minorHAnsi" w:cstheme="minorHAnsi"/>
        </w:rPr>
        <w:br/>
        <w:t xml:space="preserve">(przycisk </w:t>
      </w:r>
      <w:r w:rsidRPr="00EE06D8">
        <w:rPr>
          <w:rFonts w:asciiTheme="minorHAnsi" w:hAnsiTheme="minorHAnsi" w:cstheme="minorHAnsi"/>
          <w:i/>
          <w:iCs/>
        </w:rPr>
        <w:t>„Przeglądaj postępowania/konkursy”</w:t>
      </w:r>
      <w:r w:rsidRPr="00EE06D8">
        <w:rPr>
          <w:rFonts w:asciiTheme="minorHAnsi" w:hAnsiTheme="minorHAnsi" w:cstheme="minorHAnsi"/>
        </w:rPr>
        <w:t>). Identyfikator (ID) postępowania na</w:t>
      </w:r>
      <w:r w:rsidRPr="00EE06D8">
        <w:rPr>
          <w:rFonts w:asciiTheme="minorHAnsi" w:hAnsiTheme="minorHAnsi" w:cstheme="minorHAnsi"/>
        </w:rPr>
        <w:br/>
        <w:t>Platformie e-Zamówienia</w:t>
      </w:r>
      <w:r w:rsidRPr="00EE06D8">
        <w:rPr>
          <w:rFonts w:asciiTheme="minorHAnsi" w:hAnsiTheme="minorHAnsi" w:cstheme="minorHAnsi"/>
          <w:b/>
        </w:rPr>
        <w:t xml:space="preserve">: </w:t>
      </w:r>
      <w:r w:rsidR="005335DF" w:rsidRPr="00EE06D8">
        <w:rPr>
          <w:rFonts w:ascii="Roboto" w:hAnsi="Roboto"/>
          <w:color w:val="00B0F0"/>
          <w:shd w:val="clear" w:color="auto" w:fill="FFFFFF"/>
        </w:rPr>
        <w:t>ocds-148610-37c4e1e1-73af-457b-98b6-6ffc1c9f52de</w:t>
      </w:r>
      <w:r w:rsidRPr="00EE06D8">
        <w:rPr>
          <w:rFonts w:asciiTheme="minorHAnsi" w:hAnsiTheme="minorHAnsi" w:cstheme="minorHAnsi"/>
          <w:color w:val="1F3864" w:themeColor="accent1" w:themeShade="80"/>
        </w:rPr>
        <w:br/>
      </w:r>
      <w:r w:rsidRPr="00EE06D8">
        <w:rPr>
          <w:rFonts w:asciiTheme="minorHAnsi" w:hAnsiTheme="minorHAnsi" w:cstheme="minorHAnsi"/>
        </w:rPr>
        <w:t>6. Wykonawca zamierzający wziąć udział w postępowaniu o udzielenie zamówienia publicznego musi posiadać konto podmiotu „Wykonawca” na Platformie e-Zamówienia.</w:t>
      </w:r>
      <w:r w:rsidRPr="00EE06D8">
        <w:rPr>
          <w:rFonts w:asciiTheme="minorHAnsi" w:hAnsiTheme="minorHAnsi" w:cstheme="minorHAnsi"/>
        </w:rPr>
        <w:br/>
        <w:t>7. Szczegółowe informacje na temat zakładania kont podmiotów oraz</w:t>
      </w:r>
      <w:r w:rsidRPr="006E2CC6">
        <w:rPr>
          <w:rFonts w:asciiTheme="minorHAnsi" w:hAnsiTheme="minorHAnsi" w:cstheme="minorHAnsi"/>
        </w:rPr>
        <w:t xml:space="preserve"> zasady i warunki korzystania</w:t>
      </w:r>
      <w:r>
        <w:rPr>
          <w:rFonts w:asciiTheme="minorHAnsi" w:hAnsiTheme="minorHAnsi" w:cstheme="minorHAnsi"/>
        </w:rPr>
        <w:br/>
      </w:r>
      <w:r w:rsidRPr="006E2CC6">
        <w:rPr>
          <w:rFonts w:asciiTheme="minorHAnsi" w:hAnsiTheme="minorHAnsi" w:cstheme="minorHAnsi"/>
        </w:rPr>
        <w:t xml:space="preserve"> z Platformy e-Zamówienia, w tym minimalne wymagania techniczne dotyczące</w:t>
      </w:r>
      <w:r w:rsidRPr="006E2CC6">
        <w:rPr>
          <w:rFonts w:asciiTheme="minorHAnsi" w:hAnsiTheme="minorHAnsi" w:cstheme="minorHAnsi"/>
        </w:rPr>
        <w:br/>
        <w:t xml:space="preserve">sprzętu używanego w celu korzystania z usług określa </w:t>
      </w:r>
      <w:r w:rsidRPr="006E2CC6">
        <w:rPr>
          <w:rFonts w:asciiTheme="minorHAnsi" w:hAnsiTheme="minorHAnsi" w:cstheme="minorHAnsi"/>
          <w:i/>
          <w:iCs/>
        </w:rPr>
        <w:t xml:space="preserve">Regulamin Platformy </w:t>
      </w:r>
      <w:proofErr w:type="spellStart"/>
      <w:r w:rsidRPr="006E2CC6">
        <w:rPr>
          <w:rFonts w:asciiTheme="minorHAnsi" w:hAnsiTheme="minorHAnsi" w:cstheme="minorHAnsi"/>
          <w:i/>
          <w:iCs/>
        </w:rPr>
        <w:t>eZamówienia</w:t>
      </w:r>
      <w:proofErr w:type="spellEnd"/>
      <w:r w:rsidRPr="006E2CC6">
        <w:rPr>
          <w:rFonts w:asciiTheme="minorHAnsi" w:hAnsiTheme="minorHAnsi" w:cstheme="minorHAnsi"/>
          <w:i/>
          <w:iCs/>
        </w:rPr>
        <w:t xml:space="preserve"> </w:t>
      </w:r>
      <w:r w:rsidRPr="006E2CC6">
        <w:rPr>
          <w:rFonts w:asciiTheme="minorHAnsi" w:hAnsiTheme="minorHAnsi" w:cstheme="minorHAnsi"/>
        </w:rPr>
        <w:t>oraz informacje</w:t>
      </w:r>
      <w:r w:rsidRPr="006E2CC6">
        <w:rPr>
          <w:rFonts w:asciiTheme="minorHAnsi" w:hAnsiTheme="minorHAnsi" w:cstheme="minorHAnsi" w:hint="eastAsia"/>
        </w:rPr>
        <w:t> </w:t>
      </w:r>
      <w:r w:rsidRPr="006E2CC6">
        <w:rPr>
          <w:rFonts w:asciiTheme="minorHAnsi" w:hAnsiTheme="minorHAnsi" w:cstheme="minorHAnsi"/>
        </w:rPr>
        <w:t>zamieszczone</w:t>
      </w:r>
      <w:r w:rsidRPr="006E2CC6">
        <w:rPr>
          <w:rFonts w:asciiTheme="minorHAnsi" w:hAnsiTheme="minorHAnsi" w:cstheme="minorHAnsi" w:hint="eastAsia"/>
        </w:rPr>
        <w:t> </w:t>
      </w:r>
      <w:r w:rsidRPr="006E2CC6">
        <w:rPr>
          <w:rFonts w:asciiTheme="minorHAnsi" w:hAnsiTheme="minorHAnsi" w:cstheme="minorHAnsi"/>
        </w:rPr>
        <w:t>w</w:t>
      </w:r>
      <w:r w:rsidRPr="006E2CC6">
        <w:rPr>
          <w:rFonts w:asciiTheme="minorHAnsi" w:hAnsiTheme="minorHAnsi" w:cstheme="minorHAnsi" w:hint="eastAsia"/>
        </w:rPr>
        <w:t> </w:t>
      </w:r>
      <w:r w:rsidRPr="006E2CC6">
        <w:rPr>
          <w:rFonts w:asciiTheme="minorHAnsi" w:hAnsiTheme="minorHAnsi" w:cstheme="minorHAnsi"/>
        </w:rPr>
        <w:t>zakładce</w:t>
      </w:r>
      <w:r w:rsidRPr="006E2CC6">
        <w:rPr>
          <w:rFonts w:asciiTheme="minorHAnsi" w:hAnsiTheme="minorHAnsi" w:cstheme="minorHAnsi" w:hint="eastAsia"/>
        </w:rPr>
        <w:t> </w:t>
      </w:r>
      <w:r w:rsidRPr="006E2CC6">
        <w:rPr>
          <w:rFonts w:asciiTheme="minorHAnsi" w:hAnsiTheme="minorHAnsi" w:cstheme="minorHAnsi"/>
          <w:i/>
          <w:iCs/>
        </w:rPr>
        <w:t>„Centrum</w:t>
      </w:r>
      <w:r w:rsidRPr="006E2CC6">
        <w:rPr>
          <w:rFonts w:asciiTheme="minorHAnsi" w:hAnsiTheme="minorHAnsi" w:cstheme="minorHAnsi" w:hint="eastAsia"/>
          <w:i/>
          <w:iCs/>
        </w:rPr>
        <w:t> </w:t>
      </w:r>
      <w:r w:rsidRPr="006E2CC6">
        <w:rPr>
          <w:rFonts w:asciiTheme="minorHAnsi" w:hAnsiTheme="minorHAnsi" w:cstheme="minorHAnsi"/>
          <w:i/>
          <w:iCs/>
        </w:rPr>
        <w:t>pomocy”.</w:t>
      </w:r>
    </w:p>
    <w:p w14:paraId="497DA22B" w14:textId="77777777" w:rsidR="00B57B19" w:rsidRPr="006E2CC6" w:rsidRDefault="00B57B19" w:rsidP="000B1C8E">
      <w:pPr>
        <w:spacing w:after="0" w:line="240" w:lineRule="auto"/>
        <w:jc w:val="both"/>
        <w:rPr>
          <w:rFonts w:asciiTheme="minorHAnsi" w:hAnsiTheme="minorHAnsi" w:cstheme="minorHAnsi"/>
        </w:rPr>
      </w:pPr>
      <w:r w:rsidRPr="006E2CC6">
        <w:rPr>
          <w:rFonts w:asciiTheme="minorHAnsi" w:hAnsiTheme="minorHAnsi" w:cstheme="minorHAnsi"/>
        </w:rPr>
        <w:t>8. Wymagania techniczne i organizacyjne wysyłania i odbierania dokumentów</w:t>
      </w:r>
      <w:r w:rsidRPr="006E2CC6">
        <w:rPr>
          <w:rFonts w:asciiTheme="minorHAnsi" w:hAnsiTheme="minorHAnsi" w:cstheme="minorHAnsi"/>
        </w:rPr>
        <w:br/>
        <w:t>elektronicznych, elektronicznych kopii dokumentów i oświadczeń oraz informacji</w:t>
      </w:r>
      <w:r w:rsidRPr="006E2CC6">
        <w:rPr>
          <w:rFonts w:asciiTheme="minorHAnsi" w:hAnsiTheme="minorHAnsi" w:cstheme="minorHAnsi"/>
        </w:rPr>
        <w:br/>
        <w:t>przekazywanych przy ich użyciu opisane zostały w Instrukcjach interaktywnych</w:t>
      </w:r>
      <w:r w:rsidRPr="006E2CC6">
        <w:rPr>
          <w:rFonts w:asciiTheme="minorHAnsi" w:hAnsiTheme="minorHAnsi" w:cstheme="minorHAnsi"/>
        </w:rPr>
        <w:br/>
        <w:t>zamieszczonych na e-zamówieniach.</w:t>
      </w:r>
      <w:r w:rsidRPr="006E2CC6">
        <w:rPr>
          <w:rFonts w:asciiTheme="minorHAnsi" w:hAnsiTheme="minorHAnsi" w:cstheme="minorHAnsi"/>
        </w:rPr>
        <w:br/>
      </w:r>
      <w:hyperlink r:id="rId18" w:history="1">
        <w:r w:rsidRPr="00201FEA">
          <w:rPr>
            <w:rStyle w:val="Hipercze"/>
            <w:rFonts w:asciiTheme="minorHAnsi" w:hAnsiTheme="minorHAnsi" w:cstheme="minorHAnsi"/>
          </w:rPr>
          <w:t>https://epzpygmggrsicd.blob.core.windows.net/pod/2021/10/Oferty-3.2_20211016.pdf</w:t>
        </w:r>
      </w:hyperlink>
      <w:r w:rsidRPr="002F2AFF">
        <w:rPr>
          <w:rStyle w:val="Hipercze"/>
          <w:rFonts w:asciiTheme="minorHAnsi" w:hAnsiTheme="minorHAnsi" w:cstheme="minorHAnsi"/>
          <w:color w:val="auto"/>
        </w:rPr>
        <w:t xml:space="preserve"> </w:t>
      </w:r>
      <w:r w:rsidRPr="002F2AFF">
        <w:rPr>
          <w:rFonts w:asciiTheme="minorHAnsi" w:hAnsiTheme="minorHAnsi" w:cstheme="minorHAnsi"/>
        </w:rPr>
        <w:t xml:space="preserve"> </w:t>
      </w:r>
    </w:p>
    <w:p w14:paraId="73C33797" w14:textId="77777777" w:rsidR="00B57B19" w:rsidRPr="006E2CC6" w:rsidRDefault="00B57B19" w:rsidP="000B1C8E">
      <w:pPr>
        <w:spacing w:after="0" w:line="240" w:lineRule="auto"/>
        <w:jc w:val="both"/>
        <w:rPr>
          <w:rFonts w:asciiTheme="minorHAnsi" w:hAnsiTheme="minorHAnsi" w:cstheme="minorHAnsi"/>
        </w:rPr>
      </w:pPr>
      <w:r w:rsidRPr="006E2CC6">
        <w:rPr>
          <w:rFonts w:asciiTheme="minorHAnsi" w:hAnsiTheme="minorHAnsi" w:cstheme="minorHAnsi"/>
          <w:i/>
          <w:iCs/>
        </w:rPr>
        <w:br/>
      </w:r>
      <w:r w:rsidRPr="006E2CC6">
        <w:rPr>
          <w:rFonts w:asciiTheme="minorHAnsi" w:hAnsiTheme="minorHAnsi" w:cstheme="minorHAnsi"/>
        </w:rPr>
        <w:t xml:space="preserve">9. Przeglądanie i pobieranie treści dokumentacji postępowania nie wymaga posiadania konta </w:t>
      </w:r>
      <w:r>
        <w:rPr>
          <w:rFonts w:asciiTheme="minorHAnsi" w:hAnsiTheme="minorHAnsi" w:cstheme="minorHAnsi"/>
        </w:rPr>
        <w:br/>
      </w:r>
      <w:r w:rsidRPr="006E2CC6">
        <w:rPr>
          <w:rFonts w:asciiTheme="minorHAnsi" w:hAnsiTheme="minorHAnsi" w:cstheme="minorHAnsi"/>
        </w:rPr>
        <w:t>na</w:t>
      </w:r>
      <w:r>
        <w:rPr>
          <w:rFonts w:asciiTheme="minorHAnsi" w:hAnsiTheme="minorHAnsi" w:cstheme="minorHAnsi"/>
        </w:rPr>
        <w:t> </w:t>
      </w:r>
      <w:r w:rsidRPr="006E2CC6">
        <w:rPr>
          <w:rFonts w:asciiTheme="minorHAnsi" w:hAnsiTheme="minorHAnsi" w:cstheme="minorHAnsi"/>
        </w:rPr>
        <w:t>Platformie</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hint="eastAsia"/>
        </w:rPr>
        <w:t> </w:t>
      </w:r>
      <w:r w:rsidRPr="006E2CC6">
        <w:rPr>
          <w:rFonts w:asciiTheme="minorHAnsi" w:hAnsiTheme="minorHAnsi" w:cstheme="minorHAnsi"/>
        </w:rPr>
        <w:t>ani</w:t>
      </w:r>
      <w:r w:rsidRPr="006E2CC6">
        <w:rPr>
          <w:rFonts w:asciiTheme="minorHAnsi" w:hAnsiTheme="minorHAnsi" w:cstheme="minorHAnsi" w:hint="eastAsia"/>
        </w:rPr>
        <w:t> </w:t>
      </w:r>
      <w:r w:rsidRPr="006E2CC6">
        <w:rPr>
          <w:rFonts w:asciiTheme="minorHAnsi" w:hAnsiTheme="minorHAnsi" w:cstheme="minorHAnsi"/>
        </w:rPr>
        <w:t>logowania.</w:t>
      </w:r>
      <w:r w:rsidRPr="006E2CC6">
        <w:rPr>
          <w:rFonts w:asciiTheme="minorHAnsi" w:hAnsiTheme="minorHAnsi" w:cstheme="minorHAnsi"/>
        </w:rPr>
        <w:br/>
        <w:t>10. Sposób sporządzenia i przekazywania dokumentów elektronicznych lub dokumentów</w:t>
      </w:r>
      <w:r w:rsidRPr="006E2CC6">
        <w:rPr>
          <w:rFonts w:asciiTheme="minorHAnsi" w:hAnsiTheme="minorHAnsi" w:cstheme="minorHAnsi"/>
        </w:rPr>
        <w:br/>
        <w:t>elektronicznych będących kopią elektroniczną treści zapisanej w postaci papierowej (cyfrowe odwzorowania) musi być zgodny z wymaganiami określonymi w rozporządzeniu</w:t>
      </w:r>
      <w:r w:rsidRPr="006E2CC6">
        <w:rPr>
          <w:rFonts w:asciiTheme="minorHAnsi" w:hAnsiTheme="minorHAnsi" w:cstheme="minorHAnsi"/>
        </w:rPr>
        <w:br/>
        <w:t xml:space="preserve">Prezesa Rady Ministrów z 30 grudnia 2020 r. </w:t>
      </w:r>
      <w:r w:rsidRPr="006E2CC6">
        <w:rPr>
          <w:rFonts w:asciiTheme="minorHAnsi" w:hAnsiTheme="minorHAnsi" w:cstheme="minorHAnsi"/>
          <w:i/>
          <w:iCs/>
        </w:rPr>
        <w:t>w sprawie sposobu sporządzania i przekazywania informacji oraz wymagań technicznych dla dokumentów elektronicznych oraz</w:t>
      </w:r>
      <w:r w:rsidRPr="006E2CC6">
        <w:rPr>
          <w:rFonts w:asciiTheme="minorHAnsi" w:hAnsiTheme="minorHAnsi" w:cstheme="minorHAnsi"/>
          <w:i/>
          <w:iCs/>
        </w:rPr>
        <w:br/>
        <w:t xml:space="preserve">środków komunikacji elektronicznej w postępowaniu o udzielenie zamówienia publicznego lub konkursie </w:t>
      </w:r>
      <w:r w:rsidRPr="006E2CC6">
        <w:rPr>
          <w:rFonts w:asciiTheme="minorHAnsi" w:hAnsiTheme="minorHAnsi" w:cstheme="minorHAnsi"/>
        </w:rPr>
        <w:t xml:space="preserve">(zw. dalej </w:t>
      </w:r>
      <w:r w:rsidRPr="006E2CC6">
        <w:rPr>
          <w:rFonts w:asciiTheme="minorHAnsi" w:hAnsiTheme="minorHAnsi" w:cstheme="minorHAnsi"/>
          <w:i/>
          <w:iCs/>
        </w:rPr>
        <w:t>„Rozporządzeniem w sprawie wymagań dla dokumentów</w:t>
      </w:r>
      <w:r w:rsidRPr="006E2CC6">
        <w:rPr>
          <w:rFonts w:asciiTheme="minorHAnsi" w:hAnsiTheme="minorHAnsi" w:cstheme="minorHAnsi"/>
          <w:i/>
          <w:iCs/>
        </w:rPr>
        <w:br/>
        <w:t xml:space="preserve">elektronicznych”) </w:t>
      </w:r>
      <w:r w:rsidRPr="006E2CC6">
        <w:rPr>
          <w:rFonts w:asciiTheme="minorHAnsi" w:hAnsiTheme="minorHAnsi" w:cstheme="minorHAnsi"/>
        </w:rPr>
        <w:t>oraz rozporządzeniu Ministra Rozwoju, Pracy i Technologii z dnia 23</w:t>
      </w:r>
      <w:r w:rsidRPr="006E2CC6">
        <w:rPr>
          <w:rFonts w:asciiTheme="minorHAnsi" w:hAnsiTheme="minorHAnsi" w:cstheme="minorHAnsi"/>
        </w:rPr>
        <w:br/>
        <w:t>grudnia 2020r. w sprawie podmiotowych środków dowodowych oraz innych dokumentów lub oświadczeń, jakich może żądać zamawiający od wykonawcy (Dz.U. z 2020</w:t>
      </w:r>
      <w:r>
        <w:rPr>
          <w:rFonts w:asciiTheme="minorHAnsi" w:hAnsiTheme="minorHAnsi" w:cstheme="minorHAnsi"/>
        </w:rPr>
        <w:t xml:space="preserve"> </w:t>
      </w:r>
      <w:r w:rsidRPr="006E2CC6">
        <w:rPr>
          <w:rFonts w:asciiTheme="minorHAnsi" w:hAnsiTheme="minorHAnsi" w:cstheme="minorHAnsi"/>
        </w:rPr>
        <w:t>poz.2415).</w:t>
      </w:r>
      <w:r w:rsidRPr="006E2CC6">
        <w:rPr>
          <w:rFonts w:asciiTheme="minorHAnsi" w:hAnsiTheme="minorHAnsi" w:cstheme="minorHAnsi"/>
        </w:rPr>
        <w:br/>
        <w:t>11. Dokumenty elektroniczne, o których mowa w §2 ust. 1 rozporządzenia Prezesa Rady Ministrów w sprawie wymagań dla dokumentów elektronicznych, sporządza się w postaci</w:t>
      </w:r>
      <w:r w:rsidRPr="006E2CC6">
        <w:rPr>
          <w:rFonts w:asciiTheme="minorHAnsi" w:hAnsiTheme="minorHAnsi" w:cstheme="minorHAnsi"/>
        </w:rPr>
        <w:br/>
        <w:t xml:space="preserve">elektronicznej, w formatach danych określonych w przepisach rozporządzenia Rady Ministrów z 12 kwietnia 2012r., w </w:t>
      </w:r>
      <w:r w:rsidRPr="006E2CC6">
        <w:rPr>
          <w:rFonts w:asciiTheme="minorHAnsi" w:hAnsiTheme="minorHAnsi" w:cstheme="minorHAnsi"/>
          <w:i/>
          <w:iCs/>
        </w:rPr>
        <w:t>sprawie Krajowych Ram Interoperacyjności, minimalnych wymagań dla rejestrów publicznych i wymiany informacji w postaci elektronicznej</w:t>
      </w:r>
      <w:r>
        <w:rPr>
          <w:rFonts w:asciiTheme="minorHAnsi" w:hAnsiTheme="minorHAnsi" w:cstheme="minorHAnsi"/>
          <w:i/>
          <w:iCs/>
        </w:rPr>
        <w:t xml:space="preserve"> </w:t>
      </w:r>
      <w:r w:rsidRPr="006E2CC6">
        <w:rPr>
          <w:rFonts w:asciiTheme="minorHAnsi" w:hAnsiTheme="minorHAnsi" w:cstheme="minorHAnsi"/>
          <w:i/>
          <w:iCs/>
        </w:rPr>
        <w:t xml:space="preserve">oraz minimalnych wymagań dla systemów teleinformatycznych </w:t>
      </w:r>
      <w:r w:rsidRPr="006E2CC6">
        <w:rPr>
          <w:rFonts w:asciiTheme="minorHAnsi" w:hAnsiTheme="minorHAnsi" w:cstheme="minorHAnsi"/>
        </w:rPr>
        <w:t xml:space="preserve">(zw. dalej </w:t>
      </w:r>
      <w:r w:rsidRPr="006E2CC6">
        <w:rPr>
          <w:rFonts w:asciiTheme="minorHAnsi" w:hAnsiTheme="minorHAnsi" w:cstheme="minorHAnsi"/>
          <w:i/>
          <w:iCs/>
        </w:rPr>
        <w:t>„Rozporządzeniem w sprawie Krajowych Ram Interoperacyjności”</w:t>
      </w:r>
      <w:r w:rsidRPr="006E2CC6">
        <w:rPr>
          <w:rFonts w:asciiTheme="minorHAnsi" w:hAnsiTheme="minorHAnsi" w:cstheme="minorHAnsi"/>
        </w:rPr>
        <w:t xml:space="preserve">), </w:t>
      </w:r>
      <w:r>
        <w:rPr>
          <w:rFonts w:asciiTheme="minorHAnsi" w:hAnsiTheme="minorHAnsi" w:cstheme="minorHAnsi"/>
        </w:rPr>
        <w:br/>
      </w:r>
      <w:r w:rsidRPr="006E2CC6">
        <w:rPr>
          <w:rFonts w:asciiTheme="minorHAnsi" w:hAnsiTheme="minorHAnsi" w:cstheme="minorHAnsi"/>
        </w:rPr>
        <w:t>z uwzględnieniem rodzaju przekazywanych danych i przekazuje się jako załączniki. W przypadku formatów, o których</w:t>
      </w:r>
      <w:r>
        <w:rPr>
          <w:rFonts w:asciiTheme="minorHAnsi" w:hAnsiTheme="minorHAnsi" w:cstheme="minorHAnsi"/>
        </w:rPr>
        <w:t xml:space="preserve"> </w:t>
      </w:r>
      <w:r w:rsidRPr="006E2CC6">
        <w:rPr>
          <w:rFonts w:asciiTheme="minorHAnsi" w:hAnsiTheme="minorHAnsi" w:cstheme="minorHAnsi"/>
        </w:rPr>
        <w:t xml:space="preserve">mowa w art. 66 ust.1 ustawy </w:t>
      </w:r>
      <w:proofErr w:type="spellStart"/>
      <w:r w:rsidRPr="006E2CC6">
        <w:rPr>
          <w:rFonts w:asciiTheme="minorHAnsi" w:hAnsiTheme="minorHAnsi" w:cstheme="minorHAnsi"/>
        </w:rPr>
        <w:t>pzp</w:t>
      </w:r>
      <w:proofErr w:type="spellEnd"/>
      <w:r w:rsidRPr="006E2CC6">
        <w:rPr>
          <w:rFonts w:asciiTheme="minorHAnsi" w:hAnsiTheme="minorHAnsi" w:cstheme="minorHAnsi"/>
        </w:rPr>
        <w:t>, ww. regulacje</w:t>
      </w:r>
      <w:r>
        <w:rPr>
          <w:rFonts w:asciiTheme="minorHAnsi" w:hAnsiTheme="minorHAnsi" w:cstheme="minorHAnsi"/>
        </w:rPr>
        <w:t xml:space="preserve"> </w:t>
      </w:r>
      <w:r w:rsidRPr="006E2CC6">
        <w:rPr>
          <w:rFonts w:asciiTheme="minorHAnsi" w:hAnsiTheme="minorHAnsi" w:cstheme="minorHAnsi"/>
        </w:rPr>
        <w:t>nie</w:t>
      </w:r>
      <w:r>
        <w:rPr>
          <w:rFonts w:asciiTheme="minorHAnsi" w:hAnsiTheme="minorHAnsi" w:cstheme="minorHAnsi"/>
        </w:rPr>
        <w:t> </w:t>
      </w:r>
      <w:r w:rsidRPr="006E2CC6">
        <w:rPr>
          <w:rFonts w:asciiTheme="minorHAnsi" w:hAnsiTheme="minorHAnsi" w:cstheme="minorHAnsi"/>
        </w:rPr>
        <w:t>będą</w:t>
      </w:r>
      <w:r>
        <w:rPr>
          <w:rFonts w:asciiTheme="minorHAnsi" w:hAnsiTheme="minorHAnsi" w:cstheme="minorHAnsi"/>
        </w:rPr>
        <w:t> </w:t>
      </w:r>
      <w:r w:rsidRPr="006E2CC6">
        <w:rPr>
          <w:rFonts w:asciiTheme="minorHAnsi" w:hAnsiTheme="minorHAnsi" w:cstheme="minorHAnsi"/>
        </w:rPr>
        <w:t>miały</w:t>
      </w:r>
      <w:r>
        <w:rPr>
          <w:rFonts w:asciiTheme="minorHAnsi" w:hAnsiTheme="minorHAnsi" w:cstheme="minorHAnsi"/>
        </w:rPr>
        <w:t> </w:t>
      </w:r>
      <w:r w:rsidRPr="006E2CC6">
        <w:rPr>
          <w:rFonts w:asciiTheme="minorHAnsi" w:hAnsiTheme="minorHAnsi" w:cstheme="minorHAnsi"/>
        </w:rPr>
        <w:t>bezpośredniego</w:t>
      </w:r>
      <w:r>
        <w:rPr>
          <w:rFonts w:asciiTheme="minorHAnsi" w:hAnsiTheme="minorHAnsi" w:cstheme="minorHAnsi"/>
        </w:rPr>
        <w:t> </w:t>
      </w:r>
      <w:r w:rsidRPr="006E2CC6">
        <w:rPr>
          <w:rFonts w:asciiTheme="minorHAnsi" w:hAnsiTheme="minorHAnsi" w:cstheme="minorHAnsi"/>
        </w:rPr>
        <w:t>zastosowania.</w:t>
      </w:r>
      <w:r w:rsidRPr="006E2CC6">
        <w:rPr>
          <w:rFonts w:asciiTheme="minorHAnsi" w:hAnsiTheme="minorHAnsi" w:cstheme="minorHAnsi"/>
        </w:rPr>
        <w:br/>
        <w:t xml:space="preserve">12. Informacje, oświadczenia lub dokumenty, inne niż wymienione w § 2 ust. 1 </w:t>
      </w:r>
      <w:proofErr w:type="spellStart"/>
      <w:r w:rsidRPr="006E2CC6">
        <w:rPr>
          <w:rFonts w:asciiTheme="minorHAnsi" w:hAnsiTheme="minorHAnsi" w:cstheme="minorHAnsi"/>
        </w:rPr>
        <w:t>Rozporzą</w:t>
      </w:r>
      <w:proofErr w:type="spellEnd"/>
      <w:r w:rsidRPr="006E2CC6">
        <w:rPr>
          <w:rFonts w:asciiTheme="minorHAnsi" w:hAnsiTheme="minorHAnsi" w:cstheme="minorHAnsi"/>
        </w:rPr>
        <w:t>-</w:t>
      </w:r>
      <w:r w:rsidRPr="006E2CC6">
        <w:rPr>
          <w:rFonts w:asciiTheme="minorHAnsi" w:hAnsiTheme="minorHAnsi" w:cstheme="minorHAnsi"/>
        </w:rPr>
        <w:br/>
      </w:r>
      <w:proofErr w:type="spellStart"/>
      <w:r w:rsidRPr="006E2CC6">
        <w:rPr>
          <w:rFonts w:asciiTheme="minorHAnsi" w:hAnsiTheme="minorHAnsi" w:cstheme="minorHAnsi"/>
        </w:rPr>
        <w:t>dzenia</w:t>
      </w:r>
      <w:proofErr w:type="spellEnd"/>
      <w:r w:rsidRPr="006E2CC6">
        <w:rPr>
          <w:rFonts w:asciiTheme="minorHAnsi" w:hAnsiTheme="minorHAnsi" w:cstheme="minorHAnsi"/>
        </w:rPr>
        <w:t xml:space="preserve"> w sprawie wymagań dla dokumentów elektronicznych, przekazywane w postępowaniu sporządza</w:t>
      </w:r>
      <w:r w:rsidRPr="006E2CC6">
        <w:rPr>
          <w:rFonts w:asciiTheme="minorHAnsi" w:hAnsiTheme="minorHAnsi" w:cstheme="minorHAnsi" w:hint="eastAsia"/>
        </w:rPr>
        <w:t> </w:t>
      </w:r>
      <w:r w:rsidRPr="006E2CC6">
        <w:rPr>
          <w:rFonts w:asciiTheme="minorHAnsi" w:hAnsiTheme="minorHAnsi" w:cstheme="minorHAnsi"/>
        </w:rPr>
        <w:t>się</w:t>
      </w:r>
      <w:r w:rsidRPr="006E2CC6">
        <w:rPr>
          <w:rFonts w:asciiTheme="minorHAnsi" w:hAnsiTheme="minorHAnsi" w:cstheme="minorHAnsi" w:hint="eastAsia"/>
        </w:rPr>
        <w:t> </w:t>
      </w:r>
      <w:r w:rsidRPr="006E2CC6">
        <w:rPr>
          <w:rFonts w:asciiTheme="minorHAnsi" w:hAnsiTheme="minorHAnsi" w:cstheme="minorHAnsi"/>
        </w:rPr>
        <w:t>w</w:t>
      </w:r>
      <w:r w:rsidRPr="006E2CC6">
        <w:rPr>
          <w:rFonts w:asciiTheme="minorHAnsi" w:hAnsiTheme="minorHAnsi" w:cstheme="minorHAnsi" w:hint="eastAsia"/>
        </w:rPr>
        <w:t> </w:t>
      </w:r>
      <w:r w:rsidRPr="006E2CC6">
        <w:rPr>
          <w:rFonts w:asciiTheme="minorHAnsi" w:hAnsiTheme="minorHAnsi" w:cstheme="minorHAnsi"/>
        </w:rPr>
        <w:t>postaci</w:t>
      </w:r>
      <w:r w:rsidRPr="006E2CC6">
        <w:rPr>
          <w:rFonts w:asciiTheme="minorHAnsi" w:hAnsiTheme="minorHAnsi" w:cstheme="minorHAnsi" w:hint="eastAsia"/>
        </w:rPr>
        <w:t> </w:t>
      </w:r>
      <w:r w:rsidRPr="006E2CC6">
        <w:rPr>
          <w:rFonts w:asciiTheme="minorHAnsi" w:hAnsiTheme="minorHAnsi" w:cstheme="minorHAnsi"/>
        </w:rPr>
        <w:t>elektronicznej:</w:t>
      </w:r>
      <w:r w:rsidRPr="006E2CC6">
        <w:rPr>
          <w:rFonts w:asciiTheme="minorHAnsi" w:hAnsiTheme="minorHAnsi" w:cstheme="minorHAnsi"/>
        </w:rPr>
        <w:br/>
        <w:t xml:space="preserve">a) W formatach danych określonych w przepisach Rozporządzenia w sprawie Krajowych Ram </w:t>
      </w:r>
      <w:r w:rsidRPr="006E2CC6">
        <w:rPr>
          <w:rFonts w:asciiTheme="minorHAnsi" w:hAnsiTheme="minorHAnsi" w:cstheme="minorHAnsi"/>
        </w:rPr>
        <w:lastRenderedPageBreak/>
        <w:t>Interoperacyjności</w:t>
      </w:r>
      <w:r w:rsidRPr="006E2CC6">
        <w:rPr>
          <w:rFonts w:asciiTheme="minorHAnsi" w:hAnsiTheme="minorHAnsi" w:cstheme="minorHAnsi" w:hint="eastAsia"/>
        </w:rPr>
        <w:t> </w:t>
      </w:r>
      <w:r w:rsidRPr="006E2CC6">
        <w:rPr>
          <w:rFonts w:asciiTheme="minorHAnsi" w:hAnsiTheme="minorHAnsi" w:cstheme="minorHAnsi"/>
        </w:rPr>
        <w:t>(i</w:t>
      </w:r>
      <w:r w:rsidRPr="006E2CC6">
        <w:rPr>
          <w:rFonts w:asciiTheme="minorHAnsi" w:hAnsiTheme="minorHAnsi" w:cstheme="minorHAnsi" w:hint="eastAsia"/>
        </w:rPr>
        <w:t> </w:t>
      </w:r>
      <w:r w:rsidRPr="006E2CC6">
        <w:rPr>
          <w:rFonts w:asciiTheme="minorHAnsi" w:hAnsiTheme="minorHAnsi" w:cstheme="minorHAnsi"/>
        </w:rPr>
        <w:t>przekazuje</w:t>
      </w:r>
      <w:r w:rsidRPr="006E2CC6">
        <w:rPr>
          <w:rFonts w:asciiTheme="minorHAnsi" w:hAnsiTheme="minorHAnsi" w:cstheme="minorHAnsi" w:hint="eastAsia"/>
        </w:rPr>
        <w:t> </w:t>
      </w:r>
      <w:r w:rsidRPr="006E2CC6">
        <w:rPr>
          <w:rFonts w:asciiTheme="minorHAnsi" w:hAnsiTheme="minorHAnsi" w:cstheme="minorHAnsi"/>
        </w:rPr>
        <w:t>się</w:t>
      </w:r>
      <w:r w:rsidRPr="006E2CC6">
        <w:rPr>
          <w:rFonts w:asciiTheme="minorHAnsi" w:hAnsiTheme="minorHAnsi" w:cstheme="minorHAnsi" w:hint="eastAsia"/>
        </w:rPr>
        <w:t> </w:t>
      </w:r>
      <w:r w:rsidRPr="006E2CC6">
        <w:rPr>
          <w:rFonts w:asciiTheme="minorHAnsi" w:hAnsiTheme="minorHAnsi" w:cstheme="minorHAnsi"/>
        </w:rPr>
        <w:t>jako</w:t>
      </w:r>
      <w:r w:rsidRPr="006E2CC6">
        <w:rPr>
          <w:rFonts w:asciiTheme="minorHAnsi" w:hAnsiTheme="minorHAnsi" w:cstheme="minorHAnsi" w:hint="eastAsia"/>
        </w:rPr>
        <w:t> </w:t>
      </w:r>
      <w:r w:rsidRPr="006E2CC6">
        <w:rPr>
          <w:rFonts w:asciiTheme="minorHAnsi" w:hAnsiTheme="minorHAnsi" w:cstheme="minorHAnsi"/>
        </w:rPr>
        <w:t>załącznik),</w:t>
      </w:r>
      <w:r w:rsidRPr="006E2CC6">
        <w:rPr>
          <w:rFonts w:asciiTheme="minorHAnsi" w:hAnsiTheme="minorHAnsi" w:cstheme="minorHAnsi" w:hint="eastAsia"/>
        </w:rPr>
        <w:t> </w:t>
      </w:r>
      <w:r w:rsidRPr="006E2CC6">
        <w:rPr>
          <w:rFonts w:asciiTheme="minorHAnsi" w:hAnsiTheme="minorHAnsi" w:cstheme="minorHAnsi"/>
        </w:rPr>
        <w:t>lub</w:t>
      </w:r>
      <w:r w:rsidRPr="006E2CC6">
        <w:rPr>
          <w:rFonts w:asciiTheme="minorHAnsi" w:hAnsiTheme="minorHAnsi" w:cstheme="minorHAnsi"/>
        </w:rPr>
        <w:br/>
        <w:t>b) Jako tekst wpisany bezpośrednio do wiadomości przekazywanej przy użyciu środków</w:t>
      </w:r>
      <w:r w:rsidRPr="006E2CC6">
        <w:rPr>
          <w:rFonts w:asciiTheme="minorHAnsi" w:hAnsiTheme="minorHAnsi" w:cstheme="minorHAnsi"/>
        </w:rPr>
        <w:br/>
        <w:t>komunikacji elektronicznej (np. w treści „Formularza do komunikacji”).</w:t>
      </w:r>
      <w:r w:rsidRPr="006E2CC6">
        <w:rPr>
          <w:rFonts w:asciiTheme="minorHAnsi" w:hAnsiTheme="minorHAnsi" w:cstheme="minorHAnsi"/>
        </w:rPr>
        <w:br/>
        <w:t>13. Jeżeli dokumenty elektroniczne, przekazywane przy użyciu środków komunikacji elektronicznej, zawierają informacje stanowiące tajemnicę przedsiębiorstwa w rozumieniu</w:t>
      </w:r>
      <w:r w:rsidRPr="006E2CC6">
        <w:rPr>
          <w:rFonts w:asciiTheme="minorHAnsi" w:hAnsiTheme="minorHAnsi" w:cstheme="minorHAnsi"/>
        </w:rPr>
        <w:br/>
        <w:t xml:space="preserve">przepisów ustawy z dnia 16 kwietnia 1993r. </w:t>
      </w:r>
      <w:r w:rsidRPr="006E2CC6">
        <w:rPr>
          <w:rFonts w:asciiTheme="minorHAnsi" w:hAnsiTheme="minorHAnsi" w:cstheme="minorHAnsi"/>
          <w:i/>
          <w:iCs/>
        </w:rPr>
        <w:t xml:space="preserve">o zwalczaniu nieuczciwej konkurencji </w:t>
      </w:r>
      <w:r w:rsidRPr="006E2CC6">
        <w:rPr>
          <w:rFonts w:asciiTheme="minorHAnsi" w:hAnsiTheme="minorHAnsi" w:cstheme="minorHAnsi"/>
        </w:rPr>
        <w:t xml:space="preserve">wykonawca w celu utrzymania poufności tych informacji, przekazuje je w wydzielonym i odpowiednio oznaczonym pliku wraz z jednoczesnym zaznaczeniem w nazwie pliku </w:t>
      </w:r>
      <w:r w:rsidRPr="006E2CC6">
        <w:rPr>
          <w:rFonts w:asciiTheme="minorHAnsi" w:hAnsiTheme="minorHAnsi" w:cstheme="minorHAnsi"/>
          <w:i/>
          <w:iCs/>
        </w:rPr>
        <w:t>„Dokument stanowiący tajemnicę</w:t>
      </w:r>
      <w:r w:rsidRPr="006E2CC6">
        <w:rPr>
          <w:rFonts w:asciiTheme="minorHAnsi" w:hAnsiTheme="minorHAnsi" w:cstheme="minorHAnsi" w:hint="eastAsia"/>
          <w:i/>
          <w:iCs/>
        </w:rPr>
        <w:t> </w:t>
      </w:r>
      <w:r w:rsidRPr="006E2CC6">
        <w:rPr>
          <w:rFonts w:asciiTheme="minorHAnsi" w:hAnsiTheme="minorHAnsi" w:cstheme="minorHAnsi"/>
          <w:i/>
          <w:iCs/>
        </w:rPr>
        <w:t>przedsiębiorstwa”.</w:t>
      </w:r>
      <w:r w:rsidRPr="006E2CC6">
        <w:rPr>
          <w:rFonts w:asciiTheme="minorHAnsi" w:hAnsiTheme="minorHAnsi" w:cstheme="minorHAnsi"/>
          <w:i/>
          <w:iCs/>
        </w:rPr>
        <w:br/>
      </w:r>
      <w:r w:rsidRPr="006E2CC6">
        <w:rPr>
          <w:rFonts w:asciiTheme="minorHAnsi" w:hAnsiTheme="minorHAnsi" w:cstheme="minorHAnsi"/>
        </w:rPr>
        <w:t xml:space="preserve">14. Komunikacja w postępowaniu, </w:t>
      </w:r>
      <w:r w:rsidRPr="006E2CC6">
        <w:rPr>
          <w:rFonts w:asciiTheme="minorHAnsi" w:hAnsiTheme="minorHAnsi" w:cstheme="minorHAnsi"/>
          <w:b/>
          <w:bCs/>
        </w:rPr>
        <w:t xml:space="preserve">z wyłączeniem składania ofert </w:t>
      </w:r>
      <w:r w:rsidRPr="006E2CC6">
        <w:rPr>
          <w:rFonts w:asciiTheme="minorHAnsi" w:hAnsiTheme="minorHAnsi" w:cstheme="minorHAnsi"/>
        </w:rPr>
        <w:t xml:space="preserve">odbywa się drogą elektroniczną </w:t>
      </w:r>
      <w:r>
        <w:rPr>
          <w:rFonts w:asciiTheme="minorHAnsi" w:hAnsiTheme="minorHAnsi" w:cstheme="minorHAnsi"/>
        </w:rPr>
        <w:br/>
      </w:r>
      <w:r w:rsidRPr="006E2CC6">
        <w:rPr>
          <w:rFonts w:asciiTheme="minorHAnsi" w:hAnsiTheme="minorHAnsi" w:cstheme="minorHAnsi"/>
        </w:rPr>
        <w:t xml:space="preserve">za pośrednictwem formularzy do komunikacji dostępnych w zakładce „Formularze” („Formularze do komunikacji”). Za pośrednictwem </w:t>
      </w:r>
      <w:r w:rsidRPr="006E2CC6">
        <w:rPr>
          <w:rFonts w:asciiTheme="minorHAnsi" w:hAnsiTheme="minorHAnsi" w:cstheme="minorHAnsi"/>
          <w:i/>
          <w:iCs/>
        </w:rPr>
        <w:t xml:space="preserve">„Formularzy do komunikacji” </w:t>
      </w:r>
      <w:r w:rsidRPr="006E2CC6">
        <w:rPr>
          <w:rFonts w:asciiTheme="minorHAnsi" w:hAnsiTheme="minorHAnsi" w:cstheme="minorHAnsi"/>
        </w:rPr>
        <w:t>odbywa się w szczególności przekazywanie wezwań, zawiadomień i zadawanie pytań. Formularze do komunikacji umożliwiają również dołączanie załącznika do przesyłanej</w:t>
      </w:r>
      <w:r>
        <w:rPr>
          <w:rFonts w:asciiTheme="minorHAnsi" w:hAnsiTheme="minorHAnsi" w:cstheme="minorHAnsi"/>
        </w:rPr>
        <w:t xml:space="preserve"> </w:t>
      </w:r>
      <w:r w:rsidRPr="006E2CC6">
        <w:rPr>
          <w:rFonts w:asciiTheme="minorHAnsi" w:hAnsiTheme="minorHAnsi" w:cstheme="minorHAnsi"/>
        </w:rPr>
        <w:t xml:space="preserve">wiadomości (przycisk </w:t>
      </w:r>
      <w:r w:rsidRPr="006E2CC6">
        <w:rPr>
          <w:rFonts w:asciiTheme="minorHAnsi" w:hAnsiTheme="minorHAnsi" w:cstheme="minorHAnsi"/>
          <w:i/>
          <w:iCs/>
        </w:rPr>
        <w:t xml:space="preserve">„dodaj załącznik”). </w:t>
      </w:r>
      <w:r w:rsidRPr="006E2CC6">
        <w:rPr>
          <w:rFonts w:asciiTheme="minorHAnsi" w:hAnsiTheme="minorHAnsi" w:cstheme="minorHAnsi"/>
        </w:rPr>
        <w:t xml:space="preserve">Komunikacja może się odbywać również za pośrednictwem poczty elektronicznej Zamawiającego na adres email: </w:t>
      </w:r>
      <w:hyperlink r:id="rId19" w:history="1">
        <w:r w:rsidRPr="006E2CC6">
          <w:rPr>
            <w:rStyle w:val="Hipercze"/>
            <w:rFonts w:asciiTheme="minorHAnsi" w:hAnsiTheme="minorHAnsi" w:cstheme="minorHAnsi"/>
          </w:rPr>
          <w:t>sekretariat@lasymiejskie.waw.pl</w:t>
        </w:r>
      </w:hyperlink>
      <w:r w:rsidRPr="006E2CC6">
        <w:rPr>
          <w:rFonts w:asciiTheme="minorHAnsi" w:hAnsiTheme="minorHAnsi" w:cstheme="minorHAnsi"/>
        </w:rPr>
        <w:br/>
        <w:t xml:space="preserve">W przypadku załączników, które są zgodne z ustawą </w:t>
      </w:r>
      <w:proofErr w:type="spellStart"/>
      <w:r w:rsidRPr="006E2CC6">
        <w:rPr>
          <w:rFonts w:asciiTheme="minorHAnsi" w:hAnsiTheme="minorHAnsi" w:cstheme="minorHAnsi"/>
        </w:rPr>
        <w:t>pzp</w:t>
      </w:r>
      <w:proofErr w:type="spellEnd"/>
      <w:r w:rsidRPr="006E2CC6">
        <w:rPr>
          <w:rFonts w:asciiTheme="minorHAnsi" w:hAnsiTheme="minorHAnsi" w:cstheme="minorHAnsi"/>
        </w:rPr>
        <w:t xml:space="preserve"> lub Rozporządzeniem </w:t>
      </w:r>
      <w:r w:rsidRPr="006E2CC6">
        <w:rPr>
          <w:rFonts w:asciiTheme="minorHAnsi" w:hAnsiTheme="minorHAnsi" w:cstheme="minorHAnsi"/>
          <w:i/>
          <w:iCs/>
        </w:rPr>
        <w:t xml:space="preserve">w sprawie wymagań </w:t>
      </w:r>
      <w:r>
        <w:rPr>
          <w:rFonts w:asciiTheme="minorHAnsi" w:hAnsiTheme="minorHAnsi" w:cstheme="minorHAnsi"/>
          <w:i/>
          <w:iCs/>
        </w:rPr>
        <w:br/>
      </w:r>
      <w:r w:rsidRPr="006E2CC6">
        <w:rPr>
          <w:rFonts w:asciiTheme="minorHAnsi" w:hAnsiTheme="minorHAnsi" w:cstheme="minorHAnsi"/>
          <w:i/>
          <w:iCs/>
        </w:rPr>
        <w:t xml:space="preserve">dla dokumentów elektronicznych, </w:t>
      </w:r>
      <w:r w:rsidRPr="006E2CC6">
        <w:rPr>
          <w:rFonts w:asciiTheme="minorHAnsi" w:hAnsiTheme="minorHAnsi" w:cstheme="minorHAnsi"/>
        </w:rPr>
        <w:t>opatrzone kwalifikowanym podpisem</w:t>
      </w:r>
      <w:r>
        <w:rPr>
          <w:rFonts w:asciiTheme="minorHAnsi" w:hAnsiTheme="minorHAnsi" w:cstheme="minorHAnsi"/>
        </w:rPr>
        <w:t xml:space="preserve"> </w:t>
      </w:r>
      <w:r w:rsidRPr="006E2CC6">
        <w:rPr>
          <w:rFonts w:asciiTheme="minorHAnsi" w:hAnsiTheme="minorHAnsi" w:cstheme="minorHAnsi"/>
        </w:rPr>
        <w:t>elektronicznym, podpisem zaufanym lub podpisem osobistym, mogą być opatrzone,</w:t>
      </w:r>
      <w:r>
        <w:rPr>
          <w:rFonts w:asciiTheme="minorHAnsi" w:hAnsiTheme="minorHAnsi" w:cstheme="minorHAnsi"/>
        </w:rPr>
        <w:t xml:space="preserve"> </w:t>
      </w:r>
      <w:r w:rsidRPr="006E2CC6">
        <w:rPr>
          <w:rFonts w:asciiTheme="minorHAnsi" w:hAnsiTheme="minorHAnsi" w:cstheme="minorHAnsi"/>
        </w:rPr>
        <w:t>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w:t>
      </w:r>
      <w:r>
        <w:rPr>
          <w:rFonts w:asciiTheme="minorHAnsi" w:hAnsiTheme="minorHAnsi" w:cstheme="minorHAnsi"/>
        </w:rPr>
        <w:br/>
      </w:r>
      <w:r w:rsidRPr="006E2CC6">
        <w:rPr>
          <w:rFonts w:asciiTheme="minorHAnsi" w:hAnsiTheme="minorHAnsi" w:cstheme="minorHAnsi"/>
        </w:rPr>
        <w:t xml:space="preserve"> (typ</w:t>
      </w:r>
      <w:r>
        <w:rPr>
          <w:rFonts w:asciiTheme="minorHAnsi" w:hAnsiTheme="minorHAnsi" w:cstheme="minorHAnsi"/>
        </w:rPr>
        <w:t xml:space="preserve"> </w:t>
      </w:r>
      <w:r w:rsidRPr="006E2CC6">
        <w:rPr>
          <w:rFonts w:asciiTheme="minorHAnsi" w:hAnsiTheme="minorHAnsi" w:cstheme="minorHAnsi"/>
        </w:rPr>
        <w:t>zewnętrzny) lub dokument z wszytym podpisem (typ wewnętrzny).</w:t>
      </w:r>
      <w:r w:rsidRPr="006E2CC6">
        <w:rPr>
          <w:rFonts w:asciiTheme="minorHAnsi" w:hAnsiTheme="minorHAnsi" w:cstheme="minorHAnsi"/>
        </w:rPr>
        <w:br/>
        <w:t xml:space="preserve">15. Możliwość korzystania w postępowaniu z </w:t>
      </w:r>
      <w:r w:rsidRPr="006E2CC6">
        <w:rPr>
          <w:rFonts w:asciiTheme="minorHAnsi" w:hAnsiTheme="minorHAnsi" w:cstheme="minorHAnsi"/>
          <w:i/>
          <w:iCs/>
        </w:rPr>
        <w:t xml:space="preserve">„Formularzy do komunikacji” </w:t>
      </w:r>
      <w:r w:rsidRPr="006E2CC6">
        <w:rPr>
          <w:rFonts w:asciiTheme="minorHAnsi" w:hAnsiTheme="minorHAnsi" w:cstheme="minorHAnsi"/>
        </w:rPr>
        <w:t xml:space="preserve">w pełnym zakresie wymaga posiadania konta </w:t>
      </w:r>
      <w:r w:rsidRPr="006E2CC6">
        <w:rPr>
          <w:rFonts w:asciiTheme="minorHAnsi" w:hAnsiTheme="minorHAnsi" w:cstheme="minorHAnsi"/>
          <w:i/>
          <w:iCs/>
        </w:rPr>
        <w:t xml:space="preserve">„Wykonawcy” </w:t>
      </w:r>
      <w:r w:rsidRPr="006E2CC6">
        <w:rPr>
          <w:rFonts w:asciiTheme="minorHAnsi" w:hAnsiTheme="minorHAnsi" w:cstheme="minorHAnsi"/>
        </w:rPr>
        <w:t xml:space="preserve">na platformie e-Zamówienia oraz zalogowania się na Platformie </w:t>
      </w:r>
      <w:r>
        <w:rPr>
          <w:rFonts w:asciiTheme="minorHAnsi" w:hAnsiTheme="minorHAnsi" w:cstheme="minorHAnsi"/>
        </w:rPr>
        <w:br/>
      </w:r>
      <w:r w:rsidRPr="006E2CC6">
        <w:rPr>
          <w:rFonts w:asciiTheme="minorHAnsi" w:hAnsiTheme="minorHAnsi" w:cstheme="minorHAnsi"/>
        </w:rPr>
        <w:t xml:space="preserve">e-Zamówienia. Do korzystania z </w:t>
      </w:r>
      <w:r w:rsidRPr="006E2CC6">
        <w:rPr>
          <w:rFonts w:asciiTheme="minorHAnsi" w:hAnsiTheme="minorHAnsi" w:cstheme="minorHAnsi"/>
          <w:i/>
          <w:iCs/>
        </w:rPr>
        <w:t xml:space="preserve">„Formularzy do komunikacji” </w:t>
      </w:r>
      <w:r w:rsidRPr="006E2CC6">
        <w:rPr>
          <w:rFonts w:asciiTheme="minorHAnsi" w:hAnsiTheme="minorHAnsi" w:cstheme="minorHAnsi"/>
        </w:rPr>
        <w:t>służących do zadawania pytań dotyczących treści dokumentów zamówienia wystarczające jest posiadanie</w:t>
      </w:r>
      <w:r>
        <w:rPr>
          <w:rFonts w:asciiTheme="minorHAnsi" w:hAnsiTheme="minorHAnsi" w:cstheme="minorHAnsi"/>
        </w:rPr>
        <w:t xml:space="preserve"> </w:t>
      </w:r>
      <w:r w:rsidRPr="006E2CC6">
        <w:rPr>
          <w:rFonts w:asciiTheme="minorHAnsi" w:hAnsiTheme="minorHAnsi" w:cstheme="minorHAnsi"/>
        </w:rPr>
        <w:t>tzw.</w:t>
      </w:r>
      <w:r w:rsidRPr="006E2CC6">
        <w:rPr>
          <w:rFonts w:asciiTheme="minorHAnsi" w:hAnsiTheme="minorHAnsi" w:cstheme="minorHAnsi" w:hint="eastAsia"/>
        </w:rPr>
        <w:t> </w:t>
      </w:r>
      <w:r w:rsidRPr="006E2CC6">
        <w:rPr>
          <w:rFonts w:asciiTheme="minorHAnsi" w:hAnsiTheme="minorHAnsi" w:cstheme="minorHAnsi"/>
        </w:rPr>
        <w:t>Konta</w:t>
      </w:r>
      <w:r w:rsidRPr="006E2CC6">
        <w:rPr>
          <w:rFonts w:asciiTheme="minorHAnsi" w:hAnsiTheme="minorHAnsi" w:cstheme="minorHAnsi" w:hint="eastAsia"/>
        </w:rPr>
        <w:t> </w:t>
      </w:r>
      <w:r w:rsidRPr="006E2CC6">
        <w:rPr>
          <w:rFonts w:asciiTheme="minorHAnsi" w:hAnsiTheme="minorHAnsi" w:cstheme="minorHAnsi"/>
        </w:rPr>
        <w:t>uproszczonego</w:t>
      </w:r>
      <w:r w:rsidRPr="006E2CC6">
        <w:rPr>
          <w:rFonts w:asciiTheme="minorHAnsi" w:hAnsiTheme="minorHAnsi" w:cstheme="minorHAnsi" w:hint="eastAsia"/>
        </w:rPr>
        <w:t> </w:t>
      </w:r>
      <w:r w:rsidRPr="006E2CC6">
        <w:rPr>
          <w:rFonts w:asciiTheme="minorHAnsi" w:hAnsiTheme="minorHAnsi" w:cstheme="minorHAnsi"/>
        </w:rPr>
        <w:t>na</w:t>
      </w:r>
      <w:r w:rsidRPr="006E2CC6">
        <w:rPr>
          <w:rFonts w:asciiTheme="minorHAnsi" w:hAnsiTheme="minorHAnsi" w:cstheme="minorHAnsi" w:hint="eastAsia"/>
        </w:rPr>
        <w:t> </w:t>
      </w:r>
      <w:r w:rsidRPr="006E2CC6">
        <w:rPr>
          <w:rFonts w:asciiTheme="minorHAnsi" w:hAnsiTheme="minorHAnsi" w:cstheme="minorHAnsi"/>
        </w:rPr>
        <w:t>Platformie</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rPr>
        <w:br/>
        <w:t>16. Wszystkie wysłane i odebrane w postępowaniu przez wykonawcę wiadomości widoczne</w:t>
      </w:r>
      <w:r w:rsidRPr="006E2CC6">
        <w:rPr>
          <w:rFonts w:asciiTheme="minorHAnsi" w:hAnsiTheme="minorHAnsi" w:cstheme="minorHAnsi"/>
        </w:rPr>
        <w:br/>
        <w:t xml:space="preserve">są po zalogowaniu w podglądzie postępowania w zakładce </w:t>
      </w:r>
      <w:r w:rsidRPr="006E2CC6">
        <w:rPr>
          <w:rFonts w:asciiTheme="minorHAnsi" w:hAnsiTheme="minorHAnsi" w:cstheme="minorHAnsi"/>
          <w:i/>
          <w:iCs/>
        </w:rPr>
        <w:t>„Komunikacja”.</w:t>
      </w:r>
      <w:r w:rsidRPr="006E2CC6">
        <w:rPr>
          <w:rFonts w:asciiTheme="minorHAnsi" w:hAnsiTheme="minorHAnsi" w:cstheme="minorHAnsi"/>
          <w:i/>
          <w:iCs/>
        </w:rPr>
        <w:br/>
      </w:r>
      <w:r w:rsidRPr="006E2CC6">
        <w:rPr>
          <w:rFonts w:asciiTheme="minorHAnsi" w:hAnsiTheme="minorHAnsi" w:cstheme="minorHAnsi"/>
        </w:rPr>
        <w:t xml:space="preserve">17. Maksymalny rozmiar plików przesłanych za pośrednictwem </w:t>
      </w:r>
      <w:r w:rsidRPr="006E2CC6">
        <w:rPr>
          <w:rFonts w:asciiTheme="minorHAnsi" w:hAnsiTheme="minorHAnsi" w:cstheme="minorHAnsi"/>
          <w:i/>
          <w:iCs/>
        </w:rPr>
        <w:t xml:space="preserve">„Formularzy do komunikacji” </w:t>
      </w:r>
      <w:r w:rsidRPr="006E2CC6">
        <w:rPr>
          <w:rFonts w:asciiTheme="minorHAnsi" w:hAnsiTheme="minorHAnsi" w:cstheme="minorHAnsi"/>
        </w:rPr>
        <w:t>wynosi 150MB (wielkość ta dotyczy plików przesłanych jako załączniki do jednego</w:t>
      </w:r>
      <w:r w:rsidRPr="006E2CC6">
        <w:rPr>
          <w:rFonts w:asciiTheme="minorHAnsi" w:hAnsiTheme="minorHAnsi" w:cstheme="minorHAnsi"/>
        </w:rPr>
        <w:br/>
        <w:t>formularza).</w:t>
      </w:r>
      <w:r w:rsidRPr="006E2CC6">
        <w:rPr>
          <w:rFonts w:asciiTheme="minorHAnsi" w:hAnsiTheme="minorHAnsi" w:cstheme="minorHAnsi"/>
        </w:rPr>
        <w:br/>
        <w:t xml:space="preserve">18. Minimalne wymagania techniczne dotyczące sprzętu używanego w celu korzystania </w:t>
      </w:r>
      <w:r w:rsidRPr="006E2CC6">
        <w:rPr>
          <w:rFonts w:asciiTheme="minorHAnsi" w:hAnsiTheme="minorHAnsi" w:cstheme="minorHAnsi"/>
        </w:rPr>
        <w:br/>
        <w:t xml:space="preserve">z usług Platformy e-Zamówienia oraz informacje dotyczące specyfikacji połączenia </w:t>
      </w:r>
      <w:r>
        <w:rPr>
          <w:rFonts w:asciiTheme="minorHAnsi" w:hAnsiTheme="minorHAnsi" w:cstheme="minorHAnsi"/>
        </w:rPr>
        <w:br/>
      </w:r>
      <w:r w:rsidRPr="006E2CC6">
        <w:rPr>
          <w:rFonts w:asciiTheme="minorHAnsi" w:hAnsiTheme="minorHAnsi" w:cstheme="minorHAnsi"/>
        </w:rPr>
        <w:t>określa</w:t>
      </w:r>
      <w:r w:rsidRPr="006E2CC6">
        <w:rPr>
          <w:rFonts w:asciiTheme="minorHAnsi" w:hAnsiTheme="minorHAnsi" w:cstheme="minorHAnsi" w:hint="eastAsia"/>
        </w:rPr>
        <w:t> </w:t>
      </w:r>
      <w:r w:rsidRPr="006E2CC6">
        <w:rPr>
          <w:rFonts w:asciiTheme="minorHAnsi" w:hAnsiTheme="minorHAnsi" w:cstheme="minorHAnsi"/>
        </w:rPr>
        <w:t>Regulamin</w:t>
      </w:r>
      <w:r w:rsidRPr="006E2CC6">
        <w:rPr>
          <w:rFonts w:asciiTheme="minorHAnsi" w:hAnsiTheme="minorHAnsi" w:cstheme="minorHAnsi" w:hint="eastAsia"/>
        </w:rPr>
        <w:t> </w:t>
      </w:r>
      <w:r w:rsidRPr="006E2CC6">
        <w:rPr>
          <w:rFonts w:asciiTheme="minorHAnsi" w:hAnsiTheme="minorHAnsi" w:cstheme="minorHAnsi"/>
        </w:rPr>
        <w:t>Platformy</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rPr>
        <w:br/>
        <w:t>19. W przypadku problemów technicznych i awarii związanych z funkcjonowaniem Platformy e-Zamówienia użytkownicy mogą skorzystać ze wsparcia technicznego dostępnego</w:t>
      </w:r>
      <w:r w:rsidRPr="006E2CC6">
        <w:rPr>
          <w:rFonts w:asciiTheme="minorHAnsi" w:hAnsiTheme="minorHAnsi" w:cstheme="minorHAnsi"/>
        </w:rPr>
        <w:br/>
        <w:t>pod numerem telefonu (32) 77 88 999 lub drogą elektroniczną poprzez formularz udostępniony na stronie internetowej https://ezamowienia.gov.pl w zakładce „Zgłoś problem”.</w:t>
      </w:r>
    </w:p>
    <w:p w14:paraId="2338923F" w14:textId="77777777" w:rsidR="00B57B19" w:rsidRDefault="00B57B19" w:rsidP="00AB4A72">
      <w:pPr>
        <w:numPr>
          <w:ilvl w:val="0"/>
          <w:numId w:val="105"/>
        </w:numPr>
        <w:spacing w:after="0" w:line="240" w:lineRule="auto"/>
        <w:ind w:left="0" w:firstLine="0"/>
        <w:jc w:val="both"/>
        <w:rPr>
          <w:rFonts w:asciiTheme="minorHAnsi" w:hAnsiTheme="minorHAnsi" w:cstheme="minorHAnsi"/>
        </w:rPr>
      </w:pPr>
      <w:r w:rsidRPr="006E2CC6">
        <w:rPr>
          <w:rFonts w:asciiTheme="minorHAnsi" w:hAnsiTheme="minorHAnsi" w:cstheme="minorHAnsi"/>
        </w:rPr>
        <w:t>W szczególnie uzasadnionych przypadkach uniemożliwiających komunikację</w:t>
      </w:r>
      <w:r w:rsidRPr="006E2CC6">
        <w:rPr>
          <w:rFonts w:asciiTheme="minorHAnsi" w:hAnsiTheme="minorHAnsi" w:cstheme="minorHAnsi"/>
        </w:rPr>
        <w:br/>
        <w:t>wykonawcy i Zamawiającego za pośrednictwem Platformy e-Zamówienia,</w:t>
      </w:r>
      <w:r w:rsidRPr="006E2CC6">
        <w:rPr>
          <w:rFonts w:asciiTheme="minorHAnsi" w:hAnsiTheme="minorHAnsi" w:cstheme="minorHAnsi"/>
        </w:rPr>
        <w:br/>
        <w:t>Zamawiający dopuszcza komunikację za pomocą poczty elektronicznej na adres</w:t>
      </w:r>
      <w:r w:rsidRPr="006E2CC6">
        <w:rPr>
          <w:rFonts w:asciiTheme="minorHAnsi" w:hAnsiTheme="minorHAnsi" w:cstheme="minorHAnsi"/>
        </w:rPr>
        <w:br/>
        <w:t xml:space="preserve">e-mail: </w:t>
      </w:r>
      <w:hyperlink r:id="rId20" w:history="1">
        <w:r w:rsidRPr="006E2CC6">
          <w:rPr>
            <w:rStyle w:val="Hipercze"/>
            <w:rFonts w:asciiTheme="minorHAnsi" w:hAnsiTheme="minorHAnsi" w:cstheme="minorHAnsi"/>
          </w:rPr>
          <w:t>sekretariat@lasymiejskie.waw.pl</w:t>
        </w:r>
      </w:hyperlink>
      <w:r w:rsidRPr="006E2CC6">
        <w:rPr>
          <w:rFonts w:asciiTheme="minorHAnsi" w:hAnsiTheme="minorHAnsi" w:cstheme="minorHAnsi"/>
        </w:rPr>
        <w:t xml:space="preserve">  (nie dotyczy składania ofert).</w:t>
      </w:r>
    </w:p>
    <w:p w14:paraId="44031CC4" w14:textId="0D452898" w:rsidR="00973399" w:rsidRPr="004C7626" w:rsidRDefault="00973399" w:rsidP="00B57B19">
      <w:pPr>
        <w:suppressAutoHyphens w:val="0"/>
        <w:autoSpaceDN/>
        <w:spacing w:line="233" w:lineRule="auto"/>
        <w:ind w:left="425"/>
        <w:jc w:val="both"/>
        <w:textAlignment w:val="auto"/>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4C7626" w14:paraId="28F35095" w14:textId="77777777">
        <w:trPr>
          <w:trHeight w:val="298"/>
        </w:trPr>
        <w:tc>
          <w:tcPr>
            <w:tcW w:w="1447" w:type="dxa"/>
            <w:shd w:val="clear" w:color="auto" w:fill="A6A6A6"/>
            <w:tcMar>
              <w:top w:w="71" w:type="dxa"/>
              <w:left w:w="0" w:type="dxa"/>
              <w:bottom w:w="0" w:type="dxa"/>
              <w:right w:w="115" w:type="dxa"/>
            </w:tcMar>
          </w:tcPr>
          <w:p w14:paraId="46737620" w14:textId="7376B59F" w:rsidR="00973399" w:rsidRPr="004C7626" w:rsidRDefault="00AD7D51">
            <w:pPr>
              <w:spacing w:after="0" w:line="240" w:lineRule="auto"/>
              <w:ind w:left="29"/>
              <w:rPr>
                <w:rFonts w:asciiTheme="minorHAnsi" w:hAnsiTheme="minorHAnsi" w:cstheme="minorHAnsi"/>
              </w:rPr>
            </w:pPr>
            <w:r w:rsidRPr="004C7626">
              <w:rPr>
                <w:rFonts w:asciiTheme="minorHAnsi" w:eastAsia="Palatino Linotype" w:hAnsiTheme="minorHAnsi" w:cstheme="minorHAnsi"/>
                <w:b/>
                <w:color w:val="000000"/>
                <w:lang w:eastAsia="pl-PL"/>
              </w:rPr>
              <w:t>Rozdz. 1</w:t>
            </w:r>
            <w:r w:rsidR="00B57B19">
              <w:rPr>
                <w:rFonts w:asciiTheme="minorHAnsi" w:eastAsia="Palatino Linotype" w:hAnsiTheme="minorHAnsi" w:cstheme="minorHAnsi"/>
                <w:b/>
                <w:color w:val="000000"/>
                <w:lang w:eastAsia="pl-PL"/>
              </w:rPr>
              <w:t>2</w:t>
            </w:r>
          </w:p>
        </w:tc>
        <w:tc>
          <w:tcPr>
            <w:tcW w:w="7684" w:type="dxa"/>
            <w:shd w:val="clear" w:color="auto" w:fill="A6A6A6"/>
            <w:tcMar>
              <w:top w:w="71" w:type="dxa"/>
              <w:left w:w="0" w:type="dxa"/>
              <w:bottom w:w="0" w:type="dxa"/>
              <w:right w:w="115" w:type="dxa"/>
            </w:tcMar>
          </w:tcPr>
          <w:p w14:paraId="56878B2E" w14:textId="77777777" w:rsidR="00973399" w:rsidRPr="004C7626" w:rsidRDefault="00AD7D51">
            <w:pPr>
              <w:spacing w:after="0" w:line="240" w:lineRule="auto"/>
              <w:rPr>
                <w:rFonts w:asciiTheme="minorHAnsi" w:hAnsiTheme="minorHAnsi" w:cstheme="minorHAnsi"/>
              </w:rPr>
            </w:pPr>
            <w:r w:rsidRPr="004C7626">
              <w:rPr>
                <w:rFonts w:asciiTheme="minorHAnsi" w:eastAsia="Palatino Linotype" w:hAnsiTheme="minorHAnsi" w:cstheme="minorHAnsi"/>
                <w:b/>
                <w:color w:val="000000"/>
                <w:lang w:eastAsia="pl-PL"/>
              </w:rPr>
              <w:t xml:space="preserve">Termin związania ofertą </w:t>
            </w:r>
          </w:p>
        </w:tc>
      </w:tr>
    </w:tbl>
    <w:p w14:paraId="750F1F81" w14:textId="32EA47F7" w:rsidR="0052749A" w:rsidRDefault="00AD7D51" w:rsidP="004D7509">
      <w:pPr>
        <w:spacing w:after="154" w:line="230" w:lineRule="auto"/>
        <w:ind w:left="87" w:hanging="10"/>
        <w:jc w:val="both"/>
        <w:rPr>
          <w:rFonts w:asciiTheme="minorHAnsi" w:eastAsia="Palatino Linotype" w:hAnsiTheme="minorHAnsi" w:cstheme="minorHAnsi"/>
          <w:b/>
          <w:color w:val="FF0000"/>
          <w:lang w:eastAsia="pl-PL"/>
        </w:rPr>
      </w:pPr>
      <w:r w:rsidRPr="004C7626">
        <w:rPr>
          <w:rFonts w:asciiTheme="minorHAnsi" w:eastAsia="Palatino Linotype" w:hAnsiTheme="minorHAnsi" w:cstheme="minorHAnsi"/>
          <w:color w:val="000000"/>
          <w:lang w:eastAsia="pl-PL"/>
        </w:rPr>
        <w:t xml:space="preserve">Wykonawca jest związany </w:t>
      </w:r>
      <w:r w:rsidRPr="004D7509">
        <w:rPr>
          <w:rFonts w:asciiTheme="minorHAnsi" w:eastAsia="Palatino Linotype" w:hAnsiTheme="minorHAnsi" w:cstheme="minorHAnsi"/>
          <w:color w:val="000000"/>
          <w:lang w:eastAsia="pl-PL"/>
        </w:rPr>
        <w:t xml:space="preserve">ofertą </w:t>
      </w:r>
      <w:r w:rsidR="009325EC" w:rsidRPr="004D7509">
        <w:rPr>
          <w:rFonts w:asciiTheme="minorHAnsi" w:eastAsia="Palatino Linotype" w:hAnsiTheme="minorHAnsi" w:cstheme="minorHAnsi"/>
          <w:b/>
          <w:color w:val="FF0000"/>
          <w:lang w:eastAsia="pl-PL"/>
        </w:rPr>
        <w:t>do dnia 29 marca 2025 r.</w:t>
      </w:r>
    </w:p>
    <w:p w14:paraId="4B794593" w14:textId="77777777" w:rsidR="004D7509" w:rsidRDefault="004D7509" w:rsidP="004D7509">
      <w:pPr>
        <w:spacing w:after="154" w:line="230" w:lineRule="auto"/>
        <w:ind w:left="87" w:hanging="10"/>
        <w:jc w:val="both"/>
        <w:rPr>
          <w:rFonts w:asciiTheme="minorHAnsi" w:eastAsia="Palatino Linotype" w:hAnsiTheme="minorHAnsi" w:cstheme="minorHAnsi"/>
          <w:b/>
          <w:color w:val="FF0000"/>
          <w:lang w:eastAsia="pl-PL"/>
        </w:rPr>
      </w:pPr>
    </w:p>
    <w:p w14:paraId="6961456B" w14:textId="77777777" w:rsidR="004D7509" w:rsidRPr="004D7509" w:rsidRDefault="004D7509" w:rsidP="004D7509">
      <w:pPr>
        <w:spacing w:after="154" w:line="230" w:lineRule="auto"/>
        <w:ind w:left="87" w:hanging="10"/>
        <w:jc w:val="both"/>
        <w:rPr>
          <w:rFonts w:asciiTheme="minorHAnsi" w:hAnsiTheme="minorHAnsi" w:cstheme="minorHAnsi"/>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00BDEC6" w14:textId="77777777">
        <w:trPr>
          <w:trHeight w:val="281"/>
        </w:trPr>
        <w:tc>
          <w:tcPr>
            <w:tcW w:w="1447" w:type="dxa"/>
            <w:shd w:val="clear" w:color="auto" w:fill="A6A6A6"/>
            <w:tcMar>
              <w:top w:w="64" w:type="dxa"/>
              <w:left w:w="0" w:type="dxa"/>
              <w:bottom w:w="0" w:type="dxa"/>
              <w:right w:w="115" w:type="dxa"/>
            </w:tcMar>
          </w:tcPr>
          <w:p w14:paraId="47F22ADB" w14:textId="439A51FF"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lastRenderedPageBreak/>
              <w:t>Rozdz. 1</w:t>
            </w:r>
            <w:r w:rsidR="00B57B19">
              <w:rPr>
                <w:rFonts w:asciiTheme="minorHAnsi" w:eastAsia="Palatino Linotype" w:hAnsiTheme="minorHAnsi" w:cstheme="minorHAnsi"/>
                <w:b/>
                <w:color w:val="000000"/>
                <w:lang w:eastAsia="pl-PL"/>
              </w:rPr>
              <w:t>3</w:t>
            </w:r>
          </w:p>
        </w:tc>
        <w:tc>
          <w:tcPr>
            <w:tcW w:w="7684" w:type="dxa"/>
            <w:shd w:val="clear" w:color="auto" w:fill="A6A6A6"/>
            <w:tcMar>
              <w:top w:w="64" w:type="dxa"/>
              <w:left w:w="0" w:type="dxa"/>
              <w:bottom w:w="0" w:type="dxa"/>
              <w:right w:w="115" w:type="dxa"/>
            </w:tcMar>
          </w:tcPr>
          <w:p w14:paraId="3062F98A"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sposobu przygotowywania oferty </w:t>
            </w:r>
          </w:p>
        </w:tc>
      </w:tr>
    </w:tbl>
    <w:p w14:paraId="46AC70F9" w14:textId="77777777" w:rsidR="00B57B19" w:rsidRPr="00D3233D" w:rsidRDefault="00B57B19" w:rsidP="000B1C8E">
      <w:pPr>
        <w:spacing w:after="154" w:line="230" w:lineRule="auto"/>
        <w:ind w:left="427"/>
        <w:jc w:val="both"/>
        <w:rPr>
          <w:rFonts w:asciiTheme="minorHAnsi" w:eastAsia="Palatino Linotype" w:hAnsiTheme="minorHAnsi" w:cstheme="minorHAnsi"/>
          <w:color w:val="000000"/>
          <w:lang w:eastAsia="pl-PL"/>
        </w:rPr>
      </w:pPr>
    </w:p>
    <w:p w14:paraId="6076D14E" w14:textId="77777777" w:rsidR="00B57B19" w:rsidRPr="006E4D55" w:rsidRDefault="00B57B19" w:rsidP="00AB4A72">
      <w:pPr>
        <w:pStyle w:val="Akapitzlist"/>
        <w:numPr>
          <w:ilvl w:val="0"/>
          <w:numId w:val="106"/>
        </w:numPr>
        <w:suppressAutoHyphens w:val="0"/>
        <w:autoSpaceDN/>
        <w:ind w:left="426"/>
        <w:contextualSpacing/>
        <w:textAlignment w:val="auto"/>
        <w:rPr>
          <w:rFonts w:asciiTheme="minorHAnsi" w:hAnsiTheme="minorHAnsi" w:cstheme="minorHAnsi"/>
        </w:rPr>
      </w:pPr>
      <w:r w:rsidRPr="004238F5">
        <w:rPr>
          <w:rFonts w:ascii="TimesNewRomanPSMT" w:hAnsi="TimesNewRomanPSMT"/>
          <w:sz w:val="24"/>
          <w:szCs w:val="24"/>
        </w:rPr>
        <w:t>Oferta wraz z załącznikami musi zostać sporządzona w języku polskim, złożona w postaci elektronicznej oraz podpisana kwalifikowanym podpisem elektronicznym, podpisem</w:t>
      </w:r>
      <w:r>
        <w:rPr>
          <w:rFonts w:ascii="TimesNewRomanPSMT" w:hAnsi="TimesNewRomanPSMT"/>
        </w:rPr>
        <w:t xml:space="preserve"> </w:t>
      </w:r>
      <w:r w:rsidRPr="004238F5">
        <w:rPr>
          <w:rFonts w:ascii="TimesNewRomanPSMT" w:hAnsi="TimesNewRomanPSMT"/>
          <w:sz w:val="24"/>
          <w:szCs w:val="24"/>
        </w:rPr>
        <w:t>osobistym lub podpisem zaufanym pod rygorem nieważności. Złożenie oferty wymaga</w:t>
      </w:r>
      <w:r w:rsidRPr="004238F5">
        <w:rPr>
          <w:rFonts w:ascii="TimesNewRomanPSMT" w:hAnsi="TimesNewRomanPSMT"/>
        </w:rPr>
        <w:br/>
      </w:r>
      <w:r w:rsidRPr="004238F5">
        <w:rPr>
          <w:rFonts w:ascii="TimesNewRomanPSMT" w:hAnsi="TimesNewRomanPSMT"/>
          <w:sz w:val="24"/>
          <w:szCs w:val="24"/>
        </w:rPr>
        <w:t>od wykonawcy zarejestrowania się i zalogowania na Platformie e-Zamówienia dostępnej</w:t>
      </w:r>
      <w:r w:rsidRPr="004238F5">
        <w:rPr>
          <w:rFonts w:ascii="TimesNewRomanPSMT" w:hAnsi="TimesNewRomanPSMT"/>
        </w:rPr>
        <w:br/>
      </w:r>
      <w:r w:rsidRPr="004238F5">
        <w:rPr>
          <w:rFonts w:ascii="TimesNewRomanPSMT" w:hAnsi="TimesNewRomanPSMT"/>
          <w:sz w:val="24"/>
          <w:szCs w:val="24"/>
        </w:rPr>
        <w:t>pod</w:t>
      </w:r>
      <w:r>
        <w:rPr>
          <w:rFonts w:ascii="TimesNewRomanPSMT" w:hAnsi="TimesNewRomanPSMT"/>
          <w:sz w:val="24"/>
          <w:szCs w:val="24"/>
        </w:rPr>
        <w:t> </w:t>
      </w:r>
      <w:r w:rsidRPr="004238F5">
        <w:rPr>
          <w:rFonts w:ascii="TimesNewRomanPSMT" w:hAnsi="TimesNewRomanPSMT"/>
          <w:sz w:val="24"/>
          <w:szCs w:val="24"/>
        </w:rPr>
        <w:t>adresem</w:t>
      </w:r>
      <w:r>
        <w:rPr>
          <w:rFonts w:ascii="TimesNewRomanPSMT" w:hAnsi="TimesNewRomanPSMT"/>
          <w:sz w:val="24"/>
          <w:szCs w:val="24"/>
        </w:rPr>
        <w:t> </w:t>
      </w:r>
      <w:r w:rsidRPr="004238F5">
        <w:rPr>
          <w:rFonts w:ascii="TimesNewRomanPSMT" w:hAnsi="TimesNewRomanPSMT"/>
          <w:color w:val="0000FF"/>
          <w:sz w:val="24"/>
          <w:szCs w:val="24"/>
        </w:rPr>
        <w:t>https://ezamowienia.gov.pl</w:t>
      </w:r>
      <w:r w:rsidRPr="004238F5">
        <w:rPr>
          <w:rFonts w:ascii="TimesNewRomanPSMT" w:hAnsi="TimesNewRomanPSMT"/>
          <w:color w:val="0000FF"/>
        </w:rPr>
        <w:br/>
      </w:r>
      <w:r>
        <w:rPr>
          <w:rFonts w:ascii="TimesNewRomanPSMT" w:hAnsi="TimesNewRomanPSMT"/>
          <w:sz w:val="24"/>
          <w:szCs w:val="24"/>
        </w:rPr>
        <w:t>2</w:t>
      </w:r>
      <w:r w:rsidRPr="004238F5">
        <w:rPr>
          <w:rFonts w:ascii="TimesNewRomanPSMT" w:hAnsi="TimesNewRomanPSMT"/>
          <w:sz w:val="24"/>
          <w:szCs w:val="24"/>
        </w:rPr>
        <w:t>.</w:t>
      </w:r>
      <w:r>
        <w:rPr>
          <w:rFonts w:ascii="TimesNewRomanPSMT" w:hAnsi="TimesNewRomanPSMT"/>
          <w:sz w:val="24"/>
          <w:szCs w:val="24"/>
        </w:rPr>
        <w:t> </w:t>
      </w:r>
      <w:r w:rsidRPr="004238F5">
        <w:rPr>
          <w:rFonts w:ascii="TimesNewRomanPSMT" w:hAnsi="TimesNewRomanPSMT"/>
          <w:sz w:val="24"/>
          <w:szCs w:val="24"/>
        </w:rPr>
        <w:t>Wykonawca</w:t>
      </w:r>
      <w:r>
        <w:rPr>
          <w:rFonts w:ascii="TimesNewRomanPSMT" w:hAnsi="TimesNewRomanPSMT"/>
          <w:sz w:val="24"/>
          <w:szCs w:val="24"/>
        </w:rPr>
        <w:t> </w:t>
      </w:r>
      <w:r w:rsidRPr="004238F5">
        <w:rPr>
          <w:rFonts w:ascii="TimesNewRomanPSMT" w:hAnsi="TimesNewRomanPSMT"/>
          <w:sz w:val="24"/>
          <w:szCs w:val="24"/>
        </w:rPr>
        <w:t>może</w:t>
      </w:r>
      <w:r>
        <w:rPr>
          <w:rFonts w:ascii="TimesNewRomanPSMT" w:hAnsi="TimesNewRomanPSMT"/>
          <w:sz w:val="24"/>
          <w:szCs w:val="24"/>
        </w:rPr>
        <w:t> </w:t>
      </w:r>
      <w:r w:rsidRPr="004238F5">
        <w:rPr>
          <w:rFonts w:ascii="TimesNewRomanPSMT" w:hAnsi="TimesNewRomanPSMT"/>
          <w:sz w:val="24"/>
          <w:szCs w:val="24"/>
        </w:rPr>
        <w:t>złożyć</w:t>
      </w:r>
      <w:r>
        <w:rPr>
          <w:rFonts w:ascii="TimesNewRomanPSMT" w:hAnsi="TimesNewRomanPSMT"/>
          <w:sz w:val="24"/>
          <w:szCs w:val="24"/>
        </w:rPr>
        <w:t> </w:t>
      </w:r>
      <w:r w:rsidRPr="004238F5">
        <w:rPr>
          <w:rFonts w:ascii="TimesNewRomanPSMT" w:hAnsi="TimesNewRomanPSMT"/>
          <w:sz w:val="24"/>
          <w:szCs w:val="24"/>
        </w:rPr>
        <w:t>tylko</w:t>
      </w:r>
      <w:r>
        <w:rPr>
          <w:rFonts w:ascii="TimesNewRomanPSMT" w:hAnsi="TimesNewRomanPSMT"/>
          <w:sz w:val="24"/>
          <w:szCs w:val="24"/>
        </w:rPr>
        <w:t> </w:t>
      </w:r>
      <w:r w:rsidRPr="004238F5">
        <w:rPr>
          <w:rFonts w:ascii="TimesNewRomanPSMT" w:hAnsi="TimesNewRomanPSMT"/>
          <w:sz w:val="24"/>
          <w:szCs w:val="24"/>
        </w:rPr>
        <w:t>jedną</w:t>
      </w:r>
      <w:r>
        <w:rPr>
          <w:rFonts w:ascii="TimesNewRomanPSMT" w:hAnsi="TimesNewRomanPSMT"/>
          <w:sz w:val="24"/>
          <w:szCs w:val="24"/>
        </w:rPr>
        <w:t> </w:t>
      </w:r>
      <w:r w:rsidRPr="004238F5">
        <w:rPr>
          <w:rFonts w:ascii="TimesNewRomanPSMT" w:hAnsi="TimesNewRomanPSMT"/>
          <w:sz w:val="24"/>
          <w:szCs w:val="24"/>
        </w:rPr>
        <w:t>ofertę</w:t>
      </w:r>
      <w:r>
        <w:rPr>
          <w:rFonts w:ascii="TimesNewRomanPSMT" w:hAnsi="TimesNewRomanPSMT"/>
          <w:sz w:val="24"/>
          <w:szCs w:val="24"/>
        </w:rPr>
        <w:t>.</w:t>
      </w:r>
      <w:r w:rsidRPr="004238F5">
        <w:rPr>
          <w:rFonts w:ascii="TimesNewRomanPSMT" w:hAnsi="TimesNewRomanPSMT"/>
        </w:rPr>
        <w:br/>
      </w:r>
      <w:r>
        <w:rPr>
          <w:rFonts w:ascii="TimesNewRomanPSMT" w:hAnsi="TimesNewRomanPSMT"/>
          <w:sz w:val="24"/>
          <w:szCs w:val="24"/>
        </w:rPr>
        <w:t>3</w:t>
      </w:r>
      <w:r w:rsidRPr="004238F5">
        <w:rPr>
          <w:rFonts w:ascii="TimesNewRomanPSMT" w:hAnsi="TimesNewRomanPSMT"/>
          <w:sz w:val="24"/>
          <w:szCs w:val="24"/>
        </w:rPr>
        <w:t>.</w:t>
      </w:r>
      <w:r>
        <w:rPr>
          <w:rFonts w:ascii="TimesNewRomanPSMT" w:hAnsi="TimesNewRomanPSMT"/>
          <w:sz w:val="24"/>
          <w:szCs w:val="24"/>
        </w:rPr>
        <w:t> </w:t>
      </w:r>
      <w:r w:rsidRPr="004238F5">
        <w:rPr>
          <w:rFonts w:ascii="TimesNewRomanPSMT" w:hAnsi="TimesNewRomanPSMT"/>
          <w:sz w:val="24"/>
          <w:szCs w:val="24"/>
        </w:rPr>
        <w:t>Treść</w:t>
      </w:r>
      <w:r>
        <w:rPr>
          <w:rFonts w:ascii="TimesNewRomanPSMT" w:hAnsi="TimesNewRomanPSMT"/>
          <w:sz w:val="24"/>
          <w:szCs w:val="24"/>
        </w:rPr>
        <w:t> </w:t>
      </w:r>
      <w:r w:rsidRPr="004238F5">
        <w:rPr>
          <w:rFonts w:ascii="TimesNewRomanPSMT" w:hAnsi="TimesNewRomanPSMT"/>
          <w:sz w:val="24"/>
          <w:szCs w:val="24"/>
        </w:rPr>
        <w:t>oferty</w:t>
      </w:r>
      <w:r>
        <w:rPr>
          <w:rFonts w:ascii="TimesNewRomanPSMT" w:hAnsi="TimesNewRomanPSMT"/>
          <w:sz w:val="24"/>
          <w:szCs w:val="24"/>
        </w:rPr>
        <w:t> </w:t>
      </w:r>
      <w:r w:rsidRPr="004238F5">
        <w:rPr>
          <w:rFonts w:ascii="TimesNewRomanPSMT" w:hAnsi="TimesNewRomanPSMT"/>
          <w:sz w:val="24"/>
          <w:szCs w:val="24"/>
        </w:rPr>
        <w:t>musi</w:t>
      </w:r>
      <w:r>
        <w:rPr>
          <w:rFonts w:ascii="TimesNewRomanPSMT" w:hAnsi="TimesNewRomanPSMT"/>
          <w:sz w:val="24"/>
          <w:szCs w:val="24"/>
        </w:rPr>
        <w:t> </w:t>
      </w:r>
      <w:r w:rsidRPr="004238F5">
        <w:rPr>
          <w:rFonts w:ascii="TimesNewRomanPSMT" w:hAnsi="TimesNewRomanPSMT"/>
          <w:sz w:val="24"/>
          <w:szCs w:val="24"/>
        </w:rPr>
        <w:t>odpowiadać</w:t>
      </w:r>
      <w:r>
        <w:rPr>
          <w:rFonts w:ascii="TimesNewRomanPSMT" w:hAnsi="TimesNewRomanPSMT"/>
          <w:sz w:val="24"/>
          <w:szCs w:val="24"/>
        </w:rPr>
        <w:t> </w:t>
      </w:r>
      <w:r w:rsidRPr="004238F5">
        <w:rPr>
          <w:rFonts w:ascii="TimesNewRomanPSMT" w:hAnsi="TimesNewRomanPSMT"/>
          <w:sz w:val="24"/>
          <w:szCs w:val="24"/>
        </w:rPr>
        <w:t>treści</w:t>
      </w:r>
      <w:r>
        <w:rPr>
          <w:rFonts w:ascii="TimesNewRomanPSMT" w:hAnsi="TimesNewRomanPSMT"/>
          <w:sz w:val="24"/>
          <w:szCs w:val="24"/>
        </w:rPr>
        <w:t> </w:t>
      </w:r>
      <w:r w:rsidRPr="004238F5">
        <w:rPr>
          <w:rFonts w:ascii="TimesNewRomanPSMT" w:hAnsi="TimesNewRomanPSMT"/>
          <w:sz w:val="24"/>
          <w:szCs w:val="24"/>
        </w:rPr>
        <w:t>SWZ</w:t>
      </w:r>
      <w:r>
        <w:rPr>
          <w:rFonts w:ascii="TimesNewRomanPSMT" w:hAnsi="TimesNewRomanPSMT"/>
          <w:sz w:val="24"/>
          <w:szCs w:val="24"/>
        </w:rPr>
        <w:t>.</w:t>
      </w:r>
      <w:r w:rsidRPr="004238F5">
        <w:rPr>
          <w:rFonts w:ascii="TimesNewRomanPSMT" w:hAnsi="TimesNewRomanPSMT"/>
        </w:rPr>
        <w:br/>
      </w:r>
      <w:r>
        <w:rPr>
          <w:rFonts w:ascii="TimesNewRomanPSMT" w:hAnsi="TimesNewRomanPSMT"/>
          <w:sz w:val="24"/>
          <w:szCs w:val="24"/>
        </w:rPr>
        <w:t>4</w:t>
      </w:r>
      <w:r w:rsidRPr="004238F5">
        <w:rPr>
          <w:rFonts w:ascii="TimesNewRomanPSMT" w:hAnsi="TimesNewRomanPSMT"/>
          <w:sz w:val="24"/>
          <w:szCs w:val="24"/>
        </w:rPr>
        <w:t>. Zamawiający nie posługuje się interaktywnym formularzem oferty przewidzianym przez</w:t>
      </w:r>
      <w:r w:rsidRPr="004238F5">
        <w:rPr>
          <w:rFonts w:ascii="TimesNewRomanPSMT" w:hAnsi="TimesNewRomanPSMT"/>
        </w:rPr>
        <w:br/>
      </w:r>
      <w:r w:rsidRPr="004238F5">
        <w:rPr>
          <w:rFonts w:ascii="TimesNewRomanPSMT" w:hAnsi="TimesNewRomanPSMT"/>
          <w:sz w:val="24"/>
          <w:szCs w:val="24"/>
        </w:rPr>
        <w:t>Platformę</w:t>
      </w:r>
      <w:r>
        <w:rPr>
          <w:rFonts w:ascii="TimesNewRomanPSMT" w:hAnsi="TimesNewRomanPSMT"/>
          <w:sz w:val="24"/>
          <w:szCs w:val="24"/>
        </w:rPr>
        <w:t> </w:t>
      </w:r>
      <w:r w:rsidRPr="004238F5">
        <w:rPr>
          <w:rFonts w:ascii="TimesNewRomanPSMT" w:hAnsi="TimesNewRomanPSMT"/>
          <w:sz w:val="24"/>
          <w:szCs w:val="24"/>
        </w:rPr>
        <w:t>e-Zamówienia.</w:t>
      </w:r>
      <w:r w:rsidRPr="004238F5">
        <w:rPr>
          <w:rFonts w:ascii="TimesNewRomanPSMT" w:hAnsi="TimesNewRomanPSMT"/>
        </w:rPr>
        <w:br/>
      </w:r>
      <w:r w:rsidRPr="004D7509">
        <w:rPr>
          <w:rFonts w:ascii="TimesNewRomanPSMT" w:hAnsi="TimesNewRomanPSMT"/>
          <w:sz w:val="24"/>
          <w:szCs w:val="24"/>
        </w:rPr>
        <w:t>5. Ofertę należy złożyć na formularzu stanowiącym załącznik nr 4 do SWZ.</w:t>
      </w:r>
      <w:r w:rsidRPr="004D7509">
        <w:rPr>
          <w:rFonts w:ascii="TimesNewRomanPSMT" w:hAnsi="TimesNewRomanPSMT"/>
        </w:rPr>
        <w:br/>
      </w:r>
      <w:r w:rsidRPr="004D7509">
        <w:rPr>
          <w:rFonts w:ascii="TimesNewRomanPSMT" w:hAnsi="TimesNewRomanPSMT"/>
          <w:sz w:val="24"/>
          <w:szCs w:val="24"/>
        </w:rPr>
        <w:t xml:space="preserve">6. </w:t>
      </w:r>
      <w:r w:rsidRPr="004D7509">
        <w:rPr>
          <w:rFonts w:ascii="Times New Roman" w:hAnsi="Times New Roman" w:cs="Times New Roman"/>
          <w:sz w:val="24"/>
          <w:szCs w:val="24"/>
        </w:rPr>
        <w:t xml:space="preserve">Wykonawca składa ofertę za pośrednictwem zakładki </w:t>
      </w:r>
      <w:r w:rsidRPr="004D7509">
        <w:rPr>
          <w:rFonts w:ascii="Times New Roman" w:hAnsi="Times New Roman" w:cs="Times New Roman"/>
          <w:i/>
          <w:iCs/>
          <w:sz w:val="24"/>
          <w:szCs w:val="24"/>
        </w:rPr>
        <w:t xml:space="preserve">„oferty/wnioski”, </w:t>
      </w:r>
      <w:r w:rsidRPr="004D7509">
        <w:rPr>
          <w:rFonts w:ascii="Times New Roman" w:hAnsi="Times New Roman" w:cs="Times New Roman"/>
          <w:sz w:val="24"/>
          <w:szCs w:val="24"/>
        </w:rPr>
        <w:t>widocznej w podglądzie postępowania po zalogowaniu się na konto Wykonawcy</w:t>
      </w:r>
      <w:r w:rsidRPr="00166053">
        <w:rPr>
          <w:rFonts w:ascii="Times New Roman" w:hAnsi="Times New Roman" w:cs="Times New Roman"/>
          <w:sz w:val="24"/>
          <w:szCs w:val="24"/>
        </w:rPr>
        <w:t xml:space="preserve">. Po wybraniu przycisku </w:t>
      </w:r>
      <w:r w:rsidRPr="00166053">
        <w:rPr>
          <w:rFonts w:ascii="Times New Roman" w:hAnsi="Times New Roman" w:cs="Times New Roman"/>
          <w:i/>
          <w:iCs/>
          <w:sz w:val="24"/>
          <w:szCs w:val="24"/>
        </w:rPr>
        <w:t xml:space="preserve">„złóż ofertę” </w:t>
      </w:r>
      <w:r w:rsidRPr="00166053">
        <w:rPr>
          <w:rFonts w:ascii="Times New Roman" w:hAnsi="Times New Roman" w:cs="Times New Roman"/>
          <w:sz w:val="24"/>
          <w:szCs w:val="24"/>
        </w:rPr>
        <w:t xml:space="preserve">system prezentuje okno składania oferty umożliwiające przekazanie dokumentów elektronicznych, w którym znajdują się dwa pola </w:t>
      </w:r>
      <w:r w:rsidRPr="00166053">
        <w:rPr>
          <w:rFonts w:ascii="Times New Roman" w:hAnsi="Times New Roman" w:cs="Times New Roman"/>
          <w:i/>
          <w:iCs/>
          <w:sz w:val="24"/>
          <w:szCs w:val="24"/>
        </w:rPr>
        <w:t>„</w:t>
      </w:r>
      <w:proofErr w:type="spellStart"/>
      <w:r w:rsidRPr="00166053">
        <w:rPr>
          <w:rFonts w:ascii="Times New Roman" w:hAnsi="Times New Roman" w:cs="Times New Roman"/>
          <w:i/>
          <w:iCs/>
          <w:sz w:val="24"/>
          <w:szCs w:val="24"/>
        </w:rPr>
        <w:t>drag&amp;drop</w:t>
      </w:r>
      <w:proofErr w:type="spellEnd"/>
      <w:r w:rsidRPr="00166053">
        <w:rPr>
          <w:rFonts w:ascii="Times New Roman" w:hAnsi="Times New Roman" w:cs="Times New Roman"/>
          <w:i/>
          <w:iCs/>
          <w:sz w:val="24"/>
          <w:szCs w:val="24"/>
        </w:rPr>
        <w:t xml:space="preserve">” („przeciągnij” </w:t>
      </w:r>
      <w:r w:rsidRPr="00166053">
        <w:rPr>
          <w:rFonts w:ascii="Times New Roman" w:hAnsi="Times New Roman" w:cs="Times New Roman"/>
          <w:i/>
          <w:iCs/>
          <w:sz w:val="24"/>
          <w:szCs w:val="24"/>
        </w:rPr>
        <w:br/>
        <w:t xml:space="preserve">i „upuść”) </w:t>
      </w:r>
      <w:r w:rsidRPr="00166053">
        <w:rPr>
          <w:rFonts w:ascii="Times New Roman" w:hAnsi="Times New Roman" w:cs="Times New Roman"/>
          <w:sz w:val="24"/>
          <w:szCs w:val="24"/>
        </w:rPr>
        <w:t xml:space="preserve">służące do dodawania plików. W polu </w:t>
      </w:r>
      <w:r w:rsidRPr="00166053">
        <w:rPr>
          <w:rFonts w:ascii="Times New Roman" w:hAnsi="Times New Roman" w:cs="Times New Roman"/>
          <w:i/>
          <w:iCs/>
          <w:sz w:val="24"/>
          <w:szCs w:val="24"/>
        </w:rPr>
        <w:t xml:space="preserve">„Wypełniony formularz oferty” </w:t>
      </w:r>
      <w:r w:rsidRPr="00166053">
        <w:rPr>
          <w:rFonts w:ascii="Times New Roman" w:hAnsi="Times New Roman" w:cs="Times New Roman"/>
          <w:sz w:val="24"/>
          <w:szCs w:val="24"/>
        </w:rPr>
        <w:t xml:space="preserve">należy dodać ofertę. W polu </w:t>
      </w:r>
      <w:r w:rsidRPr="00166053">
        <w:rPr>
          <w:rFonts w:ascii="Times New Roman" w:hAnsi="Times New Roman" w:cs="Times New Roman"/>
          <w:i/>
          <w:iCs/>
          <w:sz w:val="24"/>
          <w:szCs w:val="24"/>
        </w:rPr>
        <w:t>„Załączniki i inne dokumenty przedstawione w ofercie przez Wykonawcę”</w:t>
      </w:r>
      <w:r>
        <w:t> </w:t>
      </w:r>
      <w:r w:rsidRPr="00166053">
        <w:rPr>
          <w:rFonts w:ascii="Times New Roman" w:hAnsi="Times New Roman" w:cs="Times New Roman"/>
          <w:sz w:val="24"/>
          <w:szCs w:val="24"/>
        </w:rPr>
        <w:t>wykonawca</w:t>
      </w:r>
      <w:r>
        <w:rPr>
          <w:rFonts w:ascii="Times New Roman" w:hAnsi="Times New Roman" w:cs="Times New Roman"/>
          <w:sz w:val="24"/>
          <w:szCs w:val="24"/>
        </w:rPr>
        <w:t> </w:t>
      </w:r>
      <w:r w:rsidRPr="00166053">
        <w:rPr>
          <w:rFonts w:ascii="Times New Roman" w:hAnsi="Times New Roman" w:cs="Times New Roman"/>
          <w:sz w:val="24"/>
          <w:szCs w:val="24"/>
        </w:rPr>
        <w:t>dodaje</w:t>
      </w:r>
      <w:r>
        <w:rPr>
          <w:rFonts w:ascii="Times New Roman" w:hAnsi="Times New Roman" w:cs="Times New Roman"/>
          <w:sz w:val="24"/>
          <w:szCs w:val="24"/>
        </w:rPr>
        <w:t> </w:t>
      </w:r>
      <w:r w:rsidRPr="00166053">
        <w:rPr>
          <w:rFonts w:ascii="Times New Roman" w:hAnsi="Times New Roman" w:cs="Times New Roman"/>
          <w:sz w:val="24"/>
          <w:szCs w:val="24"/>
        </w:rPr>
        <w:t>dokumenty</w:t>
      </w:r>
      <w:r>
        <w:rPr>
          <w:rFonts w:ascii="Times New Roman" w:hAnsi="Times New Roman" w:cs="Times New Roman"/>
          <w:sz w:val="24"/>
          <w:szCs w:val="24"/>
        </w:rPr>
        <w:t> </w:t>
      </w:r>
      <w:r w:rsidRPr="00166053">
        <w:rPr>
          <w:rFonts w:ascii="Times New Roman" w:hAnsi="Times New Roman" w:cs="Times New Roman"/>
          <w:sz w:val="24"/>
          <w:szCs w:val="24"/>
        </w:rPr>
        <w:t>składane</w:t>
      </w:r>
      <w:r>
        <w:rPr>
          <w:rFonts w:ascii="Times New Roman" w:hAnsi="Times New Roman" w:cs="Times New Roman"/>
          <w:sz w:val="24"/>
          <w:szCs w:val="24"/>
        </w:rPr>
        <w:t> </w:t>
      </w:r>
      <w:r w:rsidRPr="00166053">
        <w:rPr>
          <w:rFonts w:ascii="Times New Roman" w:hAnsi="Times New Roman" w:cs="Times New Roman"/>
          <w:sz w:val="24"/>
          <w:szCs w:val="24"/>
        </w:rPr>
        <w:t>wraz</w:t>
      </w:r>
      <w:r>
        <w:rPr>
          <w:rFonts w:ascii="Times New Roman" w:hAnsi="Times New Roman" w:cs="Times New Roman"/>
          <w:sz w:val="24"/>
          <w:szCs w:val="24"/>
        </w:rPr>
        <w:t> </w:t>
      </w:r>
      <w:r w:rsidRPr="00166053">
        <w:rPr>
          <w:rFonts w:ascii="Times New Roman" w:hAnsi="Times New Roman" w:cs="Times New Roman"/>
          <w:sz w:val="24"/>
          <w:szCs w:val="24"/>
        </w:rPr>
        <w:t>z</w:t>
      </w:r>
      <w:r>
        <w:rPr>
          <w:rFonts w:ascii="Times New Roman" w:hAnsi="Times New Roman" w:cs="Times New Roman"/>
          <w:sz w:val="24"/>
          <w:szCs w:val="24"/>
        </w:rPr>
        <w:t> </w:t>
      </w:r>
      <w:r w:rsidRPr="00166053">
        <w:rPr>
          <w:rFonts w:ascii="Times New Roman" w:hAnsi="Times New Roman" w:cs="Times New Roman"/>
          <w:sz w:val="24"/>
          <w:szCs w:val="24"/>
        </w:rPr>
        <w:t>ofertą.</w:t>
      </w:r>
      <w:r w:rsidRPr="00166053">
        <w:rPr>
          <w:rFonts w:asciiTheme="minorHAnsi" w:hAnsiTheme="minorHAnsi" w:cstheme="minorHAnsi"/>
          <w:sz w:val="24"/>
          <w:szCs w:val="24"/>
        </w:rPr>
        <w:t xml:space="preserve"> </w:t>
      </w:r>
      <w:r w:rsidRPr="006E4D55">
        <w:rPr>
          <w:rFonts w:ascii="TimesNewRomanPSMT" w:hAnsi="TimesNewRomanPSMT"/>
        </w:rPr>
        <w:br/>
      </w:r>
      <w:r w:rsidRPr="006E4D55">
        <w:rPr>
          <w:rFonts w:ascii="TimesNewRomanPSMT" w:hAnsi="TimesNewRomanPSMT"/>
          <w:sz w:val="24"/>
          <w:szCs w:val="24"/>
        </w:rPr>
        <w:t xml:space="preserve">7. Jeżeli wraz z ofertą składane są dokumenty zawierające tajemnicę przedsiębiorstwa </w:t>
      </w:r>
      <w:r>
        <w:rPr>
          <w:rFonts w:ascii="TimesNewRomanPSMT" w:hAnsi="TimesNewRomanPSMT"/>
          <w:sz w:val="24"/>
          <w:szCs w:val="24"/>
        </w:rPr>
        <w:br/>
      </w:r>
      <w:r w:rsidRPr="006E4D55">
        <w:rPr>
          <w:rFonts w:ascii="TimesNewRomanPSMT" w:hAnsi="TimesNewRomanPSMT"/>
          <w:sz w:val="24"/>
          <w:szCs w:val="24"/>
        </w:rPr>
        <w:t xml:space="preserve">wykonawca, w celu utrzymania poufności tych informacji, przekazuje je w wydzielonym </w:t>
      </w:r>
      <w:r w:rsidRPr="006E4D55">
        <w:rPr>
          <w:rFonts w:ascii="TimesNewRomanPSMT" w:hAnsi="TimesNewRomanPSMT"/>
          <w:sz w:val="24"/>
          <w:szCs w:val="24"/>
        </w:rPr>
        <w:br/>
        <w:t>i</w:t>
      </w:r>
      <w:r w:rsidRPr="006E4D55">
        <w:rPr>
          <w:rFonts w:ascii="TimesNewRomanPSMT" w:hAnsi="TimesNewRomanPSMT"/>
        </w:rPr>
        <w:t xml:space="preserve"> </w:t>
      </w:r>
      <w:r w:rsidRPr="006E4D55">
        <w:rPr>
          <w:rFonts w:ascii="TimesNewRomanPSMT" w:hAnsi="TimesNewRomanPSMT"/>
          <w:sz w:val="24"/>
          <w:szCs w:val="24"/>
        </w:rPr>
        <w:t>odpowiednio oznaczonym pliku, wraz z jednoczesnym zaznaczeniem w nazwie pliku</w:t>
      </w:r>
      <w:r w:rsidRPr="006E4D55">
        <w:rPr>
          <w:rFonts w:ascii="TimesNewRomanPSMT" w:hAnsi="TimesNewRomanPSMT"/>
        </w:rPr>
        <w:br/>
      </w:r>
      <w:r w:rsidRPr="006E4D55">
        <w:rPr>
          <w:rFonts w:ascii="TimesNewRomanPS-ItalicMT" w:hAnsi="TimesNewRomanPS-ItalicMT"/>
          <w:i/>
          <w:iCs/>
          <w:sz w:val="24"/>
          <w:szCs w:val="24"/>
        </w:rPr>
        <w:t xml:space="preserve">„dokument stanowiący tajemnice przedsiębiorstwa”. </w:t>
      </w:r>
      <w:r w:rsidRPr="006E4D55">
        <w:rPr>
          <w:rFonts w:ascii="TimesNewRomanPSMT" w:hAnsi="TimesNewRomanPSMT"/>
          <w:sz w:val="24"/>
          <w:szCs w:val="24"/>
        </w:rPr>
        <w:t xml:space="preserve">Zarówno załącznik stanowiący tajemnicę przedsiębiorstwa jak i uzasadnienie zastrzeżenia tajemnicy przedsiębiorstwa należy dodać w polu </w:t>
      </w:r>
      <w:r w:rsidRPr="006E4D55">
        <w:rPr>
          <w:rFonts w:ascii="TimesNewRomanPS-ItalicMT" w:hAnsi="TimesNewRomanPS-ItalicMT"/>
          <w:i/>
          <w:iCs/>
          <w:sz w:val="24"/>
          <w:szCs w:val="24"/>
        </w:rPr>
        <w:t>„Załączniki i inne dokumenty przedstawione w ofercie przez Wykonawcę”.</w:t>
      </w:r>
      <w:r w:rsidRPr="006E4D55">
        <w:rPr>
          <w:rFonts w:ascii="TimesNewRomanPS-ItalicMT" w:hAnsi="TimesNewRomanPS-ItalicMT"/>
          <w:i/>
          <w:iCs/>
        </w:rPr>
        <w:br/>
      </w:r>
      <w:r w:rsidRPr="006E4D55">
        <w:rPr>
          <w:rFonts w:ascii="TimesNewRomanPSMT" w:hAnsi="TimesNewRomanPSMT"/>
          <w:sz w:val="24"/>
          <w:szCs w:val="24"/>
        </w:rPr>
        <w:t>8. Oferta oraz pozostałe dokumenty wchodzące w skład oferty lub składane wraz z ofertą,</w:t>
      </w:r>
      <w:r w:rsidRPr="006E4D55">
        <w:rPr>
          <w:rFonts w:ascii="TimesNewRomanPSMT" w:hAnsi="TimesNewRomanPSMT"/>
        </w:rPr>
        <w:br/>
      </w:r>
      <w:r w:rsidRPr="006E4D55">
        <w:rPr>
          <w:rFonts w:ascii="TimesNewRomanPSMT" w:hAnsi="TimesNewRomanPSMT"/>
          <w:sz w:val="24"/>
          <w:szCs w:val="24"/>
        </w:rPr>
        <w:t xml:space="preserve">które są zgodne z ustawą lub rozporządzeniem Prezesa Rady Ministrów w sprawie wymagań dla dokumentów elektronicznych opatrzone kwalifikowanym podpisem elektronicznym, podpisem zaufanym lub podpisem osobistym, mogą być opatrzone podpisem typu zewnętrznego lub wewnętrznego. W zależności od rodzaju podpisu i jego </w:t>
      </w:r>
      <w:r>
        <w:rPr>
          <w:rFonts w:ascii="TimesNewRomanPSMT" w:hAnsi="TimesNewRomanPSMT"/>
          <w:sz w:val="24"/>
          <w:szCs w:val="24"/>
        </w:rPr>
        <w:br/>
      </w:r>
      <w:r w:rsidRPr="006E4D55">
        <w:rPr>
          <w:rFonts w:ascii="TimesNewRomanPSMT" w:hAnsi="TimesNewRomanPSMT"/>
          <w:sz w:val="24"/>
          <w:szCs w:val="24"/>
        </w:rPr>
        <w:t xml:space="preserve">typu (zewnętrzny, wewnętrzny) w polu </w:t>
      </w:r>
      <w:r w:rsidRPr="006E4D55">
        <w:rPr>
          <w:rFonts w:ascii="TimesNewRomanPS-ItalicMT" w:hAnsi="TimesNewRomanPS-ItalicMT"/>
          <w:i/>
          <w:iCs/>
          <w:sz w:val="24"/>
          <w:szCs w:val="24"/>
        </w:rPr>
        <w:t xml:space="preserve">„Załączniki i inne dokumenty przedstawione w ofercie przez Wykonawcę” </w:t>
      </w:r>
      <w:r w:rsidRPr="006E4D55">
        <w:rPr>
          <w:rFonts w:ascii="TimesNewRomanPSMT" w:hAnsi="TimesNewRomanPSMT"/>
          <w:sz w:val="24"/>
          <w:szCs w:val="24"/>
        </w:rPr>
        <w:t>dodaje się uprzednio podpisane dokumenty wraz z wygenerowanym</w:t>
      </w:r>
      <w:r w:rsidRPr="006E4D55">
        <w:rPr>
          <w:rFonts w:ascii="TimesNewRomanPSMT" w:hAnsi="TimesNewRomanPSMT"/>
        </w:rPr>
        <w:t xml:space="preserve"> </w:t>
      </w:r>
      <w:r w:rsidRPr="006E4D55">
        <w:rPr>
          <w:rFonts w:ascii="TimesNewRomanPSMT" w:hAnsi="TimesNewRomanPSMT"/>
          <w:sz w:val="24"/>
          <w:szCs w:val="24"/>
        </w:rPr>
        <w:t>plikiem podpisu (typ zewnętrzny) lub dokument z wszytym podpisem (typ wewnętrzny).</w:t>
      </w:r>
      <w:r w:rsidRPr="006E4D55">
        <w:rPr>
          <w:rFonts w:ascii="TimesNewRomanPSMT" w:hAnsi="TimesNewRomanPSMT"/>
        </w:rPr>
        <w:br/>
      </w:r>
      <w:r w:rsidRPr="006E4D55">
        <w:rPr>
          <w:rFonts w:ascii="TimesNewRomanPSMT" w:hAnsi="TimesNewRomanPSMT"/>
          <w:sz w:val="24"/>
          <w:szCs w:val="24"/>
        </w:rPr>
        <w:t>9. W przypadku przekazywania dokumentu elektronicznego w formacie poddającym dane</w:t>
      </w:r>
      <w:r w:rsidRPr="006E4D55">
        <w:rPr>
          <w:rFonts w:ascii="TimesNewRomanPSMT" w:hAnsi="TimesNewRomanPSMT"/>
        </w:rPr>
        <w:br/>
      </w:r>
      <w:r w:rsidRPr="006E4D55">
        <w:rPr>
          <w:rFonts w:ascii="TimesNewRomanPSMT" w:hAnsi="TimesNewRomanPSMT"/>
          <w:sz w:val="24"/>
          <w:szCs w:val="24"/>
        </w:rPr>
        <w:t>kompresji, opatrzenie pliku zawierającego skompresowane dokumenty kwalifikowanym</w:t>
      </w:r>
      <w:r w:rsidRPr="006E4D55">
        <w:rPr>
          <w:rFonts w:ascii="TimesNewRomanPSMT" w:hAnsi="TimesNewRomanPSMT"/>
        </w:rPr>
        <w:br/>
      </w:r>
      <w:r w:rsidRPr="006E4D55">
        <w:rPr>
          <w:rFonts w:ascii="TimesNewRomanPSMT" w:hAnsi="TimesNewRomanPSMT"/>
          <w:sz w:val="24"/>
          <w:szCs w:val="24"/>
        </w:rPr>
        <w:t xml:space="preserve">podpisem elektronicznym, podpisem zaufanym lub </w:t>
      </w:r>
      <w:r w:rsidRPr="006E4D55">
        <w:rPr>
          <w:rFonts w:ascii="TimesNewRomanPSMT" w:hAnsi="TimesNewRomanPSMT"/>
          <w:color w:val="auto"/>
          <w:sz w:val="24"/>
          <w:szCs w:val="24"/>
        </w:rPr>
        <w:t xml:space="preserve">podpisem osobistym, </w:t>
      </w:r>
      <w:r w:rsidRPr="006E4D55">
        <w:rPr>
          <w:rFonts w:ascii="Times New Roman" w:hAnsi="Times New Roman" w:cs="Times New Roman"/>
          <w:color w:val="auto"/>
          <w:sz w:val="24"/>
          <w:szCs w:val="24"/>
        </w:rPr>
        <w:t>jest równoznaczne z opatrzeniem wszystkich dokumentów zawartych</w:t>
      </w:r>
      <w:r w:rsidRPr="006E4D55">
        <w:rPr>
          <w:rFonts w:ascii="Times New Roman" w:hAnsi="Times New Roman" w:cs="Times New Roman"/>
          <w:color w:val="auto"/>
        </w:rPr>
        <w:t xml:space="preserve"> </w:t>
      </w:r>
      <w:r w:rsidRPr="006E4D55">
        <w:rPr>
          <w:rFonts w:ascii="Times New Roman" w:hAnsi="Times New Roman" w:cs="Times New Roman"/>
          <w:color w:val="auto"/>
          <w:sz w:val="24"/>
          <w:szCs w:val="24"/>
        </w:rPr>
        <w:t>w tym pliku odpowiednio kwalifikowanym podpisem elektronicznym, podpisem</w:t>
      </w:r>
      <w:r w:rsidRPr="006E4D55">
        <w:rPr>
          <w:rFonts w:ascii="Times New Roman" w:hAnsi="Times New Roman" w:cs="Times New Roman"/>
          <w:color w:val="auto"/>
        </w:rPr>
        <w:t xml:space="preserve"> </w:t>
      </w:r>
      <w:r w:rsidRPr="006E4D55">
        <w:rPr>
          <w:rFonts w:ascii="Times New Roman" w:hAnsi="Times New Roman" w:cs="Times New Roman"/>
          <w:color w:val="auto"/>
          <w:sz w:val="24"/>
          <w:szCs w:val="24"/>
        </w:rPr>
        <w:t>zaufanym</w:t>
      </w:r>
      <w:r w:rsidRPr="006E4D55">
        <w:rPr>
          <w:rFonts w:ascii="Times New Roman" w:hAnsi="Times New Roman" w:cs="Times New Roman"/>
          <w:color w:val="auto"/>
          <w:sz w:val="16"/>
          <w:szCs w:val="16"/>
        </w:rPr>
        <w:t xml:space="preserve"> </w:t>
      </w:r>
      <w:r w:rsidRPr="006E4D55">
        <w:rPr>
          <w:rFonts w:ascii="Times New Roman" w:hAnsi="Times New Roman" w:cs="Times New Roman"/>
          <w:color w:val="auto"/>
          <w:sz w:val="24"/>
          <w:szCs w:val="24"/>
        </w:rPr>
        <w:t>lub podpisem osobistym.</w:t>
      </w:r>
      <w:r w:rsidRPr="006E4D55">
        <w:rPr>
          <w:rFonts w:ascii="TimesNewRomanPSMT" w:hAnsi="TimesNewRomanPSMT"/>
          <w:color w:val="auto"/>
        </w:rPr>
        <w:br/>
      </w:r>
      <w:r w:rsidRPr="006E4D55">
        <w:rPr>
          <w:rFonts w:ascii="TimesNewRomanPSMT" w:hAnsi="TimesNewRomanPSMT"/>
          <w:color w:val="auto"/>
          <w:sz w:val="24"/>
          <w:szCs w:val="24"/>
        </w:rPr>
        <w:t xml:space="preserve">10. Oferta może być złożona tylko do upływu terminu składania </w:t>
      </w:r>
      <w:r w:rsidRPr="006E4D55">
        <w:rPr>
          <w:rFonts w:ascii="TimesNewRomanPSMT" w:hAnsi="TimesNewRomanPSMT"/>
          <w:sz w:val="24"/>
          <w:szCs w:val="24"/>
        </w:rPr>
        <w:t>ofert.</w:t>
      </w:r>
      <w:r w:rsidRPr="006E4D55">
        <w:rPr>
          <w:rFonts w:ascii="TimesNewRomanPSMT" w:hAnsi="TimesNewRomanPSMT"/>
        </w:rPr>
        <w:br/>
      </w:r>
      <w:r w:rsidRPr="006E4D55">
        <w:rPr>
          <w:rFonts w:ascii="TimesNewRomanPSMT" w:hAnsi="TimesNewRomanPSMT"/>
          <w:sz w:val="24"/>
          <w:szCs w:val="24"/>
        </w:rPr>
        <w:t>11. Wykonawca może przed upływem terminu składania ofert wycofać ofertę. Wykonawca</w:t>
      </w:r>
      <w:r w:rsidRPr="006E4D55">
        <w:rPr>
          <w:rFonts w:ascii="TimesNewRomanPSMT" w:hAnsi="TimesNewRomanPSMT"/>
        </w:rPr>
        <w:br/>
      </w:r>
      <w:r w:rsidRPr="006E4D55">
        <w:rPr>
          <w:rFonts w:ascii="TimesNewRomanPSMT" w:hAnsi="TimesNewRomanPSMT"/>
          <w:sz w:val="24"/>
          <w:szCs w:val="24"/>
        </w:rPr>
        <w:t xml:space="preserve">wycofuje ofertę w zakładce </w:t>
      </w:r>
      <w:r w:rsidRPr="006E4D55">
        <w:rPr>
          <w:rFonts w:ascii="TimesNewRomanPS-ItalicMT" w:hAnsi="TimesNewRomanPS-ItalicMT"/>
          <w:i/>
          <w:iCs/>
          <w:sz w:val="24"/>
          <w:szCs w:val="24"/>
        </w:rPr>
        <w:t xml:space="preserve">„Oferty/wnioski” </w:t>
      </w:r>
      <w:r w:rsidRPr="006E4D55">
        <w:rPr>
          <w:rFonts w:ascii="TimesNewRomanPSMT" w:hAnsi="TimesNewRomanPSMT"/>
          <w:sz w:val="24"/>
          <w:szCs w:val="24"/>
        </w:rPr>
        <w:t xml:space="preserve">używając przycisku </w:t>
      </w:r>
      <w:r w:rsidRPr="006E4D55">
        <w:rPr>
          <w:rFonts w:ascii="TimesNewRomanPS-ItalicMT" w:hAnsi="TimesNewRomanPS-ItalicMT"/>
          <w:i/>
          <w:iCs/>
          <w:sz w:val="24"/>
          <w:szCs w:val="24"/>
        </w:rPr>
        <w:t>„Wycofaj ofertę”.</w:t>
      </w:r>
      <w:r w:rsidRPr="006E4D55">
        <w:rPr>
          <w:rFonts w:ascii="TimesNewRomanPS-ItalicMT" w:hAnsi="TimesNewRomanPS-ItalicMT"/>
          <w:i/>
          <w:iCs/>
        </w:rPr>
        <w:br/>
      </w:r>
      <w:r w:rsidRPr="006E4D55">
        <w:rPr>
          <w:rFonts w:ascii="TimesNewRomanPSMT" w:hAnsi="TimesNewRomanPSMT"/>
          <w:sz w:val="24"/>
          <w:szCs w:val="24"/>
        </w:rPr>
        <w:t xml:space="preserve">12. Maksymalny łączny rozmiar plików stanowiących ofertę lub składanych wraz z ofertą </w:t>
      </w:r>
      <w:r w:rsidRPr="006E4D55">
        <w:rPr>
          <w:rFonts w:ascii="TimesNewRomanPSMT" w:hAnsi="TimesNewRomanPSMT"/>
          <w:sz w:val="24"/>
          <w:szCs w:val="24"/>
        </w:rPr>
        <w:br/>
      </w:r>
      <w:r w:rsidRPr="006E4D55">
        <w:rPr>
          <w:rFonts w:ascii="Times New Roman" w:hAnsi="Times New Roman" w:cs="Times New Roman"/>
          <w:sz w:val="24"/>
          <w:szCs w:val="24"/>
        </w:rPr>
        <w:t>to 250 MB.</w:t>
      </w:r>
    </w:p>
    <w:p w14:paraId="274C2678" w14:textId="77777777" w:rsidR="00B57B19" w:rsidRPr="002352F9" w:rsidRDefault="00B57B19" w:rsidP="00AB4A72">
      <w:pPr>
        <w:numPr>
          <w:ilvl w:val="0"/>
          <w:numId w:val="107"/>
        </w:numPr>
        <w:spacing w:after="154" w:line="230" w:lineRule="auto"/>
        <w:ind w:firstLine="0"/>
        <w:jc w:val="both"/>
        <w:rPr>
          <w:rFonts w:ascii="Times New Roman" w:eastAsia="Palatino Linotype" w:hAnsi="Times New Roman"/>
          <w:color w:val="000000"/>
          <w:sz w:val="24"/>
          <w:szCs w:val="24"/>
          <w:lang w:eastAsia="pl-PL"/>
        </w:rPr>
      </w:pPr>
      <w:bookmarkStart w:id="3" w:name="_Hlk129845316"/>
      <w:r w:rsidRPr="002352F9">
        <w:rPr>
          <w:rFonts w:ascii="Times New Roman" w:eastAsia="Palatino Linotype" w:hAnsi="Times New Roman"/>
          <w:color w:val="000000"/>
          <w:sz w:val="24"/>
          <w:szCs w:val="24"/>
          <w:lang w:eastAsia="pl-PL"/>
        </w:rPr>
        <w:t xml:space="preserve">W celu potwierdzenia, że </w:t>
      </w:r>
      <w:r w:rsidRPr="00852C0A">
        <w:rPr>
          <w:rFonts w:ascii="Times New Roman" w:eastAsia="Palatino Linotype" w:hAnsi="Times New Roman"/>
          <w:color w:val="000000"/>
          <w:sz w:val="24"/>
          <w:szCs w:val="24"/>
          <w:lang w:eastAsia="pl-PL"/>
        </w:rPr>
        <w:t>osoba działająca w imieniu Wykonawcy jest umocowana do jego reprezentowania</w:t>
      </w:r>
      <w:r w:rsidRPr="002352F9">
        <w:rPr>
          <w:rFonts w:ascii="Times New Roman" w:eastAsia="Palatino Linotype" w:hAnsi="Times New Roman"/>
          <w:b/>
          <w:bCs/>
          <w:color w:val="000000"/>
          <w:sz w:val="24"/>
          <w:szCs w:val="24"/>
          <w:lang w:eastAsia="pl-PL"/>
        </w:rPr>
        <w:t xml:space="preserve"> </w:t>
      </w:r>
      <w:r w:rsidRPr="002352F9">
        <w:rPr>
          <w:rFonts w:ascii="Times New Roman" w:eastAsia="Palatino Linotype" w:hAnsi="Times New Roman"/>
          <w:color w:val="000000"/>
          <w:sz w:val="24"/>
          <w:szCs w:val="24"/>
          <w:lang w:eastAsia="pl-PL"/>
        </w:rPr>
        <w:t>Zamawiający żąda złożenia:</w:t>
      </w:r>
    </w:p>
    <w:p w14:paraId="2F6C8098" w14:textId="77777777" w:rsidR="00B57B19" w:rsidRPr="002352F9" w:rsidRDefault="00B57B19" w:rsidP="00AB4A72">
      <w:pPr>
        <w:numPr>
          <w:ilvl w:val="1"/>
          <w:numId w:val="79"/>
        </w:numPr>
        <w:spacing w:after="95" w:line="225" w:lineRule="auto"/>
        <w:ind w:hanging="425"/>
        <w:jc w:val="both"/>
        <w:rPr>
          <w:rFonts w:ascii="Times New Roman" w:eastAsia="Palatino Linotype" w:hAnsi="Times New Roman"/>
          <w:sz w:val="24"/>
          <w:szCs w:val="24"/>
          <w:lang w:eastAsia="pl-PL"/>
        </w:rPr>
      </w:pPr>
      <w:r w:rsidRPr="002352F9">
        <w:rPr>
          <w:rFonts w:ascii="Times New Roman" w:eastAsia="Palatino Linotype" w:hAnsi="Times New Roman"/>
          <w:sz w:val="24"/>
          <w:szCs w:val="24"/>
          <w:lang w:eastAsia="pl-PL"/>
        </w:rPr>
        <w:t>pełnomocnictwa lub innego dokumentu potwierdzającego umocowanie do reprezentowania Wykonawcy (jeżeli umocowanie do reprezentowania nie wynika z dokumentu rejestrowego);</w:t>
      </w:r>
    </w:p>
    <w:p w14:paraId="708E0721" w14:textId="77777777" w:rsidR="00B57B19" w:rsidRPr="002352F9" w:rsidRDefault="00B57B19" w:rsidP="00AB4A72">
      <w:pPr>
        <w:numPr>
          <w:ilvl w:val="1"/>
          <w:numId w:val="79"/>
        </w:numPr>
        <w:spacing w:after="95" w:line="225" w:lineRule="auto"/>
        <w:ind w:hanging="425"/>
        <w:jc w:val="both"/>
        <w:rPr>
          <w:rFonts w:ascii="Times New Roman" w:eastAsia="Palatino Linotype" w:hAnsi="Times New Roman"/>
          <w:sz w:val="24"/>
          <w:szCs w:val="24"/>
          <w:lang w:eastAsia="pl-PL"/>
        </w:rPr>
      </w:pPr>
      <w:r w:rsidRPr="002352F9">
        <w:rPr>
          <w:rFonts w:ascii="Times New Roman" w:eastAsia="Palatino Linotype" w:hAnsi="Times New Roman"/>
          <w:sz w:val="24"/>
          <w:szCs w:val="24"/>
          <w:lang w:eastAsia="pl-PL"/>
        </w:rPr>
        <w:t xml:space="preserve">postanowienie pkt 1 stosuje się odpowiednio do osoby działającej w imieniu wykonawców wspólnie ubiegających się o udzielenie zamówienia; </w:t>
      </w:r>
    </w:p>
    <w:p w14:paraId="13B47ADF" w14:textId="77777777" w:rsidR="00B57B19" w:rsidRPr="002352F9" w:rsidRDefault="00B57B19" w:rsidP="00B57B19">
      <w:pPr>
        <w:spacing w:after="95" w:line="225" w:lineRule="auto"/>
        <w:ind w:left="785"/>
        <w:jc w:val="both"/>
        <w:rPr>
          <w:rFonts w:ascii="Times New Roman" w:eastAsia="Palatino Linotype" w:hAnsi="Times New Roman"/>
          <w:color w:val="000000"/>
          <w:sz w:val="24"/>
          <w:szCs w:val="24"/>
          <w:lang w:eastAsia="pl-PL"/>
        </w:rPr>
      </w:pPr>
      <w:r w:rsidRPr="002352F9">
        <w:rPr>
          <w:rFonts w:ascii="Times New Roman" w:eastAsia="Palatino Linotype" w:hAnsi="Times New Roman"/>
          <w:sz w:val="24"/>
          <w:szCs w:val="24"/>
          <w:lang w:eastAsia="pl-PL"/>
        </w:rPr>
        <w:lastRenderedPageBreak/>
        <w:t>postanowienia pkt 1-2 stosuje się odpowiednio do osoby działającej w imieniu podmiotu udostępniającego zasoby na zasadach określonych w art. 118 ustawy.</w:t>
      </w:r>
      <w:r w:rsidRPr="002352F9">
        <w:rPr>
          <w:rFonts w:ascii="Times New Roman" w:eastAsia="Palatino Linotype" w:hAnsi="Times New Roman"/>
          <w:color w:val="000000"/>
          <w:sz w:val="24"/>
          <w:szCs w:val="24"/>
          <w:lang w:eastAsia="pl-PL"/>
        </w:rPr>
        <w:t xml:space="preserve"> </w:t>
      </w:r>
      <w:bookmarkEnd w:id="3"/>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CA0BF6" w:rsidRPr="00D3233D" w14:paraId="2AA5F532" w14:textId="77777777" w:rsidTr="00F72163">
        <w:trPr>
          <w:trHeight w:val="298"/>
        </w:trPr>
        <w:tc>
          <w:tcPr>
            <w:tcW w:w="1447" w:type="dxa"/>
            <w:shd w:val="clear" w:color="auto" w:fill="A6A6A6"/>
            <w:tcMar>
              <w:top w:w="72" w:type="dxa"/>
              <w:left w:w="0" w:type="dxa"/>
              <w:bottom w:w="0" w:type="dxa"/>
              <w:right w:w="115" w:type="dxa"/>
            </w:tcMar>
          </w:tcPr>
          <w:p w14:paraId="2FA4D394" w14:textId="6DDD7EE9" w:rsidR="00CA0BF6" w:rsidRPr="00D3233D" w:rsidRDefault="00CA0BF6" w:rsidP="00F7216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B57B19">
              <w:rPr>
                <w:rFonts w:asciiTheme="minorHAnsi" w:eastAsia="Palatino Linotype" w:hAnsiTheme="minorHAnsi" w:cstheme="minorHAnsi"/>
                <w:b/>
                <w:color w:val="000000"/>
                <w:lang w:eastAsia="pl-PL"/>
              </w:rPr>
              <w:t>4</w:t>
            </w:r>
          </w:p>
        </w:tc>
        <w:tc>
          <w:tcPr>
            <w:tcW w:w="7684" w:type="dxa"/>
            <w:shd w:val="clear" w:color="auto" w:fill="A6A6A6"/>
            <w:tcMar>
              <w:top w:w="72" w:type="dxa"/>
              <w:left w:w="0" w:type="dxa"/>
              <w:bottom w:w="0" w:type="dxa"/>
              <w:right w:w="115" w:type="dxa"/>
            </w:tcMar>
          </w:tcPr>
          <w:p w14:paraId="615590EE" w14:textId="6E7150C6" w:rsidR="00CA0BF6" w:rsidRPr="00D3233D" w:rsidRDefault="00CA0BF6" w:rsidP="00F72163">
            <w:pPr>
              <w:spacing w:after="0" w:line="240" w:lineRule="auto"/>
              <w:rPr>
                <w:rFonts w:asciiTheme="minorHAnsi" w:hAnsiTheme="minorHAnsi" w:cstheme="minorHAnsi"/>
              </w:rPr>
            </w:pPr>
            <w:r>
              <w:rPr>
                <w:rFonts w:asciiTheme="minorHAnsi" w:eastAsia="Palatino Linotype" w:hAnsiTheme="minorHAnsi" w:cstheme="minorHAnsi"/>
                <w:b/>
                <w:color w:val="000000"/>
                <w:lang w:eastAsia="pl-PL"/>
              </w:rPr>
              <w:t>Wadium</w:t>
            </w:r>
            <w:r w:rsidRPr="00D3233D">
              <w:rPr>
                <w:rFonts w:asciiTheme="minorHAnsi" w:eastAsia="Palatino Linotype" w:hAnsiTheme="minorHAnsi" w:cstheme="minorHAnsi"/>
                <w:b/>
                <w:color w:val="000000"/>
                <w:lang w:eastAsia="pl-PL"/>
              </w:rPr>
              <w:t xml:space="preserve"> </w:t>
            </w:r>
          </w:p>
        </w:tc>
      </w:tr>
    </w:tbl>
    <w:p w14:paraId="7CEEF5FF" w14:textId="77777777" w:rsidR="00662D2F" w:rsidRPr="0080162D" w:rsidRDefault="005E49A8" w:rsidP="00AB4A72">
      <w:pPr>
        <w:pStyle w:val="Akapitzlist"/>
        <w:numPr>
          <w:ilvl w:val="6"/>
          <w:numId w:val="78"/>
        </w:numPr>
        <w:spacing w:after="0"/>
        <w:rPr>
          <w:rFonts w:asciiTheme="minorHAnsi" w:hAnsiTheme="minorHAnsi" w:cstheme="minorHAnsi"/>
          <w:color w:val="auto"/>
        </w:rPr>
      </w:pPr>
      <w:r w:rsidRPr="0080162D">
        <w:rPr>
          <w:rFonts w:asciiTheme="minorHAnsi" w:hAnsiTheme="minorHAnsi" w:cstheme="minorHAnsi"/>
          <w:color w:val="auto"/>
        </w:rPr>
        <w:t xml:space="preserve">Przystępujący  do przetargu zobowiązany jest do złożenia wadium w wysokości: </w:t>
      </w:r>
    </w:p>
    <w:p w14:paraId="789AA02B" w14:textId="77777777" w:rsidR="00674ABB" w:rsidRPr="0080162D" w:rsidRDefault="00674ABB" w:rsidP="00674ABB">
      <w:pPr>
        <w:pStyle w:val="Akapitzlist"/>
        <w:spacing w:after="0"/>
        <w:ind w:left="405" w:firstLine="0"/>
        <w:rPr>
          <w:rFonts w:asciiTheme="minorHAnsi" w:hAnsiTheme="minorHAnsi" w:cstheme="minorHAnsi"/>
          <w:color w:val="auto"/>
        </w:rPr>
      </w:pPr>
      <w:r w:rsidRPr="0080162D">
        <w:rPr>
          <w:rFonts w:asciiTheme="minorHAnsi" w:hAnsiTheme="minorHAnsi" w:cstheme="minorHAnsi"/>
          <w:color w:val="auto"/>
        </w:rPr>
        <w:t xml:space="preserve">dla I  części zamówienia: 5 000,00 zł (słownie: pięć tysięcy złotych). </w:t>
      </w:r>
    </w:p>
    <w:p w14:paraId="5EFF8D53" w14:textId="34DCD403" w:rsidR="00674ABB" w:rsidRPr="0080162D" w:rsidRDefault="00674ABB" w:rsidP="00674ABB">
      <w:pPr>
        <w:pStyle w:val="Akapitzlist"/>
        <w:spacing w:after="0"/>
        <w:ind w:left="405" w:firstLine="0"/>
        <w:rPr>
          <w:rFonts w:asciiTheme="minorHAnsi" w:hAnsiTheme="minorHAnsi" w:cstheme="minorHAnsi"/>
          <w:color w:val="auto"/>
        </w:rPr>
      </w:pPr>
      <w:r w:rsidRPr="0080162D">
        <w:rPr>
          <w:rFonts w:asciiTheme="minorHAnsi" w:hAnsiTheme="minorHAnsi" w:cstheme="minorHAnsi"/>
          <w:color w:val="auto"/>
        </w:rPr>
        <w:t xml:space="preserve">dla II części zamówienia: </w:t>
      </w:r>
      <w:r w:rsidR="0080162D">
        <w:rPr>
          <w:rFonts w:asciiTheme="minorHAnsi" w:hAnsiTheme="minorHAnsi" w:cstheme="minorHAnsi"/>
          <w:color w:val="auto"/>
        </w:rPr>
        <w:t>6</w:t>
      </w:r>
      <w:r w:rsidRPr="0080162D">
        <w:rPr>
          <w:rFonts w:asciiTheme="minorHAnsi" w:hAnsiTheme="minorHAnsi" w:cstheme="minorHAnsi"/>
          <w:color w:val="auto"/>
        </w:rPr>
        <w:t xml:space="preserve"> 000,00 zł (słownie: </w:t>
      </w:r>
      <w:r w:rsidR="0080162D">
        <w:rPr>
          <w:rFonts w:asciiTheme="minorHAnsi" w:hAnsiTheme="minorHAnsi" w:cstheme="minorHAnsi"/>
          <w:color w:val="auto"/>
        </w:rPr>
        <w:t>sześć</w:t>
      </w:r>
      <w:r w:rsidRPr="0080162D">
        <w:rPr>
          <w:rFonts w:asciiTheme="minorHAnsi" w:hAnsiTheme="minorHAnsi" w:cstheme="minorHAnsi"/>
          <w:color w:val="auto"/>
        </w:rPr>
        <w:t xml:space="preserve"> tysięcy złotych).</w:t>
      </w:r>
    </w:p>
    <w:p w14:paraId="57E357A7" w14:textId="77777777" w:rsidR="005E49A8" w:rsidRPr="0080162D" w:rsidRDefault="005E49A8" w:rsidP="00AB4A72">
      <w:pPr>
        <w:pStyle w:val="Akapitzlist"/>
        <w:numPr>
          <w:ilvl w:val="6"/>
          <w:numId w:val="78"/>
        </w:numPr>
        <w:spacing w:after="0"/>
        <w:ind w:left="426"/>
        <w:rPr>
          <w:rFonts w:asciiTheme="minorHAnsi" w:hAnsiTheme="minorHAnsi" w:cstheme="minorHAnsi"/>
        </w:rPr>
      </w:pPr>
      <w:r w:rsidRPr="0080162D">
        <w:rPr>
          <w:rFonts w:asciiTheme="minorHAnsi" w:hAnsiTheme="minorHAnsi" w:cstheme="minorHAnsi"/>
        </w:rPr>
        <w:t>Wadium musi obejmować pełen okres związania ofertą.</w:t>
      </w:r>
    </w:p>
    <w:p w14:paraId="47A69608" w14:textId="77777777" w:rsidR="005E49A8" w:rsidRPr="0080162D" w:rsidRDefault="005E49A8" w:rsidP="00AB4A72">
      <w:pPr>
        <w:pStyle w:val="Akapitzlist"/>
        <w:numPr>
          <w:ilvl w:val="6"/>
          <w:numId w:val="78"/>
        </w:numPr>
        <w:spacing w:after="0"/>
        <w:ind w:left="426"/>
        <w:rPr>
          <w:rFonts w:asciiTheme="minorHAnsi" w:hAnsiTheme="minorHAnsi" w:cstheme="minorHAnsi"/>
        </w:rPr>
      </w:pPr>
      <w:r w:rsidRPr="0080162D">
        <w:rPr>
          <w:rFonts w:asciiTheme="minorHAnsi" w:hAnsiTheme="minorHAnsi" w:cstheme="minorHAnsi"/>
        </w:rPr>
        <w:t xml:space="preserve">Wadium może być wniesione w jednej lub kilku formach wskazanych w art. 97 ust. 7 ustawy </w:t>
      </w:r>
      <w:proofErr w:type="spellStart"/>
      <w:r w:rsidRPr="0080162D">
        <w:rPr>
          <w:rFonts w:asciiTheme="minorHAnsi" w:hAnsiTheme="minorHAnsi" w:cstheme="minorHAnsi"/>
        </w:rPr>
        <w:t>Pzp</w:t>
      </w:r>
      <w:proofErr w:type="spellEnd"/>
      <w:r w:rsidRPr="0080162D">
        <w:rPr>
          <w:rFonts w:asciiTheme="minorHAnsi" w:hAnsiTheme="minorHAnsi" w:cstheme="minorHAnsi"/>
        </w:rPr>
        <w:t>.</w:t>
      </w:r>
    </w:p>
    <w:p w14:paraId="49B8806C" w14:textId="30B5685C" w:rsidR="005E49A8" w:rsidRDefault="005E49A8" w:rsidP="00AB4A72">
      <w:pPr>
        <w:pStyle w:val="Akapitzlist"/>
        <w:numPr>
          <w:ilvl w:val="6"/>
          <w:numId w:val="78"/>
        </w:numPr>
        <w:spacing w:after="0"/>
        <w:ind w:left="425" w:hanging="357"/>
        <w:rPr>
          <w:rFonts w:asciiTheme="minorHAnsi" w:hAnsiTheme="minorHAnsi" w:cstheme="minorHAnsi"/>
        </w:rPr>
      </w:pPr>
      <w:r w:rsidRPr="0080162D">
        <w:rPr>
          <w:rFonts w:asciiTheme="minorHAnsi" w:hAnsiTheme="minorHAnsi" w:cstheme="minorHAnsi"/>
        </w:rPr>
        <w:t>Wadium w pieniądzu należy wnieść na rachunek Zamawiającego</w:t>
      </w:r>
      <w:r w:rsidRPr="005E49A8">
        <w:rPr>
          <w:rFonts w:asciiTheme="minorHAnsi" w:hAnsiTheme="minorHAnsi" w:cstheme="minorHAnsi"/>
        </w:rPr>
        <w:t xml:space="preserve">: 48 10301508 0000 0005 5005 6038 z dopiskiem na przelewie: „wadium  - postępowanie nr </w:t>
      </w:r>
      <w:r w:rsidR="00D05418">
        <w:rPr>
          <w:rFonts w:asciiTheme="minorHAnsi" w:hAnsiTheme="minorHAnsi" w:cstheme="minorHAnsi"/>
        </w:rPr>
        <w:t>LM-W.ZP.260.</w:t>
      </w:r>
      <w:r w:rsidR="00511036">
        <w:rPr>
          <w:rFonts w:asciiTheme="minorHAnsi" w:hAnsiTheme="minorHAnsi" w:cstheme="minorHAnsi"/>
        </w:rPr>
        <w:t>26</w:t>
      </w:r>
      <w:r w:rsidR="00D05418">
        <w:rPr>
          <w:rFonts w:asciiTheme="minorHAnsi" w:hAnsiTheme="minorHAnsi" w:cstheme="minorHAnsi"/>
        </w:rPr>
        <w:t>.202</w:t>
      </w:r>
      <w:r w:rsidR="00511036">
        <w:rPr>
          <w:rFonts w:asciiTheme="minorHAnsi" w:hAnsiTheme="minorHAnsi" w:cstheme="minorHAnsi"/>
        </w:rPr>
        <w:t>4</w:t>
      </w:r>
      <w:r w:rsidRPr="005E49A8">
        <w:rPr>
          <w:rFonts w:asciiTheme="minorHAnsi" w:hAnsiTheme="minorHAnsi" w:cstheme="minorHAnsi"/>
        </w:rPr>
        <w:t xml:space="preserve">” </w:t>
      </w:r>
    </w:p>
    <w:p w14:paraId="28AD6631" w14:textId="5FDD5952" w:rsidR="005E49A8" w:rsidRPr="005E49A8" w:rsidRDefault="005E49A8" w:rsidP="00AB4A72">
      <w:pPr>
        <w:pStyle w:val="Akapitzlist"/>
        <w:numPr>
          <w:ilvl w:val="6"/>
          <w:numId w:val="78"/>
        </w:numPr>
        <w:spacing w:after="0"/>
        <w:ind w:left="425" w:hanging="357"/>
        <w:rPr>
          <w:rFonts w:asciiTheme="minorHAnsi" w:hAnsiTheme="minorHAnsi" w:cstheme="minorHAnsi"/>
        </w:rPr>
      </w:pPr>
      <w:r w:rsidRPr="005E49A8">
        <w:rPr>
          <w:rFonts w:asciiTheme="minorHAnsi" w:hAnsiTheme="minorHAnsi" w:cstheme="minorHAnsi"/>
        </w:rPr>
        <w:t>Kopię polecenia przelewu lub wydruk z przelewu elektronicznego zaleca się złożyć wraz z ofertą.</w:t>
      </w:r>
    </w:p>
    <w:p w14:paraId="1F36317B" w14:textId="77777777" w:rsidR="005E49A8" w:rsidRPr="005E49A8" w:rsidRDefault="005E49A8" w:rsidP="00AB4A72">
      <w:pPr>
        <w:pStyle w:val="Akapitzlist"/>
        <w:numPr>
          <w:ilvl w:val="6"/>
          <w:numId w:val="78"/>
        </w:numPr>
        <w:spacing w:after="0"/>
        <w:ind w:left="425" w:hanging="357"/>
        <w:rPr>
          <w:rFonts w:asciiTheme="minorHAnsi" w:hAnsiTheme="minorHAnsi" w:cstheme="minorHAnsi"/>
        </w:rPr>
      </w:pPr>
      <w:r w:rsidRPr="005E49A8">
        <w:rPr>
          <w:rFonts w:asciiTheme="minorHAnsi" w:hAnsiTheme="minorHAnsi" w:cstheme="minorHAnsi"/>
        </w:rPr>
        <w:t>Wadium musi wpłynąć na wskazany rachunek bankowy Zamawiającego najpóźniej przed upływem terminu składania ofert (decyduje data wpływu na rachunek bankowy Zamawiającego).</w:t>
      </w:r>
    </w:p>
    <w:p w14:paraId="7D1500B0" w14:textId="77777777" w:rsidR="005E49A8" w:rsidRPr="005E49A8" w:rsidRDefault="005E49A8" w:rsidP="00AB4A72">
      <w:pPr>
        <w:pStyle w:val="Akapitzlist"/>
        <w:numPr>
          <w:ilvl w:val="6"/>
          <w:numId w:val="78"/>
        </w:numPr>
        <w:spacing w:after="0"/>
        <w:ind w:left="426"/>
        <w:rPr>
          <w:rFonts w:asciiTheme="minorHAnsi" w:hAnsiTheme="minorHAnsi" w:cstheme="minorHAnsi"/>
        </w:rPr>
      </w:pPr>
      <w:r w:rsidRPr="005E49A8">
        <w:rPr>
          <w:rFonts w:asciiTheme="minorHAnsi" w:hAnsiTheme="minorHAnsi" w:cstheme="minorHAnsi"/>
        </w:rPr>
        <w:t>Wadium wnoszone w poręczeniach lub gwarancjach należy załączyć do oferty  w oryginale w postaci dokumentu elektronicznego podpisanego kwalifikowanym podpisem elektronicznym przez wystawcę dokumentu i powinno zawierać następujące elementy:</w:t>
      </w:r>
    </w:p>
    <w:p w14:paraId="29C86B4E" w14:textId="77777777" w:rsidR="005E49A8" w:rsidRPr="005E49A8" w:rsidRDefault="005E49A8" w:rsidP="00AB4A72">
      <w:pPr>
        <w:pStyle w:val="Akapitzlist"/>
        <w:numPr>
          <w:ilvl w:val="6"/>
          <w:numId w:val="86"/>
        </w:numPr>
        <w:spacing w:after="0"/>
        <w:ind w:left="851"/>
        <w:rPr>
          <w:rFonts w:asciiTheme="minorHAnsi" w:hAnsiTheme="minorHAnsi" w:cstheme="minorHAnsi"/>
        </w:rPr>
      </w:pPr>
      <w:r w:rsidRPr="005E49A8">
        <w:rPr>
          <w:rFonts w:asciiTheme="minorHAnsi" w:hAnsiTheme="minorHAnsi" w:cstheme="minorHAnsi"/>
        </w:rPr>
        <w:t xml:space="preserve">nazwę dającego zlecenie (wykonawcy), beneficjenta gwarancji (zamawiającego), gwaranta/poręczyciela oraz wskazanie ich siedzib. Beneficjentem wskazanym </w:t>
      </w:r>
    </w:p>
    <w:p w14:paraId="08C9637C" w14:textId="77777777" w:rsidR="005E49A8" w:rsidRPr="005E49A8" w:rsidRDefault="005E49A8" w:rsidP="00055921">
      <w:pPr>
        <w:pStyle w:val="Akapitzlist"/>
        <w:spacing w:after="0"/>
        <w:ind w:left="851" w:firstLine="0"/>
        <w:rPr>
          <w:rFonts w:asciiTheme="minorHAnsi" w:hAnsiTheme="minorHAnsi" w:cstheme="minorHAnsi"/>
        </w:rPr>
      </w:pPr>
      <w:r w:rsidRPr="005E49A8">
        <w:rPr>
          <w:rFonts w:asciiTheme="minorHAnsi" w:hAnsiTheme="minorHAnsi" w:cstheme="minorHAnsi"/>
        </w:rPr>
        <w:t>w gwarancji lub poręczeniu musi być nazwa i adres zamawiającego</w:t>
      </w:r>
    </w:p>
    <w:p w14:paraId="30FA3ED9" w14:textId="77777777" w:rsidR="005E49A8" w:rsidRPr="005E49A8" w:rsidRDefault="005E49A8" w:rsidP="00AB4A72">
      <w:pPr>
        <w:pStyle w:val="Akapitzlist"/>
        <w:numPr>
          <w:ilvl w:val="6"/>
          <w:numId w:val="86"/>
        </w:numPr>
        <w:spacing w:after="0"/>
        <w:ind w:left="851"/>
        <w:rPr>
          <w:rFonts w:asciiTheme="minorHAnsi" w:hAnsiTheme="minorHAnsi" w:cstheme="minorHAnsi"/>
        </w:rPr>
      </w:pPr>
      <w:r w:rsidRPr="005E49A8">
        <w:rPr>
          <w:rFonts w:asciiTheme="minorHAnsi" w:hAnsiTheme="minorHAnsi" w:cstheme="minorHAnsi"/>
        </w:rPr>
        <w:t>określenie wierzytelności, która ma być zabezpieczona gwarancją/poręczeniem,</w:t>
      </w:r>
    </w:p>
    <w:p w14:paraId="0B49EA85" w14:textId="77777777" w:rsidR="005E49A8" w:rsidRPr="005E49A8" w:rsidRDefault="005E49A8" w:rsidP="00AB4A72">
      <w:pPr>
        <w:pStyle w:val="Akapitzlist"/>
        <w:numPr>
          <w:ilvl w:val="6"/>
          <w:numId w:val="86"/>
        </w:numPr>
        <w:spacing w:after="0"/>
        <w:ind w:left="851"/>
        <w:rPr>
          <w:rFonts w:asciiTheme="minorHAnsi" w:hAnsiTheme="minorHAnsi" w:cstheme="minorHAnsi"/>
        </w:rPr>
      </w:pPr>
      <w:r w:rsidRPr="005E49A8">
        <w:rPr>
          <w:rFonts w:asciiTheme="minorHAnsi" w:hAnsiTheme="minorHAnsi" w:cstheme="minorHAnsi"/>
        </w:rPr>
        <w:t>kwotę gwarancji/poręczenia,</w:t>
      </w:r>
    </w:p>
    <w:p w14:paraId="2DB6A212" w14:textId="77777777" w:rsidR="005E49A8" w:rsidRPr="005E49A8" w:rsidRDefault="005E49A8" w:rsidP="00AB4A72">
      <w:pPr>
        <w:pStyle w:val="Akapitzlist"/>
        <w:numPr>
          <w:ilvl w:val="6"/>
          <w:numId w:val="86"/>
        </w:numPr>
        <w:spacing w:after="0"/>
        <w:ind w:left="851"/>
        <w:rPr>
          <w:rFonts w:asciiTheme="minorHAnsi" w:hAnsiTheme="minorHAnsi" w:cstheme="minorHAnsi"/>
        </w:rPr>
      </w:pPr>
      <w:r w:rsidRPr="005E49A8">
        <w:rPr>
          <w:rFonts w:asciiTheme="minorHAnsi" w:hAnsiTheme="minorHAnsi" w:cstheme="minorHAnsi"/>
        </w:rPr>
        <w:t>termin ważności gwarancji/poręczenia,</w:t>
      </w:r>
    </w:p>
    <w:p w14:paraId="52745764" w14:textId="77777777" w:rsidR="005E49A8" w:rsidRPr="005E49A8" w:rsidRDefault="005E49A8" w:rsidP="00AB4A72">
      <w:pPr>
        <w:pStyle w:val="Akapitzlist"/>
        <w:numPr>
          <w:ilvl w:val="6"/>
          <w:numId w:val="86"/>
        </w:numPr>
        <w:spacing w:after="0"/>
        <w:ind w:left="851"/>
        <w:rPr>
          <w:rFonts w:asciiTheme="minorHAnsi" w:hAnsiTheme="minorHAnsi" w:cstheme="minorHAnsi"/>
        </w:rPr>
      </w:pPr>
      <w:r w:rsidRPr="005E49A8">
        <w:rPr>
          <w:rFonts w:asciiTheme="minorHAnsi" w:hAnsiTheme="minorHAnsi" w:cstheme="minorHAnsi"/>
        </w:rPr>
        <w:t xml:space="preserve">zobowiązanie gwaranta do zapłacenia kwoty gwarancji/poręczenia bezwarunkowo, na pierwsze pisemne żądanie zamawiającego, w sytuacjach określonych w art. 98 ust. 6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544982C6" w14:textId="46D48412" w:rsidR="005E49A8" w:rsidRPr="005E49A8" w:rsidRDefault="005E49A8" w:rsidP="00AB4A72">
      <w:pPr>
        <w:pStyle w:val="Akapitzlist"/>
        <w:numPr>
          <w:ilvl w:val="6"/>
          <w:numId w:val="78"/>
        </w:numPr>
        <w:spacing w:after="0"/>
        <w:rPr>
          <w:rFonts w:asciiTheme="minorHAnsi" w:hAnsiTheme="minorHAnsi" w:cstheme="minorHAnsi"/>
        </w:rPr>
      </w:pPr>
      <w:r w:rsidRPr="005E49A8">
        <w:rPr>
          <w:rFonts w:asciiTheme="minorHAnsi" w:hAnsiTheme="minorHAnsi" w:cstheme="minorHAnsi"/>
        </w:rPr>
        <w:t xml:space="preserve">W przypadku, gdy wykonawca nie wniósł wadium lub wniósł w sposób nieprawidłowy lub nie utrzymywał wadium nieprzerwanie do upływu terminu związania ofertą lub złożył wniosek </w:t>
      </w:r>
      <w:r w:rsidR="009C5046">
        <w:rPr>
          <w:rFonts w:asciiTheme="minorHAnsi" w:hAnsiTheme="minorHAnsi" w:cstheme="minorHAnsi"/>
        </w:rPr>
        <w:br/>
      </w:r>
      <w:r w:rsidRPr="005E49A8">
        <w:rPr>
          <w:rFonts w:asciiTheme="minorHAnsi" w:hAnsiTheme="minorHAnsi" w:cstheme="minorHAnsi"/>
        </w:rPr>
        <w:t xml:space="preserve">o zwrot wadium, w przypadku o którym mowa w art. 98 ust. 2 pkt 3 ustawy </w:t>
      </w:r>
      <w:proofErr w:type="spellStart"/>
      <w:r w:rsidRPr="005E49A8">
        <w:rPr>
          <w:rFonts w:asciiTheme="minorHAnsi" w:hAnsiTheme="minorHAnsi" w:cstheme="minorHAnsi"/>
        </w:rPr>
        <w:t>Pzp</w:t>
      </w:r>
      <w:proofErr w:type="spellEnd"/>
      <w:r w:rsidRPr="005E49A8">
        <w:rPr>
          <w:rFonts w:asciiTheme="minorHAnsi" w:hAnsiTheme="minorHAnsi" w:cstheme="minorHAnsi"/>
        </w:rPr>
        <w:t xml:space="preserve">, zamawiający odrzuci ofertę na podstawie art. 226 ust. 1 pkt 14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3CC35AF1" w14:textId="4A003251" w:rsidR="005E49A8" w:rsidRPr="005E49A8" w:rsidRDefault="005E49A8" w:rsidP="00AB4A72">
      <w:pPr>
        <w:pStyle w:val="Akapitzlist"/>
        <w:numPr>
          <w:ilvl w:val="6"/>
          <w:numId w:val="78"/>
        </w:numPr>
        <w:spacing w:after="0"/>
        <w:ind w:left="426"/>
        <w:rPr>
          <w:rFonts w:asciiTheme="minorHAnsi" w:hAnsiTheme="minorHAnsi" w:cstheme="minorHAnsi"/>
        </w:rPr>
      </w:pPr>
      <w:r w:rsidRPr="005E49A8">
        <w:rPr>
          <w:rFonts w:asciiTheme="minorHAnsi" w:hAnsiTheme="minorHAnsi" w:cstheme="minorHAnsi"/>
        </w:rPr>
        <w:t xml:space="preserve">Zamawiający dokona zwrotu wadium na zasadach określonych w art. 98 ust. 1–5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5557B384" w14:textId="2EC23C6D" w:rsidR="005E49A8" w:rsidRPr="005E49A8" w:rsidRDefault="005E49A8" w:rsidP="00AB4A72">
      <w:pPr>
        <w:pStyle w:val="Akapitzlist"/>
        <w:numPr>
          <w:ilvl w:val="6"/>
          <w:numId w:val="78"/>
        </w:numPr>
        <w:spacing w:after="0"/>
        <w:ind w:left="426"/>
        <w:rPr>
          <w:rFonts w:asciiTheme="minorHAnsi" w:hAnsiTheme="minorHAnsi" w:cstheme="minorHAnsi"/>
        </w:rPr>
      </w:pPr>
      <w:r w:rsidRPr="005E49A8">
        <w:rPr>
          <w:rFonts w:asciiTheme="minorHAnsi" w:hAnsiTheme="minorHAnsi" w:cstheme="minorHAnsi"/>
        </w:rPr>
        <w:t xml:space="preserve">Zamawiający zatrzymuje wadium wraz z odsetkami na podstawie art. 98 ust. 6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585C1DE0" w14:textId="6C94F4EA" w:rsidR="005E49A8" w:rsidRPr="005E49A8" w:rsidRDefault="005E49A8" w:rsidP="005E49A8">
      <w:pPr>
        <w:spacing w:after="0"/>
        <w:rPr>
          <w:rFonts w:asciiTheme="minorHAnsi" w:hAnsiTheme="minorHAnsi" w:cstheme="minorHAnsi"/>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10ED2131" w14:textId="77777777">
        <w:trPr>
          <w:trHeight w:val="298"/>
        </w:trPr>
        <w:tc>
          <w:tcPr>
            <w:tcW w:w="1447" w:type="dxa"/>
            <w:shd w:val="clear" w:color="auto" w:fill="A6A6A6"/>
            <w:tcMar>
              <w:top w:w="72" w:type="dxa"/>
              <w:left w:w="0" w:type="dxa"/>
              <w:bottom w:w="0" w:type="dxa"/>
              <w:right w:w="115" w:type="dxa"/>
            </w:tcMar>
          </w:tcPr>
          <w:p w14:paraId="4F04ABCF" w14:textId="62D5025D"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B57B19">
              <w:rPr>
                <w:rFonts w:asciiTheme="minorHAnsi" w:eastAsia="Palatino Linotype" w:hAnsiTheme="minorHAnsi" w:cstheme="minorHAnsi"/>
                <w:b/>
                <w:color w:val="000000"/>
                <w:lang w:eastAsia="pl-PL"/>
              </w:rPr>
              <w:t>5</w:t>
            </w:r>
          </w:p>
        </w:tc>
        <w:tc>
          <w:tcPr>
            <w:tcW w:w="7684" w:type="dxa"/>
            <w:shd w:val="clear" w:color="auto" w:fill="A6A6A6"/>
            <w:tcMar>
              <w:top w:w="72" w:type="dxa"/>
              <w:left w:w="0" w:type="dxa"/>
              <w:bottom w:w="0" w:type="dxa"/>
              <w:right w:w="115" w:type="dxa"/>
            </w:tcMar>
          </w:tcPr>
          <w:p w14:paraId="01400ADB" w14:textId="4420B39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Sposób oraz termin składania ofert </w:t>
            </w:r>
            <w:r w:rsidR="009E3435" w:rsidRPr="0085160A">
              <w:rPr>
                <w:rFonts w:ascii="Palatino Linotype" w:eastAsia="Palatino Linotype" w:hAnsi="Palatino Linotype" w:cs="Palatino Linotype"/>
                <w:b/>
                <w:color w:val="000000"/>
              </w:rPr>
              <w:t>oraz termin otwarcia ofert</w:t>
            </w:r>
          </w:p>
        </w:tc>
      </w:tr>
    </w:tbl>
    <w:p w14:paraId="741F2007" w14:textId="3B98D840" w:rsidR="00973399" w:rsidRPr="00D3233D" w:rsidRDefault="00AD7D51" w:rsidP="00AB4A72">
      <w:pPr>
        <w:numPr>
          <w:ilvl w:val="0"/>
          <w:numId w:val="80"/>
        </w:numPr>
        <w:spacing w:after="154" w:line="247" w:lineRule="auto"/>
        <w:ind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t>Miejsce składania ofert</w:t>
      </w:r>
      <w:r w:rsidRPr="00D3233D">
        <w:rPr>
          <w:rFonts w:asciiTheme="minorHAnsi" w:eastAsia="Palatino Linotype" w:hAnsiTheme="minorHAnsi" w:cstheme="minorHAnsi"/>
          <w:color w:val="000000"/>
          <w:lang w:eastAsia="pl-PL"/>
        </w:rPr>
        <w:t>:</w:t>
      </w:r>
      <w:hyperlink r:id="rId21" w:history="1">
        <w:r w:rsidRPr="00D3233D">
          <w:rPr>
            <w:rFonts w:asciiTheme="minorHAnsi" w:eastAsia="Palatino Linotype" w:hAnsiTheme="minorHAnsi" w:cstheme="minorHAnsi"/>
            <w:color w:val="000000"/>
            <w:lang w:eastAsia="pl-PL"/>
          </w:rPr>
          <w:t xml:space="preserve"> </w:t>
        </w:r>
      </w:hyperlink>
      <w:r w:rsidRPr="00D3233D">
        <w:rPr>
          <w:rFonts w:asciiTheme="minorHAnsi" w:eastAsia="Palatino Linotype" w:hAnsiTheme="minorHAnsi" w:cstheme="minorHAnsi"/>
          <w:color w:val="000000"/>
          <w:lang w:eastAsia="pl-PL"/>
        </w:rPr>
        <w:t xml:space="preserve"> </w:t>
      </w:r>
      <w:hyperlink r:id="rId22" w:history="1">
        <w:r w:rsidR="00ED20DC" w:rsidRPr="004C1ECB">
          <w:rPr>
            <w:rStyle w:val="Hipercze"/>
            <w:rFonts w:asciiTheme="minorHAnsi" w:eastAsia="Palatino Linotype" w:hAnsiTheme="minorHAnsi" w:cstheme="minorHAnsi"/>
            <w:lang w:eastAsia="pl-PL"/>
          </w:rPr>
          <w:t>https://ezamowienia.gov.pl</w:t>
        </w:r>
      </w:hyperlink>
      <w:r w:rsidR="00ED20DC" w:rsidRPr="004C1ECB">
        <w:rPr>
          <w:rFonts w:asciiTheme="minorHAnsi" w:eastAsia="Palatino Linotype" w:hAnsiTheme="minorHAnsi" w:cstheme="minorHAnsi"/>
          <w:color w:val="000000"/>
          <w:lang w:eastAsia="pl-PL"/>
        </w:rPr>
        <w:t xml:space="preserve">  </w:t>
      </w:r>
    </w:p>
    <w:p w14:paraId="691C9FF8" w14:textId="0597465D" w:rsidR="00973399" w:rsidRPr="00B92BE8" w:rsidRDefault="00AD7D51" w:rsidP="00AB4A72">
      <w:pPr>
        <w:numPr>
          <w:ilvl w:val="0"/>
          <w:numId w:val="80"/>
        </w:numPr>
        <w:spacing w:after="0" w:line="230" w:lineRule="auto"/>
        <w:ind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t>Termin składania ofert</w:t>
      </w:r>
      <w:r w:rsidRPr="00B92BE8">
        <w:rPr>
          <w:rFonts w:asciiTheme="minorHAnsi" w:eastAsia="Palatino Linotype" w:hAnsiTheme="minorHAnsi" w:cstheme="minorHAnsi"/>
          <w:b/>
          <w:color w:val="000000"/>
          <w:lang w:eastAsia="pl-PL"/>
        </w:rPr>
        <w:t xml:space="preserve">: </w:t>
      </w:r>
      <w:r w:rsidR="002B3465" w:rsidRPr="00C3346D">
        <w:rPr>
          <w:rFonts w:asciiTheme="minorHAnsi" w:hAnsiTheme="minorHAnsi" w:cstheme="minorHAnsi"/>
          <w:b/>
          <w:bCs/>
          <w:color w:val="FF0000"/>
          <w:lang w:eastAsia="pl-PL"/>
        </w:rPr>
        <w:t xml:space="preserve">do dnia 30 grudnia 2024 r. do godziny </w:t>
      </w:r>
      <w:r w:rsidR="002B3465">
        <w:rPr>
          <w:rFonts w:asciiTheme="minorHAnsi" w:hAnsiTheme="minorHAnsi" w:cstheme="minorHAnsi"/>
          <w:b/>
          <w:bCs/>
          <w:color w:val="FF0000"/>
          <w:lang w:eastAsia="pl-PL"/>
        </w:rPr>
        <w:t>10</w:t>
      </w:r>
      <w:r w:rsidR="002B3465" w:rsidRPr="00C3346D">
        <w:rPr>
          <w:rFonts w:asciiTheme="minorHAnsi" w:hAnsiTheme="minorHAnsi" w:cstheme="minorHAnsi"/>
          <w:b/>
          <w:bCs/>
          <w:color w:val="FF0000"/>
          <w:lang w:eastAsia="pl-PL"/>
        </w:rPr>
        <w:t>:00</w:t>
      </w:r>
    </w:p>
    <w:p w14:paraId="0A31D33A" w14:textId="77777777" w:rsidR="00973399" w:rsidRPr="00B92BE8" w:rsidRDefault="00AD7D51">
      <w:pPr>
        <w:spacing w:after="154" w:line="230" w:lineRule="auto"/>
        <w:ind w:left="370" w:hanging="10"/>
        <w:jc w:val="both"/>
        <w:rPr>
          <w:rFonts w:asciiTheme="minorHAnsi" w:eastAsia="Palatino Linotype" w:hAnsiTheme="minorHAnsi" w:cstheme="minorHAnsi"/>
          <w:color w:val="000000"/>
          <w:lang w:eastAsia="pl-PL"/>
        </w:rPr>
      </w:pPr>
      <w:r w:rsidRPr="00B92BE8">
        <w:rPr>
          <w:rFonts w:asciiTheme="minorHAnsi" w:eastAsia="Palatino Linotype" w:hAnsiTheme="minorHAnsi" w:cstheme="minorHAnsi"/>
          <w:color w:val="000000"/>
          <w:lang w:eastAsia="pl-PL"/>
        </w:rPr>
        <w:t>Decyduje data oraz dokładny czas (</w:t>
      </w:r>
      <w:proofErr w:type="spellStart"/>
      <w:r w:rsidRPr="00B92BE8">
        <w:rPr>
          <w:rFonts w:asciiTheme="minorHAnsi" w:eastAsia="Palatino Linotype" w:hAnsiTheme="minorHAnsi" w:cstheme="minorHAnsi"/>
          <w:color w:val="000000"/>
          <w:lang w:eastAsia="pl-PL"/>
        </w:rPr>
        <w:t>hh:mm:ss</w:t>
      </w:r>
      <w:proofErr w:type="spellEnd"/>
      <w:r w:rsidRPr="00B92BE8">
        <w:rPr>
          <w:rFonts w:asciiTheme="minorHAnsi" w:eastAsia="Palatino Linotype" w:hAnsiTheme="minorHAnsi" w:cstheme="minorHAnsi"/>
          <w:color w:val="000000"/>
          <w:lang w:eastAsia="pl-PL"/>
        </w:rPr>
        <w:t xml:space="preserve">) generowany wg czasu lokalnego serwera synchronizowanego z zegarem Głównego Urzędu Miar. </w:t>
      </w:r>
    </w:p>
    <w:p w14:paraId="53350798" w14:textId="1DA1812D" w:rsidR="00973399" w:rsidRPr="00B92BE8" w:rsidRDefault="00AD7D51" w:rsidP="00AB4A72">
      <w:pPr>
        <w:numPr>
          <w:ilvl w:val="0"/>
          <w:numId w:val="80"/>
        </w:numPr>
        <w:spacing w:after="154" w:line="230" w:lineRule="auto"/>
        <w:ind w:hanging="283"/>
        <w:jc w:val="both"/>
        <w:rPr>
          <w:rFonts w:asciiTheme="minorHAnsi" w:hAnsiTheme="minorHAnsi" w:cstheme="minorHAnsi"/>
        </w:rPr>
      </w:pPr>
      <w:r w:rsidRPr="00B92BE8">
        <w:rPr>
          <w:rFonts w:asciiTheme="minorHAnsi" w:eastAsia="Palatino Linotype" w:hAnsiTheme="minorHAnsi" w:cstheme="minorHAnsi"/>
          <w:b/>
          <w:color w:val="000000"/>
          <w:lang w:eastAsia="pl-PL"/>
        </w:rPr>
        <w:t xml:space="preserve">Termin otwarcia ofert: </w:t>
      </w:r>
      <w:r w:rsidR="002B3465" w:rsidRPr="00C3346D">
        <w:rPr>
          <w:rFonts w:asciiTheme="minorHAnsi" w:hAnsiTheme="minorHAnsi" w:cstheme="minorHAnsi"/>
          <w:b/>
          <w:bCs/>
          <w:color w:val="FF0000"/>
          <w:lang w:eastAsia="pl-PL"/>
        </w:rPr>
        <w:t xml:space="preserve">dnia 30 grudnia 2024 r. o </w:t>
      </w:r>
      <w:r w:rsidR="002B3465" w:rsidRPr="006D483E">
        <w:rPr>
          <w:rFonts w:asciiTheme="minorHAnsi" w:hAnsiTheme="minorHAnsi" w:cstheme="minorHAnsi"/>
          <w:b/>
          <w:bCs/>
          <w:color w:val="FF0000"/>
          <w:lang w:eastAsia="pl-PL"/>
        </w:rPr>
        <w:t>godz. 10:10</w:t>
      </w:r>
    </w:p>
    <w:p w14:paraId="766BD955" w14:textId="77777777" w:rsidR="00973399" w:rsidRPr="00D3233D" w:rsidRDefault="00AD7D51" w:rsidP="00AB4A72">
      <w:pPr>
        <w:numPr>
          <w:ilvl w:val="0"/>
          <w:numId w:val="80"/>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Niezwłocznie po otwarciu ofert Zamawiający udostępni na stronie internetowej prowadzonego postępowania informacje dotyczące: </w:t>
      </w:r>
    </w:p>
    <w:p w14:paraId="227D80ED" w14:textId="77777777" w:rsidR="00973399" w:rsidRPr="00D3233D" w:rsidRDefault="00AD7D51" w:rsidP="00AB4A72">
      <w:pPr>
        <w:numPr>
          <w:ilvl w:val="1"/>
          <w:numId w:val="80"/>
        </w:numPr>
        <w:spacing w:after="154"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nazw albo imion i nazwisk oraz siedzib lub miejsc prowadzonej działalności gospodarczej albo miejsc zamieszkania Wykonawców, których oferty zostały otwarte, </w:t>
      </w:r>
    </w:p>
    <w:p w14:paraId="70A11935" w14:textId="776633D9" w:rsidR="00957EE0" w:rsidRPr="00957EE0" w:rsidRDefault="00AD7D51" w:rsidP="00957EE0">
      <w:pPr>
        <w:numPr>
          <w:ilvl w:val="1"/>
          <w:numId w:val="80"/>
        </w:numPr>
        <w:spacing w:after="112"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 zawartych w ofertach. </w:t>
      </w:r>
    </w:p>
    <w:p w14:paraId="60F9C724" w14:textId="77777777" w:rsidR="00973399" w:rsidRPr="00D3233D" w:rsidRDefault="00AD7D51">
      <w:pPr>
        <w:spacing w:after="0"/>
        <w:ind w:left="720"/>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BF1739B" w14:textId="77777777">
        <w:trPr>
          <w:trHeight w:val="298"/>
        </w:trPr>
        <w:tc>
          <w:tcPr>
            <w:tcW w:w="1447" w:type="dxa"/>
            <w:shd w:val="clear" w:color="auto" w:fill="A6A6A6"/>
            <w:tcMar>
              <w:top w:w="71" w:type="dxa"/>
              <w:left w:w="0" w:type="dxa"/>
              <w:bottom w:w="0" w:type="dxa"/>
              <w:right w:w="115" w:type="dxa"/>
            </w:tcMar>
          </w:tcPr>
          <w:p w14:paraId="6959935B" w14:textId="4CA706A9"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B57B19">
              <w:rPr>
                <w:rFonts w:asciiTheme="minorHAnsi" w:eastAsia="Palatino Linotype" w:hAnsiTheme="minorHAnsi" w:cstheme="minorHAnsi"/>
                <w:b/>
                <w:color w:val="000000"/>
                <w:lang w:eastAsia="pl-PL"/>
              </w:rPr>
              <w:t>6</w:t>
            </w:r>
          </w:p>
        </w:tc>
        <w:tc>
          <w:tcPr>
            <w:tcW w:w="7684" w:type="dxa"/>
            <w:shd w:val="clear" w:color="auto" w:fill="A6A6A6"/>
            <w:tcMar>
              <w:top w:w="71" w:type="dxa"/>
              <w:left w:w="0" w:type="dxa"/>
              <w:bottom w:w="0" w:type="dxa"/>
              <w:right w:w="115" w:type="dxa"/>
            </w:tcMar>
          </w:tcPr>
          <w:p w14:paraId="2C76FDC0"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Sposób obliczenia ceny. Informacje dotyczące walut obcych </w:t>
            </w:r>
          </w:p>
        </w:tc>
      </w:tr>
    </w:tbl>
    <w:p w14:paraId="28ECFEBE" w14:textId="466125B4" w:rsidR="00973399" w:rsidRPr="00D3233D" w:rsidRDefault="00AD7D51" w:rsidP="00AB4A72">
      <w:pPr>
        <w:numPr>
          <w:ilvl w:val="0"/>
          <w:numId w:val="81"/>
        </w:numPr>
        <w:spacing w:after="0" w:line="232" w:lineRule="auto"/>
        <w:ind w:left="352"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Wykonawca określi cenę</w:t>
      </w:r>
      <w:r w:rsidR="007B43DE">
        <w:rPr>
          <w:rFonts w:asciiTheme="minorHAnsi" w:eastAsia="Palatino Linotype" w:hAnsiTheme="minorHAnsi" w:cstheme="minorHAnsi"/>
          <w:color w:val="000000"/>
          <w:lang w:eastAsia="pl-PL"/>
        </w:rPr>
        <w:t xml:space="preserve"> netto</w:t>
      </w:r>
      <w:r w:rsidRPr="00D3233D">
        <w:rPr>
          <w:rFonts w:asciiTheme="minorHAnsi" w:eastAsia="Palatino Linotype" w:hAnsiTheme="minorHAnsi" w:cstheme="minorHAnsi"/>
          <w:color w:val="000000"/>
          <w:lang w:eastAsia="pl-PL"/>
        </w:rPr>
        <w:t xml:space="preserve"> w „O</w:t>
      </w:r>
      <w:r w:rsidR="00FA18CA">
        <w:rPr>
          <w:rFonts w:asciiTheme="minorHAnsi" w:eastAsia="Palatino Linotype" w:hAnsiTheme="minorHAnsi" w:cstheme="minorHAnsi"/>
          <w:color w:val="000000"/>
          <w:lang w:eastAsia="pl-PL"/>
        </w:rPr>
        <w:t>FERCIE</w:t>
      </w:r>
      <w:r w:rsidRPr="00D3233D">
        <w:rPr>
          <w:rFonts w:asciiTheme="minorHAnsi" w:eastAsia="Palatino Linotype" w:hAnsiTheme="minorHAnsi" w:cstheme="minorHAnsi"/>
          <w:color w:val="000000"/>
          <w:lang w:eastAsia="pl-PL"/>
        </w:rPr>
        <w:t>”</w:t>
      </w:r>
      <w:r w:rsidR="00FA18CA">
        <w:rPr>
          <w:rFonts w:asciiTheme="minorHAnsi" w:eastAsia="Palatino Linotype" w:hAnsiTheme="minorHAnsi" w:cstheme="minorHAnsi"/>
          <w:color w:val="000000"/>
          <w:lang w:eastAsia="pl-PL"/>
        </w:rPr>
        <w:t>.</w:t>
      </w:r>
      <w:r w:rsidRPr="00D3233D">
        <w:rPr>
          <w:rFonts w:asciiTheme="minorHAnsi" w:eastAsia="Palatino Linotype" w:hAnsiTheme="minorHAnsi" w:cstheme="minorHAnsi"/>
          <w:color w:val="000000"/>
          <w:lang w:eastAsia="pl-PL"/>
        </w:rPr>
        <w:t xml:space="preserve"> </w:t>
      </w:r>
    </w:p>
    <w:p w14:paraId="26F57533" w14:textId="496F0D7C" w:rsidR="00973399" w:rsidRPr="00D3233D" w:rsidRDefault="00AD7D51" w:rsidP="00AB4A72">
      <w:pPr>
        <w:numPr>
          <w:ilvl w:val="0"/>
          <w:numId w:val="81"/>
        </w:numPr>
        <w:spacing w:after="115" w:line="230" w:lineRule="auto"/>
        <w:ind w:hanging="283"/>
        <w:jc w:val="both"/>
        <w:rPr>
          <w:rFonts w:asciiTheme="minorHAnsi" w:hAnsiTheme="minorHAnsi" w:cstheme="minorHAnsi"/>
        </w:rPr>
      </w:pPr>
      <w:r w:rsidRPr="00D3233D">
        <w:rPr>
          <w:rFonts w:asciiTheme="minorHAnsi" w:eastAsia="Palatino Linotype" w:hAnsiTheme="minorHAnsi" w:cstheme="minorHAnsi"/>
          <w:b/>
          <w:bCs/>
          <w:i/>
          <w:iCs/>
          <w:color w:val="000000"/>
          <w:lang w:eastAsia="pl-PL"/>
        </w:rPr>
        <w:t>Cenę brutto oferty</w:t>
      </w:r>
      <w:r w:rsidRPr="00D3233D">
        <w:rPr>
          <w:rFonts w:asciiTheme="minorHAnsi" w:eastAsia="Palatino Linotype" w:hAnsiTheme="minorHAnsi" w:cstheme="minorHAnsi"/>
          <w:color w:val="000000"/>
          <w:lang w:eastAsia="pl-PL"/>
        </w:rPr>
        <w:t xml:space="preserve"> należy w</w:t>
      </w:r>
      <w:r w:rsidR="00FA18CA">
        <w:rPr>
          <w:rFonts w:asciiTheme="minorHAnsi" w:eastAsia="Palatino Linotype" w:hAnsiTheme="minorHAnsi" w:cstheme="minorHAnsi"/>
          <w:color w:val="000000"/>
          <w:lang w:eastAsia="pl-PL"/>
        </w:rPr>
        <w:t>skazać</w:t>
      </w:r>
      <w:r w:rsidRPr="00D3233D">
        <w:rPr>
          <w:rFonts w:asciiTheme="minorHAnsi" w:eastAsia="Palatino Linotype" w:hAnsiTheme="minorHAnsi" w:cstheme="minorHAnsi"/>
          <w:color w:val="000000"/>
          <w:lang w:eastAsia="pl-PL"/>
        </w:rPr>
        <w:t xml:space="preserve"> w „</w:t>
      </w:r>
      <w:r w:rsidR="00FA18CA">
        <w:rPr>
          <w:rFonts w:asciiTheme="minorHAnsi" w:eastAsia="Palatino Linotype" w:hAnsiTheme="minorHAnsi" w:cstheme="minorHAnsi"/>
          <w:color w:val="000000"/>
          <w:lang w:eastAsia="pl-PL"/>
        </w:rPr>
        <w:t>OFERCIE</w:t>
      </w:r>
      <w:r w:rsidRPr="00D3233D">
        <w:rPr>
          <w:rFonts w:asciiTheme="minorHAnsi" w:eastAsia="Palatino Linotype" w:hAnsiTheme="minorHAnsi" w:cstheme="minorHAnsi"/>
          <w:color w:val="000000"/>
          <w:lang w:eastAsia="pl-PL"/>
        </w:rPr>
        <w:t>”,</w:t>
      </w:r>
      <w:r w:rsidR="007B43DE">
        <w:rPr>
          <w:rFonts w:asciiTheme="minorHAnsi" w:eastAsia="Palatino Linotype" w:hAnsiTheme="minorHAnsi" w:cstheme="minorHAnsi"/>
          <w:color w:val="000000"/>
          <w:lang w:eastAsia="pl-PL"/>
        </w:rPr>
        <w:t xml:space="preserve"> przy zastosowaniu stawki podatku VAT</w:t>
      </w:r>
      <w:r w:rsidR="00D812F6">
        <w:rPr>
          <w:rFonts w:asciiTheme="minorHAnsi" w:eastAsia="Palatino Linotype" w:hAnsiTheme="minorHAnsi" w:cstheme="minorHAnsi"/>
          <w:color w:val="000000"/>
          <w:lang w:eastAsia="pl-PL"/>
        </w:rPr>
        <w:t xml:space="preserve"> wskazanej w formularzu cenowym</w:t>
      </w:r>
      <w:r w:rsidR="007B43DE">
        <w:rPr>
          <w:rFonts w:asciiTheme="minorHAnsi" w:eastAsia="Palatino Linotype" w:hAnsiTheme="minorHAnsi" w:cstheme="minorHAnsi"/>
          <w:color w:val="000000"/>
          <w:lang w:eastAsia="pl-PL"/>
        </w:rPr>
        <w:t>.</w:t>
      </w:r>
      <w:r w:rsidRPr="00D3233D">
        <w:rPr>
          <w:rFonts w:asciiTheme="minorHAnsi" w:eastAsia="Palatino Linotype" w:hAnsiTheme="minorHAnsi" w:cstheme="minorHAnsi"/>
          <w:color w:val="000000"/>
          <w:lang w:eastAsia="pl-PL"/>
        </w:rPr>
        <w:t xml:space="preserve"> </w:t>
      </w:r>
    </w:p>
    <w:p w14:paraId="319DE584" w14:textId="77777777" w:rsidR="00973399" w:rsidRPr="00D3233D" w:rsidRDefault="00AD7D51" w:rsidP="00AB4A72">
      <w:pPr>
        <w:numPr>
          <w:ilvl w:val="0"/>
          <w:numId w:val="81"/>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b/>
          <w:bCs/>
          <w:i/>
          <w:iCs/>
          <w:color w:val="000000"/>
          <w:lang w:eastAsia="pl-PL"/>
        </w:rPr>
        <w:lastRenderedPageBreak/>
        <w:t>Cena brutto oferty</w:t>
      </w:r>
      <w:r w:rsidRPr="00D3233D">
        <w:rPr>
          <w:rFonts w:asciiTheme="minorHAnsi" w:eastAsia="Palatino Linotype" w:hAnsiTheme="minorHAnsi" w:cstheme="minorHAnsi"/>
          <w:color w:val="000000"/>
          <w:lang w:eastAsia="pl-PL"/>
        </w:rPr>
        <w:t xml:space="preserve"> powinna obejmować wszystkie elementy cenotwórcze realizacji zamówienia, warunki i obowiązki umowne określone w Projektowanych postanowieniach umowy oraz ma zawierać wszelkie opłaty publicznoprawne, w tym z uwzględnieniem postanowień ust. 5. </w:t>
      </w:r>
    </w:p>
    <w:p w14:paraId="117AD771" w14:textId="0046BADF" w:rsidR="00973399" w:rsidRPr="00D3233D" w:rsidRDefault="00AD7D51" w:rsidP="00AB4A72">
      <w:pPr>
        <w:numPr>
          <w:ilvl w:val="0"/>
          <w:numId w:val="81"/>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Cena oferty i składniki cenotwórcze podane przez Wykonawcę będą stałe przez okres realizacji Umowy i nie będą mogły podlegać zmianie, z zastrzeżeniem postanowień zawartych </w:t>
      </w:r>
      <w:r w:rsidR="00C6125C">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w Projektowanych postanowieniach umowy.</w:t>
      </w:r>
    </w:p>
    <w:p w14:paraId="30A7BF67" w14:textId="394CAF48" w:rsidR="00973399" w:rsidRPr="0080162D" w:rsidRDefault="00AD7D51" w:rsidP="00AB4A72">
      <w:pPr>
        <w:numPr>
          <w:ilvl w:val="0"/>
          <w:numId w:val="81"/>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Jeżeli została złożona oferta, której wybór prowadziłby do powstania u Zamawiającego obowiązku podatkowego zgodnie z ustawą z dnia 11 marca 2004 r. o podatku od towarów i usług, dla celów zastosowania kryterium Ceny</w:t>
      </w:r>
      <w:r w:rsidR="009E1F5C">
        <w:rPr>
          <w:rFonts w:asciiTheme="minorHAnsi" w:eastAsia="Palatino Linotype" w:hAnsiTheme="minorHAnsi" w:cstheme="minorHAnsi"/>
          <w:color w:val="000000"/>
          <w:lang w:eastAsia="pl-PL"/>
        </w:rPr>
        <w:t>,</w:t>
      </w:r>
      <w:r w:rsidRPr="00D3233D">
        <w:rPr>
          <w:rFonts w:asciiTheme="minorHAnsi" w:eastAsia="Palatino Linotype" w:hAnsiTheme="minorHAnsi" w:cstheme="minorHAnsi"/>
          <w:color w:val="000000"/>
          <w:lang w:eastAsia="pl-PL"/>
        </w:rPr>
        <w:t xml:space="preserve"> Zamawiający dolicza do przedstawionej w tej ofercie ceny kwotę podatku od </w:t>
      </w:r>
      <w:r w:rsidRPr="0080162D">
        <w:rPr>
          <w:rFonts w:asciiTheme="minorHAnsi" w:eastAsia="Palatino Linotype" w:hAnsiTheme="minorHAnsi" w:cstheme="minorHAnsi"/>
          <w:color w:val="000000"/>
          <w:lang w:eastAsia="pl-PL"/>
        </w:rPr>
        <w:t>towarów i usług, którą miałby obowiązek rozliczyć. Wykonawca w „Formularz</w:t>
      </w:r>
      <w:r w:rsidR="00F65532" w:rsidRPr="0080162D">
        <w:rPr>
          <w:rFonts w:asciiTheme="minorHAnsi" w:eastAsia="Palatino Linotype" w:hAnsiTheme="minorHAnsi" w:cstheme="minorHAnsi"/>
          <w:color w:val="000000"/>
          <w:lang w:eastAsia="pl-PL"/>
        </w:rPr>
        <w:t>u</w:t>
      </w:r>
      <w:r w:rsidRPr="0080162D">
        <w:rPr>
          <w:rFonts w:asciiTheme="minorHAnsi" w:eastAsia="Palatino Linotype" w:hAnsiTheme="minorHAnsi" w:cstheme="minorHAnsi"/>
          <w:color w:val="000000"/>
          <w:lang w:eastAsia="pl-PL"/>
        </w:rPr>
        <w:t xml:space="preserve"> ofertow</w:t>
      </w:r>
      <w:r w:rsidR="00F65532" w:rsidRPr="0080162D">
        <w:rPr>
          <w:rFonts w:asciiTheme="minorHAnsi" w:eastAsia="Palatino Linotype" w:hAnsiTheme="minorHAnsi" w:cstheme="minorHAnsi"/>
          <w:color w:val="000000"/>
          <w:lang w:eastAsia="pl-PL"/>
        </w:rPr>
        <w:t>ym</w:t>
      </w:r>
      <w:r w:rsidRPr="0080162D">
        <w:rPr>
          <w:rFonts w:asciiTheme="minorHAnsi" w:eastAsia="Palatino Linotype" w:hAnsiTheme="minorHAnsi" w:cstheme="minorHAnsi"/>
          <w:color w:val="000000"/>
          <w:lang w:eastAsia="pl-PL"/>
        </w:rPr>
        <w:t xml:space="preserve">” (wzór w </w:t>
      </w:r>
      <w:r w:rsidRPr="0080162D">
        <w:rPr>
          <w:rFonts w:asciiTheme="minorHAnsi" w:eastAsia="Palatino Linotype" w:hAnsiTheme="minorHAnsi" w:cstheme="minorHAnsi"/>
          <w:b/>
          <w:color w:val="000000"/>
          <w:u w:val="single" w:color="000000"/>
          <w:lang w:eastAsia="pl-PL"/>
        </w:rPr>
        <w:t>załączniku nr 4 do SWZ</w:t>
      </w:r>
      <w:r w:rsidRPr="0080162D">
        <w:rPr>
          <w:rFonts w:asciiTheme="minorHAnsi" w:eastAsia="Palatino Linotype" w:hAnsiTheme="minorHAnsi" w:cstheme="minorHAnsi"/>
          <w:color w:val="000000"/>
          <w:lang w:eastAsia="pl-PL"/>
        </w:rPr>
        <w:t xml:space="preserve">) ma obowiązek: </w:t>
      </w:r>
    </w:p>
    <w:p w14:paraId="2E66927C" w14:textId="347B9E0E" w:rsidR="00973399" w:rsidRPr="0080162D" w:rsidRDefault="00AD7D51" w:rsidP="00AB4A72">
      <w:pPr>
        <w:numPr>
          <w:ilvl w:val="1"/>
          <w:numId w:val="81"/>
        </w:numPr>
        <w:spacing w:after="154" w:line="230" w:lineRule="auto"/>
        <w:ind w:hanging="482"/>
        <w:jc w:val="both"/>
        <w:rPr>
          <w:rFonts w:asciiTheme="minorHAnsi" w:eastAsia="Palatino Linotype" w:hAnsiTheme="minorHAnsi" w:cstheme="minorHAnsi"/>
          <w:color w:val="000000"/>
          <w:lang w:eastAsia="pl-PL"/>
        </w:rPr>
      </w:pPr>
      <w:r w:rsidRPr="0080162D">
        <w:rPr>
          <w:rFonts w:asciiTheme="minorHAnsi" w:eastAsia="Palatino Linotype" w:hAnsiTheme="minorHAnsi" w:cstheme="minorHAnsi"/>
          <w:color w:val="000000"/>
          <w:lang w:eastAsia="pl-PL"/>
        </w:rPr>
        <w:t xml:space="preserve">poinformowania Zamawiającego, że wybór jego oferty będzie prowadził do powstania </w:t>
      </w:r>
      <w:r w:rsidR="00C6125C" w:rsidRPr="0080162D">
        <w:rPr>
          <w:rFonts w:asciiTheme="minorHAnsi" w:eastAsia="Palatino Linotype" w:hAnsiTheme="minorHAnsi" w:cstheme="minorHAnsi"/>
          <w:color w:val="000000"/>
          <w:lang w:eastAsia="pl-PL"/>
        </w:rPr>
        <w:br/>
      </w:r>
      <w:r w:rsidRPr="0080162D">
        <w:rPr>
          <w:rFonts w:asciiTheme="minorHAnsi" w:eastAsia="Palatino Linotype" w:hAnsiTheme="minorHAnsi" w:cstheme="minorHAnsi"/>
          <w:color w:val="000000"/>
          <w:lang w:eastAsia="pl-PL"/>
        </w:rPr>
        <w:t xml:space="preserve">u Zamawiającego obowiązku podatkowego, </w:t>
      </w:r>
    </w:p>
    <w:p w14:paraId="300E5E23" w14:textId="77777777" w:rsidR="00973399" w:rsidRPr="0080162D" w:rsidRDefault="00AD7D51" w:rsidP="00AB4A72">
      <w:pPr>
        <w:numPr>
          <w:ilvl w:val="1"/>
          <w:numId w:val="81"/>
        </w:numPr>
        <w:spacing w:after="154" w:line="230" w:lineRule="auto"/>
        <w:ind w:hanging="482"/>
        <w:jc w:val="both"/>
        <w:rPr>
          <w:rFonts w:asciiTheme="minorHAnsi" w:eastAsia="Palatino Linotype" w:hAnsiTheme="minorHAnsi" w:cstheme="minorHAnsi"/>
          <w:color w:val="000000"/>
          <w:lang w:eastAsia="pl-PL"/>
        </w:rPr>
      </w:pPr>
      <w:r w:rsidRPr="0080162D">
        <w:rPr>
          <w:rFonts w:asciiTheme="minorHAnsi" w:eastAsia="Palatino Linotype" w:hAnsiTheme="minorHAnsi" w:cstheme="minorHAnsi"/>
          <w:color w:val="000000"/>
          <w:lang w:eastAsia="pl-PL"/>
        </w:rPr>
        <w:t xml:space="preserve">wskazania nazwy (rodzaju) towaru lub usługi, których dostawa lub świadczenie będą prowadziły do powstania u Zamawiającego obowiązku podatkowego, </w:t>
      </w:r>
    </w:p>
    <w:p w14:paraId="323E3C4F" w14:textId="77777777" w:rsidR="00973399" w:rsidRPr="00D3233D" w:rsidRDefault="00AD7D51" w:rsidP="00AB4A72">
      <w:pPr>
        <w:numPr>
          <w:ilvl w:val="1"/>
          <w:numId w:val="81"/>
        </w:numPr>
        <w:spacing w:after="154" w:line="230" w:lineRule="auto"/>
        <w:ind w:hanging="482"/>
        <w:jc w:val="both"/>
        <w:rPr>
          <w:rFonts w:asciiTheme="minorHAnsi" w:eastAsia="Palatino Linotype" w:hAnsiTheme="minorHAnsi" w:cstheme="minorHAnsi"/>
          <w:color w:val="000000"/>
          <w:lang w:eastAsia="pl-PL"/>
        </w:rPr>
      </w:pPr>
      <w:r w:rsidRPr="0080162D">
        <w:rPr>
          <w:rFonts w:asciiTheme="minorHAnsi" w:eastAsia="Palatino Linotype" w:hAnsiTheme="minorHAnsi" w:cstheme="minorHAnsi"/>
          <w:color w:val="000000"/>
          <w:lang w:eastAsia="pl-PL"/>
        </w:rPr>
        <w:t>wskazania wartości towaru</w:t>
      </w:r>
      <w:r w:rsidRPr="00D3233D">
        <w:rPr>
          <w:rFonts w:asciiTheme="minorHAnsi" w:eastAsia="Palatino Linotype" w:hAnsiTheme="minorHAnsi" w:cstheme="minorHAnsi"/>
          <w:color w:val="000000"/>
          <w:lang w:eastAsia="pl-PL"/>
        </w:rPr>
        <w:t xml:space="preserve"> lub usługi objętego obowiązkiem podatkowym Zamawiającego, bez kwoty podatku; </w:t>
      </w:r>
    </w:p>
    <w:p w14:paraId="189C6324" w14:textId="77777777" w:rsidR="00973399" w:rsidRPr="00D3233D" w:rsidRDefault="00AD7D51" w:rsidP="00AB4A72">
      <w:pPr>
        <w:numPr>
          <w:ilvl w:val="1"/>
          <w:numId w:val="81"/>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wskazania stawki podatku od towarów i usług, która zgodnie z wiedzą wykonawcy, będzie miała zastosowanie. </w:t>
      </w:r>
    </w:p>
    <w:p w14:paraId="429417A5" w14:textId="77777777" w:rsidR="00973399" w:rsidRPr="00D3233D" w:rsidRDefault="00AD7D51" w:rsidP="00AB4A72">
      <w:pPr>
        <w:numPr>
          <w:ilvl w:val="0"/>
          <w:numId w:val="81"/>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nie przewiduje możliwości prowadzenia rozliczeń w walutach obcych. Rozliczenia między Wykonawcą a Zamawiającym będą dokonywane w złotych polskich. </w:t>
      </w:r>
    </w:p>
    <w:p w14:paraId="465BFE4A" w14:textId="1E63D040" w:rsidR="00973399" w:rsidRPr="00D3233D" w:rsidRDefault="00AD7D51" w:rsidP="00AB4A72">
      <w:pPr>
        <w:numPr>
          <w:ilvl w:val="0"/>
          <w:numId w:val="81"/>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Cena oferty ma być wyrażona w złotych polskich z dokładnością do 1 grosza, to znaczy </w:t>
      </w:r>
      <w:r w:rsidR="0069425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z dokładnością do dwóch miejsc po przecinku. </w:t>
      </w:r>
    </w:p>
    <w:p w14:paraId="5237458F" w14:textId="7638D793" w:rsidR="00973399" w:rsidRPr="00D3233D" w:rsidRDefault="00AD7D51" w:rsidP="00AB4A72">
      <w:pPr>
        <w:numPr>
          <w:ilvl w:val="0"/>
          <w:numId w:val="81"/>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 poprawi oczywiste omyłki pisarskie oraz oczywiste omyłki rachunkowe w ofercie</w:t>
      </w:r>
      <w:r w:rsidR="0069425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 i uwzględni konsekwencje rachunkowe dokonanych poprawek, w następujący sposób:</w:t>
      </w:r>
    </w:p>
    <w:p w14:paraId="2D744F46" w14:textId="77777777" w:rsidR="00973399" w:rsidRPr="000026B1" w:rsidRDefault="00AD7D51" w:rsidP="00AB4A72">
      <w:pPr>
        <w:numPr>
          <w:ilvl w:val="1"/>
          <w:numId w:val="81"/>
        </w:numPr>
        <w:spacing w:after="154" w:line="230" w:lineRule="auto"/>
        <w:ind w:left="709" w:hanging="293"/>
        <w:jc w:val="both"/>
        <w:rPr>
          <w:rFonts w:asciiTheme="minorHAnsi" w:eastAsia="Palatino Linotype" w:hAnsiTheme="minorHAnsi" w:cstheme="minorHAnsi"/>
          <w:color w:val="000000"/>
          <w:lang w:eastAsia="pl-PL"/>
        </w:rPr>
      </w:pPr>
      <w:r w:rsidRPr="000026B1">
        <w:rPr>
          <w:rFonts w:asciiTheme="minorHAnsi" w:eastAsia="Palatino Linotype" w:hAnsiTheme="minorHAnsi" w:cstheme="minorHAnsi"/>
          <w:color w:val="000000"/>
          <w:lang w:eastAsia="pl-PL"/>
        </w:rPr>
        <w:t>w przypadku, gdy Wykonawca poda cenę oferty, ceny jednostkowe z dokładnością większą niż do dwóch miejsc po przecinku lub dokonał ich nieprawidłowego zaokrąglenia, Zamawiający dokona przeliczenia podanych w ofercie cen do dwóch miejsc po przecinku, stosując następującą zasadę: podane w ofercie kwoty zostaną zaokrąglone do pełnych groszy, przy czym końcówki poniżej 0,5 grosza zostaną pominięte, a końcówki 0,5 grosza i wyżej zostaną zaokrąglone do 1 grosza,</w:t>
      </w:r>
    </w:p>
    <w:p w14:paraId="7565FF7A" w14:textId="77777777" w:rsidR="00E03578" w:rsidRPr="00E869CF" w:rsidRDefault="00E03578" w:rsidP="00AB4A72">
      <w:pPr>
        <w:pStyle w:val="Lista2"/>
        <w:numPr>
          <w:ilvl w:val="1"/>
          <w:numId w:val="81"/>
        </w:numPr>
        <w:suppressAutoHyphens w:val="0"/>
        <w:autoSpaceDN/>
        <w:spacing w:before="0" w:after="326" w:line="276" w:lineRule="auto"/>
        <w:contextualSpacing/>
        <w:textAlignment w:val="auto"/>
        <w:rPr>
          <w:rFonts w:asciiTheme="minorHAnsi" w:hAnsiTheme="minorHAnsi" w:cstheme="minorHAnsi"/>
          <w:lang w:eastAsia="pl-PL"/>
        </w:rPr>
      </w:pPr>
      <w:r w:rsidRPr="00E869CF">
        <w:rPr>
          <w:rFonts w:asciiTheme="minorHAnsi" w:hAnsiTheme="minorHAnsi" w:cstheme="minorHAnsi"/>
          <w:lang w:eastAsia="pl-PL"/>
        </w:rPr>
        <w:t xml:space="preserve">w przypadku, gdy </w:t>
      </w:r>
      <w:r w:rsidRPr="00E869CF">
        <w:rPr>
          <w:rFonts w:asciiTheme="minorHAnsi" w:hAnsiTheme="minorHAnsi" w:cstheme="minorHAnsi"/>
          <w:b/>
          <w:bCs/>
          <w:lang w:eastAsia="pl-PL"/>
        </w:rPr>
        <w:t>Cena brutto oferty</w:t>
      </w:r>
      <w:r w:rsidRPr="00E869CF">
        <w:rPr>
          <w:rFonts w:asciiTheme="minorHAnsi" w:hAnsiTheme="minorHAnsi" w:cstheme="minorHAnsi"/>
          <w:lang w:eastAsia="pl-PL"/>
        </w:rPr>
        <w:t xml:space="preserve"> w </w:t>
      </w:r>
      <w:r w:rsidRPr="00E869CF">
        <w:rPr>
          <w:rFonts w:asciiTheme="minorHAnsi" w:hAnsiTheme="minorHAnsi" w:cstheme="minorHAnsi"/>
        </w:rPr>
        <w:t>poszczególnych formularzach cenowych</w:t>
      </w:r>
      <w:r w:rsidRPr="00E869CF">
        <w:rPr>
          <w:rFonts w:asciiTheme="minorHAnsi" w:hAnsiTheme="minorHAnsi" w:cstheme="minorHAnsi"/>
          <w:lang w:eastAsia="pl-PL"/>
        </w:rPr>
        <w:t xml:space="preserve"> nie odpowiada </w:t>
      </w:r>
      <w:r w:rsidRPr="00E869CF">
        <w:rPr>
          <w:rFonts w:asciiTheme="minorHAnsi" w:hAnsiTheme="minorHAnsi" w:cstheme="minorHAnsi"/>
          <w:b/>
          <w:bCs/>
          <w:lang w:eastAsia="pl-PL"/>
        </w:rPr>
        <w:t>Cenie brutto oferty</w:t>
      </w:r>
      <w:r w:rsidRPr="00E869CF">
        <w:rPr>
          <w:rFonts w:asciiTheme="minorHAnsi" w:hAnsiTheme="minorHAnsi" w:cstheme="minorHAnsi"/>
          <w:lang w:eastAsia="pl-PL"/>
        </w:rPr>
        <w:t xml:space="preserve"> </w:t>
      </w:r>
      <w:r w:rsidRPr="00E869CF">
        <w:rPr>
          <w:rFonts w:asciiTheme="minorHAnsi" w:hAnsiTheme="minorHAnsi" w:cstheme="minorHAnsi"/>
        </w:rPr>
        <w:t xml:space="preserve">podanej w </w:t>
      </w:r>
      <w:r w:rsidRPr="00E869CF">
        <w:rPr>
          <w:rFonts w:asciiTheme="minorHAnsi" w:hAnsiTheme="minorHAnsi" w:cstheme="minorHAnsi"/>
          <w:lang w:eastAsia="pl-PL"/>
        </w:rPr>
        <w:t>Ofercie, Zamawiający przyjmie, że prawidłowo podana jest wartość brutto w </w:t>
      </w:r>
      <w:r w:rsidRPr="00E869CF">
        <w:rPr>
          <w:rFonts w:asciiTheme="minorHAnsi" w:hAnsiTheme="minorHAnsi" w:cstheme="minorHAnsi"/>
        </w:rPr>
        <w:t>formularzach cenowych i dokona poprawienia wartości brutto w Ofercie Wykonawcy,</w:t>
      </w:r>
    </w:p>
    <w:p w14:paraId="6506ED65" w14:textId="77777777" w:rsidR="00E03578" w:rsidRPr="00E869CF" w:rsidRDefault="00E03578" w:rsidP="00AB4A72">
      <w:pPr>
        <w:pStyle w:val="Lista2"/>
        <w:numPr>
          <w:ilvl w:val="1"/>
          <w:numId w:val="81"/>
        </w:numPr>
        <w:suppressAutoHyphens w:val="0"/>
        <w:autoSpaceDN/>
        <w:spacing w:before="0" w:after="326" w:line="276" w:lineRule="auto"/>
        <w:contextualSpacing/>
        <w:textAlignment w:val="auto"/>
        <w:rPr>
          <w:rFonts w:asciiTheme="minorHAnsi" w:eastAsia="Palatino Linotype" w:hAnsiTheme="minorHAnsi" w:cstheme="minorHAnsi"/>
          <w:color w:val="000000"/>
          <w:lang w:eastAsia="pl-PL"/>
        </w:rPr>
      </w:pPr>
      <w:r w:rsidRPr="00E869CF">
        <w:rPr>
          <w:rFonts w:asciiTheme="minorHAnsi" w:hAnsiTheme="minorHAnsi" w:cstheme="minorHAnsi"/>
        </w:rPr>
        <w:t>w przypadku jeżeli łączna kwota brutto nie odpowiada łącznej kwocie netto powiększonej o wartość podatku VAT, Zamawiający uzna, że Wykonawca prawidłowo podał kwotę netto i dokona poprawienia kwoty brutto.</w:t>
      </w:r>
    </w:p>
    <w:p w14:paraId="307F39C0" w14:textId="1B8735F6" w:rsidR="00973399" w:rsidRPr="009C6ADA" w:rsidRDefault="00AD7D51" w:rsidP="00AB4A72">
      <w:pPr>
        <w:numPr>
          <w:ilvl w:val="0"/>
          <w:numId w:val="81"/>
        </w:numPr>
        <w:spacing w:after="112" w:line="230" w:lineRule="auto"/>
        <w:ind w:hanging="283"/>
        <w:jc w:val="both"/>
        <w:rPr>
          <w:rFonts w:asciiTheme="minorHAnsi" w:eastAsia="Palatino Linotype" w:hAnsiTheme="minorHAnsi" w:cstheme="minorHAnsi"/>
          <w:color w:val="000000"/>
          <w:lang w:eastAsia="pl-PL"/>
        </w:rPr>
      </w:pPr>
      <w:r w:rsidRPr="000026B1">
        <w:rPr>
          <w:rFonts w:asciiTheme="minorHAnsi" w:eastAsia="Palatino Linotype" w:hAnsiTheme="minorHAnsi" w:cstheme="minorHAnsi"/>
          <w:color w:val="000000"/>
          <w:lang w:eastAsia="pl-PL"/>
        </w:rPr>
        <w:t>Zamawiający informuje, że nie przewiduje możliwości udzielenia Wykonawcy zaliczek na poczet wykonania zamówienia.</w:t>
      </w:r>
    </w:p>
    <w:tbl>
      <w:tblPr>
        <w:tblW w:w="9131" w:type="dxa"/>
        <w:tblInd w:w="29" w:type="dxa"/>
        <w:tblCellMar>
          <w:left w:w="10" w:type="dxa"/>
          <w:right w:w="10" w:type="dxa"/>
        </w:tblCellMar>
        <w:tblLook w:val="04A0" w:firstRow="1" w:lastRow="0" w:firstColumn="1" w:lastColumn="0" w:noHBand="0" w:noVBand="1"/>
      </w:tblPr>
      <w:tblGrid>
        <w:gridCol w:w="1298"/>
        <w:gridCol w:w="7833"/>
      </w:tblGrid>
      <w:tr w:rsidR="00973399" w:rsidRPr="000026B1" w14:paraId="7E1B02BD" w14:textId="77777777">
        <w:trPr>
          <w:trHeight w:val="298"/>
        </w:trPr>
        <w:tc>
          <w:tcPr>
            <w:tcW w:w="1298" w:type="dxa"/>
            <w:shd w:val="clear" w:color="auto" w:fill="A6A6A6"/>
            <w:tcMar>
              <w:top w:w="71" w:type="dxa"/>
              <w:left w:w="29" w:type="dxa"/>
              <w:bottom w:w="0" w:type="dxa"/>
              <w:right w:w="115" w:type="dxa"/>
            </w:tcMar>
          </w:tcPr>
          <w:p w14:paraId="1BD74EE6" w14:textId="1B6A7C04" w:rsidR="00973399" w:rsidRPr="000026B1" w:rsidRDefault="00AD7D51">
            <w:pPr>
              <w:spacing w:after="0" w:line="240" w:lineRule="auto"/>
              <w:rPr>
                <w:rFonts w:asciiTheme="minorHAnsi" w:hAnsiTheme="minorHAnsi" w:cstheme="minorHAnsi"/>
              </w:rPr>
            </w:pPr>
            <w:bookmarkStart w:id="4" w:name="_Hlk64895455"/>
            <w:r w:rsidRPr="000026B1">
              <w:rPr>
                <w:rFonts w:asciiTheme="minorHAnsi" w:eastAsia="Palatino Linotype" w:hAnsiTheme="minorHAnsi" w:cstheme="minorHAnsi"/>
                <w:b/>
                <w:color w:val="000000"/>
                <w:lang w:eastAsia="pl-PL"/>
              </w:rPr>
              <w:t>Rozdz. 1</w:t>
            </w:r>
            <w:r w:rsidR="00B57B19">
              <w:rPr>
                <w:rFonts w:asciiTheme="minorHAnsi" w:eastAsia="Palatino Linotype" w:hAnsiTheme="minorHAnsi" w:cstheme="minorHAnsi"/>
                <w:b/>
                <w:color w:val="000000"/>
                <w:lang w:eastAsia="pl-PL"/>
              </w:rPr>
              <w:t>7</w:t>
            </w:r>
          </w:p>
        </w:tc>
        <w:tc>
          <w:tcPr>
            <w:tcW w:w="7833" w:type="dxa"/>
            <w:shd w:val="clear" w:color="auto" w:fill="A6A6A6"/>
            <w:tcMar>
              <w:top w:w="71" w:type="dxa"/>
              <w:left w:w="29" w:type="dxa"/>
              <w:bottom w:w="0" w:type="dxa"/>
              <w:right w:w="115" w:type="dxa"/>
            </w:tcMar>
          </w:tcPr>
          <w:p w14:paraId="2DFA805C" w14:textId="77777777" w:rsidR="00973399" w:rsidRPr="000026B1" w:rsidRDefault="00AD7D51">
            <w:pPr>
              <w:spacing w:after="0" w:line="240" w:lineRule="auto"/>
              <w:ind w:left="120"/>
              <w:rPr>
                <w:rFonts w:asciiTheme="minorHAnsi" w:hAnsiTheme="minorHAnsi" w:cstheme="minorHAnsi"/>
              </w:rPr>
            </w:pPr>
            <w:r w:rsidRPr="000026B1">
              <w:rPr>
                <w:rFonts w:asciiTheme="minorHAnsi" w:eastAsia="Palatino Linotype" w:hAnsiTheme="minorHAnsi" w:cstheme="minorHAnsi"/>
                <w:b/>
                <w:color w:val="000000"/>
                <w:lang w:eastAsia="pl-PL"/>
              </w:rPr>
              <w:t>Opis kryteriów oceny ofert wraz z podaniem wag tych kryteriów i sposobu oceny ofert</w:t>
            </w:r>
          </w:p>
        </w:tc>
      </w:tr>
    </w:tbl>
    <w:bookmarkEnd w:id="4"/>
    <w:p w14:paraId="6D450B23" w14:textId="10F5815F" w:rsidR="00973399" w:rsidRDefault="00AD7D51" w:rsidP="00AB4A72">
      <w:pPr>
        <w:numPr>
          <w:ilvl w:val="0"/>
          <w:numId w:val="82"/>
        </w:numPr>
        <w:spacing w:after="154" w:line="230" w:lineRule="auto"/>
        <w:ind w:hanging="283"/>
        <w:jc w:val="both"/>
        <w:rPr>
          <w:rFonts w:asciiTheme="minorHAnsi" w:eastAsia="Palatino Linotype" w:hAnsiTheme="minorHAnsi" w:cstheme="minorHAnsi"/>
          <w:color w:val="000000"/>
          <w:lang w:eastAsia="pl-PL"/>
        </w:rPr>
      </w:pPr>
      <w:r w:rsidRPr="000026B1">
        <w:rPr>
          <w:rFonts w:asciiTheme="minorHAnsi" w:eastAsia="Palatino Linotype" w:hAnsiTheme="minorHAnsi" w:cstheme="minorHAnsi"/>
          <w:color w:val="000000"/>
          <w:lang w:eastAsia="pl-PL"/>
        </w:rPr>
        <w:t xml:space="preserve">Oceniane będą wyłącznie oferty nieodrzucone. </w:t>
      </w:r>
    </w:p>
    <w:p w14:paraId="0CC92EEF" w14:textId="0F0914F9" w:rsidR="00973399" w:rsidRPr="00760765" w:rsidRDefault="00AD7D51" w:rsidP="00AB4A72">
      <w:pPr>
        <w:numPr>
          <w:ilvl w:val="0"/>
          <w:numId w:val="82"/>
        </w:numPr>
        <w:spacing w:after="154" w:line="230" w:lineRule="auto"/>
        <w:ind w:hanging="283"/>
        <w:jc w:val="both"/>
        <w:rPr>
          <w:rFonts w:asciiTheme="minorHAnsi" w:eastAsia="Palatino Linotype" w:hAnsiTheme="minorHAnsi" w:cstheme="minorHAnsi"/>
          <w:color w:val="000000"/>
          <w:lang w:eastAsia="pl-PL"/>
        </w:rPr>
      </w:pPr>
      <w:r w:rsidRPr="00760765">
        <w:rPr>
          <w:rFonts w:asciiTheme="minorHAnsi" w:eastAsia="Palatino Linotype" w:hAnsiTheme="minorHAnsi" w:cstheme="minorHAnsi"/>
          <w:color w:val="000000"/>
          <w:lang w:eastAsia="pl-PL"/>
        </w:rPr>
        <w:lastRenderedPageBreak/>
        <w:t>Przy wyborze najkorzystniejszej oferty</w:t>
      </w:r>
      <w:r w:rsidR="00C01716" w:rsidRPr="00760765">
        <w:rPr>
          <w:rFonts w:asciiTheme="minorHAnsi" w:eastAsia="Palatino Linotype" w:hAnsiTheme="minorHAnsi" w:cstheme="minorHAnsi"/>
          <w:color w:val="000000"/>
          <w:lang w:eastAsia="pl-PL"/>
        </w:rPr>
        <w:t xml:space="preserve"> dla części 1 i 2 zamówienia,</w:t>
      </w:r>
      <w:r w:rsidRPr="00760765">
        <w:rPr>
          <w:rFonts w:asciiTheme="minorHAnsi" w:eastAsia="Palatino Linotype" w:hAnsiTheme="minorHAnsi" w:cstheme="minorHAnsi"/>
          <w:color w:val="000000"/>
          <w:lang w:eastAsia="pl-PL"/>
        </w:rPr>
        <w:t xml:space="preserve"> Zamawiający będzie kierował się niżej opisanymi kryteriami:</w:t>
      </w:r>
    </w:p>
    <w:p w14:paraId="216803D6" w14:textId="0D78960C" w:rsidR="00760765" w:rsidRPr="00760765" w:rsidRDefault="00760765" w:rsidP="00AB4A72">
      <w:pPr>
        <w:pStyle w:val="Akapitzlist"/>
        <w:numPr>
          <w:ilvl w:val="0"/>
          <w:numId w:val="104"/>
        </w:numPr>
        <w:rPr>
          <w:rFonts w:asciiTheme="minorHAnsi" w:hAnsiTheme="minorHAnsi" w:cstheme="minorHAnsi"/>
          <w:b/>
        </w:rPr>
      </w:pPr>
      <w:r w:rsidRPr="00760765">
        <w:rPr>
          <w:rFonts w:asciiTheme="minorHAnsi" w:hAnsiTheme="minorHAnsi" w:cstheme="minorHAnsi"/>
          <w:b/>
        </w:rPr>
        <w:t>dla części I zamówienia:</w:t>
      </w:r>
    </w:p>
    <w:p w14:paraId="6F72DFB0"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KRYTERIUM</w:t>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t xml:space="preserve">            WAGA</w:t>
      </w:r>
    </w:p>
    <w:p w14:paraId="24FC435F"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Nr 1 – Cena brutto </w:t>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t xml:space="preserve">                60 %</w:t>
      </w:r>
    </w:p>
    <w:p w14:paraId="7CB164A8"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Nr 2 - Aspekt społeczny, zatrudnienie na umowę o pracę do realizacji usługi sprzątania w czasie trwania umowy osób niepełnosprawnych                                                                                                 20 %      </w:t>
      </w:r>
    </w:p>
    <w:p w14:paraId="3C6F765F"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Nr 3 - Czas przybycia ekipy sprzątającej wraz z samochodem do wywozu odpadów (w minutach gdzie maksymalny możliwy czas przybycia wynosi 240 minut) dla zleceń interwencyjnych</w:t>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t xml:space="preserve">  20 %      </w:t>
      </w:r>
    </w:p>
    <w:p w14:paraId="4B41F92B" w14:textId="77777777" w:rsidR="009E1F5C" w:rsidRDefault="009E1F5C" w:rsidP="009E1F5C">
      <w:pPr>
        <w:pStyle w:val="Standard"/>
        <w:ind w:left="426"/>
        <w:jc w:val="both"/>
        <w:rPr>
          <w:rFonts w:asciiTheme="minorHAnsi" w:eastAsia="Palatino Linotype" w:hAnsiTheme="minorHAnsi" w:cstheme="minorHAnsi"/>
          <w:b/>
          <w:color w:val="000000"/>
          <w:sz w:val="22"/>
          <w:szCs w:val="22"/>
          <w:lang w:eastAsia="pl-PL"/>
        </w:rPr>
      </w:pPr>
    </w:p>
    <w:p w14:paraId="74190826" w14:textId="1DF05434"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Sposób obliczania ceny</w:t>
      </w:r>
      <w:r>
        <w:rPr>
          <w:rFonts w:asciiTheme="minorHAnsi" w:eastAsia="Palatino Linotype" w:hAnsiTheme="minorHAnsi" w:cstheme="minorHAnsi"/>
          <w:b/>
          <w:color w:val="000000"/>
          <w:sz w:val="22"/>
          <w:szCs w:val="22"/>
          <w:lang w:eastAsia="pl-PL"/>
        </w:rPr>
        <w:t xml:space="preserve"> (kryterium nr 1)</w:t>
      </w:r>
      <w:r w:rsidRPr="009E1F5C">
        <w:rPr>
          <w:rFonts w:asciiTheme="minorHAnsi" w:eastAsia="Palatino Linotype" w:hAnsiTheme="minorHAnsi" w:cstheme="minorHAnsi"/>
          <w:b/>
          <w:color w:val="000000"/>
          <w:sz w:val="22"/>
          <w:szCs w:val="22"/>
          <w:lang w:eastAsia="pl-PL"/>
        </w:rPr>
        <w:t>:</w:t>
      </w:r>
    </w:p>
    <w:p w14:paraId="7F5A9894"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   </w:t>
      </w:r>
    </w:p>
    <w:p w14:paraId="519C72DB"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                    </w:t>
      </w:r>
      <w:proofErr w:type="spellStart"/>
      <w:r w:rsidRPr="009E1F5C">
        <w:rPr>
          <w:rFonts w:asciiTheme="minorHAnsi" w:eastAsia="Palatino Linotype" w:hAnsiTheme="minorHAnsi" w:cstheme="minorHAnsi"/>
          <w:b/>
          <w:color w:val="000000"/>
          <w:sz w:val="22"/>
          <w:szCs w:val="22"/>
          <w:lang w:eastAsia="pl-PL"/>
        </w:rPr>
        <w:t>Cmin</w:t>
      </w:r>
      <w:proofErr w:type="spellEnd"/>
    </w:p>
    <w:p w14:paraId="79EF1698"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    </w:t>
      </w:r>
      <w:proofErr w:type="spellStart"/>
      <w:r w:rsidRPr="009E1F5C">
        <w:rPr>
          <w:rFonts w:asciiTheme="minorHAnsi" w:eastAsia="Palatino Linotype" w:hAnsiTheme="minorHAnsi" w:cstheme="minorHAnsi"/>
          <w:b/>
          <w:color w:val="000000"/>
          <w:sz w:val="22"/>
          <w:szCs w:val="22"/>
          <w:lang w:eastAsia="pl-PL"/>
        </w:rPr>
        <w:t>Pc</w:t>
      </w:r>
      <w:proofErr w:type="spellEnd"/>
      <w:r w:rsidRPr="009E1F5C">
        <w:rPr>
          <w:rFonts w:asciiTheme="minorHAnsi" w:eastAsia="Palatino Linotype" w:hAnsiTheme="minorHAnsi" w:cstheme="minorHAnsi"/>
          <w:b/>
          <w:color w:val="000000"/>
          <w:sz w:val="22"/>
          <w:szCs w:val="22"/>
          <w:lang w:eastAsia="pl-PL"/>
        </w:rPr>
        <w:t xml:space="preserve">  =   ------------  x 60 pkt.</w:t>
      </w:r>
    </w:p>
    <w:p w14:paraId="6442B9A8"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                    </w:t>
      </w:r>
      <w:proofErr w:type="spellStart"/>
      <w:r w:rsidRPr="009E1F5C">
        <w:rPr>
          <w:rFonts w:asciiTheme="minorHAnsi" w:eastAsia="Palatino Linotype" w:hAnsiTheme="minorHAnsi" w:cstheme="minorHAnsi"/>
          <w:b/>
          <w:color w:val="000000"/>
          <w:sz w:val="22"/>
          <w:szCs w:val="22"/>
          <w:lang w:eastAsia="pl-PL"/>
        </w:rPr>
        <w:t>Cob</w:t>
      </w:r>
      <w:proofErr w:type="spellEnd"/>
    </w:p>
    <w:p w14:paraId="6ED9465C"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p>
    <w:p w14:paraId="206D1995"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gdzie:</w:t>
      </w:r>
    </w:p>
    <w:p w14:paraId="147B1ACF"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proofErr w:type="spellStart"/>
      <w:r w:rsidRPr="009E1F5C">
        <w:rPr>
          <w:rFonts w:asciiTheme="minorHAnsi" w:eastAsia="Palatino Linotype" w:hAnsiTheme="minorHAnsi" w:cstheme="minorHAnsi"/>
          <w:b/>
          <w:color w:val="000000"/>
          <w:sz w:val="22"/>
          <w:szCs w:val="22"/>
          <w:lang w:eastAsia="pl-PL"/>
        </w:rPr>
        <w:t>Cmin</w:t>
      </w:r>
      <w:proofErr w:type="spellEnd"/>
      <w:r w:rsidRPr="009E1F5C">
        <w:rPr>
          <w:rFonts w:asciiTheme="minorHAnsi" w:eastAsia="Palatino Linotype" w:hAnsiTheme="minorHAnsi" w:cstheme="minorHAnsi"/>
          <w:b/>
          <w:color w:val="000000"/>
          <w:sz w:val="22"/>
          <w:szCs w:val="22"/>
          <w:lang w:eastAsia="pl-PL"/>
        </w:rPr>
        <w:t xml:space="preserve"> – najniższa cena spośród badanych ofert </w:t>
      </w:r>
    </w:p>
    <w:p w14:paraId="51C03B15"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proofErr w:type="spellStart"/>
      <w:r w:rsidRPr="009E1F5C">
        <w:rPr>
          <w:rFonts w:asciiTheme="minorHAnsi" w:eastAsia="Palatino Linotype" w:hAnsiTheme="minorHAnsi" w:cstheme="minorHAnsi"/>
          <w:b/>
          <w:color w:val="000000"/>
          <w:sz w:val="22"/>
          <w:szCs w:val="22"/>
          <w:lang w:eastAsia="pl-PL"/>
        </w:rPr>
        <w:t>Cob</w:t>
      </w:r>
      <w:proofErr w:type="spellEnd"/>
      <w:r w:rsidRPr="009E1F5C">
        <w:rPr>
          <w:rFonts w:asciiTheme="minorHAnsi" w:eastAsia="Palatino Linotype" w:hAnsiTheme="minorHAnsi" w:cstheme="minorHAnsi"/>
          <w:b/>
          <w:color w:val="000000"/>
          <w:sz w:val="22"/>
          <w:szCs w:val="22"/>
          <w:lang w:eastAsia="pl-PL"/>
        </w:rPr>
        <w:t xml:space="preserve"> – cena oferowana w badanej ofercie</w:t>
      </w:r>
    </w:p>
    <w:p w14:paraId="56A78432"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proofErr w:type="spellStart"/>
      <w:r w:rsidRPr="009E1F5C">
        <w:rPr>
          <w:rFonts w:asciiTheme="minorHAnsi" w:eastAsia="Palatino Linotype" w:hAnsiTheme="minorHAnsi" w:cstheme="minorHAnsi"/>
          <w:b/>
          <w:color w:val="000000"/>
          <w:sz w:val="22"/>
          <w:szCs w:val="22"/>
          <w:lang w:eastAsia="pl-PL"/>
        </w:rPr>
        <w:t>Pc</w:t>
      </w:r>
      <w:proofErr w:type="spellEnd"/>
      <w:r w:rsidRPr="009E1F5C">
        <w:rPr>
          <w:rFonts w:asciiTheme="minorHAnsi" w:eastAsia="Palatino Linotype" w:hAnsiTheme="minorHAnsi" w:cstheme="minorHAnsi"/>
          <w:b/>
          <w:color w:val="000000"/>
          <w:sz w:val="22"/>
          <w:szCs w:val="22"/>
          <w:lang w:eastAsia="pl-PL"/>
        </w:rPr>
        <w:t xml:space="preserve"> – liczba punktów za kryterium ceny, przyznana badanej ofercie</w:t>
      </w:r>
    </w:p>
    <w:p w14:paraId="73875DC2"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p>
    <w:p w14:paraId="3F1AFED2" w14:textId="4E44EB7F"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Maksymalną liczbę punktów (60 pkt</w:t>
      </w:r>
      <w:r w:rsidR="00C2627E">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 xml:space="preserve">) otrzyma oferta wykonawcy, który zaproponuje najniższą cenę brutto, natomiast pozostałe oferty otrzymają odpowiednio mniejszą liczbę punktów zgodnie </w:t>
      </w:r>
      <w:r w:rsidR="008C7AAE">
        <w:rPr>
          <w:rFonts w:asciiTheme="minorHAnsi" w:eastAsia="Palatino Linotype" w:hAnsiTheme="minorHAnsi" w:cstheme="minorHAnsi"/>
          <w:bCs/>
          <w:color w:val="000000"/>
          <w:sz w:val="22"/>
          <w:szCs w:val="22"/>
          <w:lang w:eastAsia="pl-PL"/>
        </w:rPr>
        <w:br/>
      </w:r>
      <w:r w:rsidRPr="009E1F5C">
        <w:rPr>
          <w:rFonts w:asciiTheme="minorHAnsi" w:eastAsia="Palatino Linotype" w:hAnsiTheme="minorHAnsi" w:cstheme="minorHAnsi"/>
          <w:bCs/>
          <w:color w:val="000000"/>
          <w:sz w:val="22"/>
          <w:szCs w:val="22"/>
          <w:lang w:eastAsia="pl-PL"/>
        </w:rPr>
        <w:t xml:space="preserve">z powyższym wzorem. </w:t>
      </w:r>
    </w:p>
    <w:p w14:paraId="09AE9F8D" w14:textId="77777777"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p>
    <w:p w14:paraId="0B2B8EDC" w14:textId="2732E5FC"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C6ADA">
        <w:rPr>
          <w:rFonts w:asciiTheme="minorHAnsi" w:eastAsia="Palatino Linotype" w:hAnsiTheme="minorHAnsi" w:cstheme="minorHAnsi"/>
          <w:b/>
          <w:bCs/>
          <w:color w:val="000000"/>
          <w:sz w:val="22"/>
          <w:szCs w:val="22"/>
          <w:lang w:eastAsia="pl-PL"/>
        </w:rPr>
        <w:t>Wartość punktowa kryterium nr 2</w:t>
      </w:r>
      <w:r w:rsidRPr="009E1F5C">
        <w:rPr>
          <w:rFonts w:asciiTheme="minorHAnsi" w:eastAsia="Palatino Linotype" w:hAnsiTheme="minorHAnsi" w:cstheme="minorHAnsi"/>
          <w:bCs/>
          <w:color w:val="000000"/>
          <w:sz w:val="22"/>
          <w:szCs w:val="22"/>
          <w:lang w:eastAsia="pl-PL"/>
        </w:rPr>
        <w:t xml:space="preserve"> – „Aspekt społeczny, zatrudnienie na umowę o pracę do realizacji usługi sprzątania w czasie trwania umowy osób niepełnosprawnych ” </w:t>
      </w:r>
    </w:p>
    <w:p w14:paraId="21144EF6" w14:textId="57A7DC76"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w rozumieniu ustawy z dnia 27 sierpnia 1997 r. o rehabilitacji zawodowej i społecznej oraz zatrudnianiu osób niepełnosprawnyc</w:t>
      </w:r>
      <w:r w:rsidR="00662D2F">
        <w:rPr>
          <w:rFonts w:asciiTheme="minorHAnsi" w:eastAsia="Palatino Linotype" w:hAnsiTheme="minorHAnsi" w:cstheme="minorHAnsi"/>
          <w:bCs/>
          <w:color w:val="000000"/>
          <w:sz w:val="22"/>
          <w:szCs w:val="22"/>
          <w:lang w:eastAsia="pl-PL"/>
        </w:rPr>
        <w:t>h (Dz. U. z 2021 r., poz. 573), w</w:t>
      </w:r>
      <w:r w:rsidRPr="009E1F5C">
        <w:rPr>
          <w:rFonts w:asciiTheme="minorHAnsi" w:eastAsia="Palatino Linotype" w:hAnsiTheme="minorHAnsi" w:cstheme="minorHAnsi"/>
          <w:bCs/>
          <w:color w:val="000000"/>
          <w:sz w:val="22"/>
          <w:szCs w:val="22"/>
          <w:lang w:eastAsia="pl-PL"/>
        </w:rPr>
        <w:t>/w osoby będą zatrudnione na podstawie umowy o pracę zgodnie ustawą z dnia 26 czerwca 1974r. — Kodeks pracy</w:t>
      </w:r>
      <w:r w:rsidR="007E5131">
        <w:rPr>
          <w:rFonts w:asciiTheme="minorHAnsi" w:eastAsia="Palatino Linotype" w:hAnsiTheme="minorHAnsi" w:cstheme="minorHAnsi"/>
          <w:bCs/>
          <w:color w:val="000000"/>
          <w:sz w:val="22"/>
          <w:szCs w:val="22"/>
          <w:lang w:eastAsia="pl-PL"/>
        </w:rPr>
        <w:t>,</w:t>
      </w:r>
    </w:p>
    <w:p w14:paraId="23260052" w14:textId="7CBBD8A8"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 </w:t>
      </w:r>
      <w:r w:rsidR="00B86984">
        <w:rPr>
          <w:rFonts w:asciiTheme="minorHAnsi" w:eastAsia="Palatino Linotype" w:hAnsiTheme="minorHAnsi" w:cstheme="minorHAnsi"/>
          <w:bCs/>
          <w:color w:val="000000"/>
          <w:sz w:val="22"/>
          <w:szCs w:val="22"/>
          <w:lang w:eastAsia="pl-PL"/>
        </w:rPr>
        <w:t>p</w:t>
      </w:r>
      <w:r w:rsidR="009C6ADA">
        <w:rPr>
          <w:rFonts w:asciiTheme="minorHAnsi" w:eastAsia="Palatino Linotype" w:hAnsiTheme="minorHAnsi" w:cstheme="minorHAnsi"/>
          <w:bCs/>
          <w:color w:val="000000"/>
          <w:sz w:val="22"/>
          <w:szCs w:val="22"/>
          <w:lang w:eastAsia="pl-PL"/>
        </w:rPr>
        <w:t>unktowana będzie</w:t>
      </w:r>
      <w:r w:rsidRPr="009E1F5C">
        <w:rPr>
          <w:rFonts w:asciiTheme="minorHAnsi" w:eastAsia="Palatino Linotype" w:hAnsiTheme="minorHAnsi" w:cstheme="minorHAnsi"/>
          <w:bCs/>
          <w:color w:val="000000"/>
          <w:sz w:val="22"/>
          <w:szCs w:val="22"/>
          <w:lang w:eastAsia="pl-PL"/>
        </w:rPr>
        <w:t xml:space="preserve"> następująco:                                                                                           </w:t>
      </w:r>
    </w:p>
    <w:p w14:paraId="03E7122C" w14:textId="77777777"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p>
    <w:p w14:paraId="67A602C2" w14:textId="1128A4D1" w:rsidR="009E1F5C" w:rsidRPr="009E1F5C" w:rsidRDefault="009C6ADA" w:rsidP="009E1F5C">
      <w:pPr>
        <w:pStyle w:val="Standard"/>
        <w:jc w:val="both"/>
        <w:rPr>
          <w:rFonts w:asciiTheme="minorHAnsi" w:eastAsia="Palatino Linotype" w:hAnsiTheme="minorHAnsi" w:cstheme="minorHAnsi"/>
          <w:bCs/>
          <w:color w:val="000000"/>
          <w:sz w:val="22"/>
          <w:szCs w:val="22"/>
          <w:lang w:eastAsia="pl-PL"/>
        </w:rPr>
      </w:pPr>
      <w:r>
        <w:rPr>
          <w:rFonts w:asciiTheme="minorHAnsi" w:eastAsia="Palatino Linotype" w:hAnsiTheme="minorHAnsi" w:cstheme="minorHAnsi"/>
          <w:bCs/>
          <w:color w:val="000000"/>
          <w:sz w:val="22"/>
          <w:szCs w:val="22"/>
          <w:lang w:eastAsia="pl-PL"/>
        </w:rPr>
        <w:t xml:space="preserve">1 osoba - </w:t>
      </w:r>
      <w:r w:rsidR="009E1F5C" w:rsidRPr="009E1F5C">
        <w:rPr>
          <w:rFonts w:asciiTheme="minorHAnsi" w:eastAsia="Palatino Linotype" w:hAnsiTheme="minorHAnsi" w:cstheme="minorHAnsi"/>
          <w:bCs/>
          <w:color w:val="000000"/>
          <w:sz w:val="22"/>
          <w:szCs w:val="22"/>
          <w:lang w:eastAsia="pl-PL"/>
        </w:rPr>
        <w:t xml:space="preserve">0 punktów </w:t>
      </w:r>
    </w:p>
    <w:p w14:paraId="66C4B680" w14:textId="77777777"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2 osoby - 20 punktów </w:t>
      </w:r>
    </w:p>
    <w:p w14:paraId="239A272A" w14:textId="77777777"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p>
    <w:p w14:paraId="6BDD47DA" w14:textId="6A0F43FE"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Punkty w ramach kryterium „Aspekt społeczny, zatrudnienie na umowę o pracę do realizacji usługi sprzątania w czasie trwania umowy osób niepełnosprawnych</w:t>
      </w:r>
      <w:r w:rsidR="009C6ADA">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 xml:space="preserve"> zostaną przyznane w skali punktowej od 0 do 20 punktów, na podstawie informacji zawartych w Druku Oferty;                                                                                                 </w:t>
      </w:r>
    </w:p>
    <w:p w14:paraId="231A6EFB" w14:textId="182848E0"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W sytuacji niewypełnienia Druku Oferty w punkcie „Aspekt społeczny, zatrudnienie na umowę o pracę do realizacji usługi sp</w:t>
      </w:r>
      <w:r w:rsidR="009C6ADA">
        <w:rPr>
          <w:rFonts w:asciiTheme="minorHAnsi" w:eastAsia="Palatino Linotype" w:hAnsiTheme="minorHAnsi" w:cstheme="minorHAnsi"/>
          <w:bCs/>
          <w:color w:val="000000"/>
          <w:sz w:val="22"/>
          <w:szCs w:val="22"/>
          <w:lang w:eastAsia="pl-PL"/>
        </w:rPr>
        <w:t>rzątania w czasie trwania umowy</w:t>
      </w:r>
      <w:r w:rsidRPr="009E1F5C">
        <w:rPr>
          <w:rFonts w:asciiTheme="minorHAnsi" w:eastAsia="Palatino Linotype" w:hAnsiTheme="minorHAnsi" w:cstheme="minorHAnsi"/>
          <w:bCs/>
          <w:color w:val="000000"/>
          <w:sz w:val="22"/>
          <w:szCs w:val="22"/>
          <w:lang w:eastAsia="pl-PL"/>
        </w:rPr>
        <w:t xml:space="preserve"> osób </w:t>
      </w:r>
      <w:r w:rsidR="009C6ADA">
        <w:rPr>
          <w:rFonts w:asciiTheme="minorHAnsi" w:eastAsia="Palatino Linotype" w:hAnsiTheme="minorHAnsi" w:cstheme="minorHAnsi"/>
          <w:bCs/>
          <w:color w:val="000000"/>
          <w:sz w:val="22"/>
          <w:szCs w:val="22"/>
          <w:lang w:eastAsia="pl-PL"/>
        </w:rPr>
        <w:t>niepełnosprawnych”</w:t>
      </w:r>
      <w:r w:rsidRPr="009E1F5C">
        <w:rPr>
          <w:rFonts w:asciiTheme="minorHAnsi" w:eastAsia="Palatino Linotype" w:hAnsiTheme="minorHAnsi" w:cstheme="minorHAnsi"/>
          <w:bCs/>
          <w:color w:val="000000"/>
          <w:sz w:val="22"/>
          <w:szCs w:val="22"/>
          <w:lang w:eastAsia="pl-PL"/>
        </w:rPr>
        <w:t xml:space="preserve">                                                  </w:t>
      </w:r>
      <w:r w:rsidR="009C6ADA">
        <w:rPr>
          <w:rFonts w:asciiTheme="minorHAnsi" w:eastAsia="Palatino Linotype" w:hAnsiTheme="minorHAnsi" w:cstheme="minorHAnsi"/>
          <w:bCs/>
          <w:color w:val="000000"/>
          <w:sz w:val="22"/>
          <w:szCs w:val="22"/>
          <w:lang w:eastAsia="pl-PL"/>
        </w:rPr>
        <w:t xml:space="preserve">                      </w:t>
      </w:r>
      <w:r w:rsidRPr="009E1F5C">
        <w:rPr>
          <w:rFonts w:asciiTheme="minorHAnsi" w:eastAsia="Palatino Linotype" w:hAnsiTheme="minorHAnsi" w:cstheme="minorHAnsi"/>
          <w:bCs/>
          <w:color w:val="000000"/>
          <w:sz w:val="22"/>
          <w:szCs w:val="22"/>
          <w:lang w:eastAsia="pl-PL"/>
        </w:rPr>
        <w:t xml:space="preserve"> oferta Wykonawcy w ramach przedmiotowego kryterium oceny otrzyma 0 pkt. </w:t>
      </w:r>
    </w:p>
    <w:p w14:paraId="49C03785" w14:textId="77777777"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p>
    <w:p w14:paraId="6E1EB870" w14:textId="1550FAE7" w:rsidR="009E1F5C" w:rsidRPr="009E1F5C" w:rsidRDefault="009C6ADA" w:rsidP="00CC4289">
      <w:pPr>
        <w:pStyle w:val="Standard"/>
        <w:jc w:val="both"/>
        <w:rPr>
          <w:rFonts w:asciiTheme="minorHAnsi" w:eastAsia="Palatino Linotype" w:hAnsiTheme="minorHAnsi" w:cstheme="minorHAnsi"/>
          <w:bCs/>
          <w:color w:val="000000"/>
          <w:sz w:val="22"/>
          <w:szCs w:val="22"/>
          <w:lang w:eastAsia="pl-PL"/>
        </w:rPr>
      </w:pPr>
      <w:r w:rsidRPr="009C6ADA">
        <w:rPr>
          <w:rFonts w:asciiTheme="minorHAnsi" w:eastAsia="Palatino Linotype" w:hAnsiTheme="minorHAnsi" w:cstheme="minorHAnsi"/>
          <w:b/>
          <w:bCs/>
          <w:color w:val="000000"/>
          <w:sz w:val="22"/>
          <w:szCs w:val="22"/>
          <w:lang w:eastAsia="pl-PL"/>
        </w:rPr>
        <w:t>Wartość punktowa kryterium nr 3</w:t>
      </w:r>
      <w:r w:rsidRPr="009E1F5C">
        <w:rPr>
          <w:rFonts w:asciiTheme="minorHAnsi" w:eastAsia="Palatino Linotype" w:hAnsiTheme="minorHAnsi" w:cstheme="minorHAnsi"/>
          <w:bCs/>
          <w:color w:val="000000"/>
          <w:sz w:val="22"/>
          <w:szCs w:val="22"/>
          <w:lang w:eastAsia="pl-PL"/>
        </w:rPr>
        <w:t xml:space="preserve"> – </w:t>
      </w:r>
      <w:r>
        <w:rPr>
          <w:rFonts w:asciiTheme="minorHAnsi" w:eastAsia="Palatino Linotype" w:hAnsiTheme="minorHAnsi" w:cstheme="minorHAnsi"/>
          <w:bCs/>
          <w:color w:val="000000"/>
          <w:sz w:val="22"/>
          <w:szCs w:val="22"/>
          <w:lang w:eastAsia="pl-PL"/>
        </w:rPr>
        <w:t>„</w:t>
      </w:r>
      <w:r w:rsidR="009E1F5C" w:rsidRPr="009E1F5C">
        <w:rPr>
          <w:rFonts w:asciiTheme="minorHAnsi" w:eastAsia="Palatino Linotype" w:hAnsiTheme="minorHAnsi" w:cstheme="minorHAnsi"/>
          <w:bCs/>
          <w:color w:val="000000"/>
          <w:sz w:val="22"/>
          <w:szCs w:val="22"/>
          <w:lang w:eastAsia="pl-PL"/>
        </w:rPr>
        <w:t>Czas przybycia ekipy sprzątającej wraz z samochodem do wywozu odpadów (w minutach gdzie maksymalny możliwy czas przybycia wynosi 240 minut) dla zleceń interwencyjnych</w:t>
      </w:r>
      <w:r>
        <w:rPr>
          <w:rFonts w:asciiTheme="minorHAnsi" w:eastAsia="Palatino Linotype" w:hAnsiTheme="minorHAnsi" w:cstheme="minorHAnsi"/>
          <w:bCs/>
          <w:color w:val="000000"/>
          <w:sz w:val="22"/>
          <w:szCs w:val="22"/>
          <w:lang w:eastAsia="pl-PL"/>
        </w:rPr>
        <w:t>” - punktowana</w:t>
      </w:r>
      <w:r w:rsidR="009E1F5C" w:rsidRPr="009E1F5C">
        <w:rPr>
          <w:rFonts w:asciiTheme="minorHAnsi" w:eastAsia="Palatino Linotype" w:hAnsiTheme="minorHAnsi" w:cstheme="minorHAnsi"/>
          <w:bCs/>
          <w:color w:val="000000"/>
          <w:sz w:val="22"/>
          <w:szCs w:val="22"/>
          <w:lang w:eastAsia="pl-PL"/>
        </w:rPr>
        <w:t xml:space="preserve"> będzie następująco: </w:t>
      </w:r>
    </w:p>
    <w:p w14:paraId="576D873F" w14:textId="77777777" w:rsidR="009C6ADA" w:rsidRDefault="009C6ADA" w:rsidP="009E1F5C">
      <w:pPr>
        <w:pStyle w:val="Standard"/>
        <w:jc w:val="both"/>
        <w:rPr>
          <w:rFonts w:asciiTheme="minorHAnsi" w:eastAsia="Palatino Linotype" w:hAnsiTheme="minorHAnsi" w:cstheme="minorHAnsi"/>
          <w:bCs/>
          <w:color w:val="000000"/>
          <w:sz w:val="22"/>
          <w:szCs w:val="22"/>
          <w:lang w:eastAsia="pl-PL"/>
        </w:rPr>
      </w:pPr>
    </w:p>
    <w:p w14:paraId="2B9699B3" w14:textId="77777777"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do 30 minut włącznie – 20 punktów</w:t>
      </w:r>
    </w:p>
    <w:p w14:paraId="4B9328FD" w14:textId="77777777"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powyżej 30 minut do 60 minut włącznie- 10 punktów</w:t>
      </w:r>
    </w:p>
    <w:p w14:paraId="67985E41" w14:textId="77777777" w:rsid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powyżej 60 do 240 minut włącznie - 0 punktów </w:t>
      </w:r>
    </w:p>
    <w:p w14:paraId="181B033A" w14:textId="77777777" w:rsidR="009C6ADA" w:rsidRDefault="009C6ADA" w:rsidP="009E1F5C">
      <w:pPr>
        <w:pStyle w:val="Standard"/>
        <w:jc w:val="both"/>
        <w:rPr>
          <w:rFonts w:asciiTheme="minorHAnsi" w:eastAsia="Palatino Linotype" w:hAnsiTheme="minorHAnsi" w:cstheme="minorHAnsi"/>
          <w:bCs/>
          <w:color w:val="000000"/>
          <w:sz w:val="22"/>
          <w:szCs w:val="22"/>
          <w:lang w:eastAsia="pl-PL"/>
        </w:rPr>
      </w:pPr>
    </w:p>
    <w:p w14:paraId="36463444" w14:textId="210B589D" w:rsidR="009C6ADA" w:rsidRPr="009E1F5C" w:rsidRDefault="009C6ADA" w:rsidP="009C6ADA">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lastRenderedPageBreak/>
        <w:t xml:space="preserve">Punkty w ramach kryterium </w:t>
      </w:r>
      <w:r>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Czas przybycia ekipy sprzątającej wraz z samochodem do wywozu odpadów (w minutach gdzie maksymalny możliwy czas przybycia wynosi 240 minut) dla zleceń interwencyjnych</w:t>
      </w:r>
      <w:r>
        <w:rPr>
          <w:rFonts w:asciiTheme="minorHAnsi" w:eastAsia="Palatino Linotype" w:hAnsiTheme="minorHAnsi" w:cstheme="minorHAnsi"/>
          <w:bCs/>
          <w:color w:val="000000"/>
          <w:sz w:val="22"/>
          <w:szCs w:val="22"/>
          <w:lang w:eastAsia="pl-PL"/>
        </w:rPr>
        <w:t xml:space="preserve">” </w:t>
      </w:r>
      <w:r w:rsidRPr="009E1F5C">
        <w:rPr>
          <w:rFonts w:asciiTheme="minorHAnsi" w:eastAsia="Palatino Linotype" w:hAnsiTheme="minorHAnsi" w:cstheme="minorHAnsi"/>
          <w:bCs/>
          <w:color w:val="000000"/>
          <w:sz w:val="22"/>
          <w:szCs w:val="22"/>
          <w:lang w:eastAsia="pl-PL"/>
        </w:rPr>
        <w:t xml:space="preserve">zostaną przyznane w skali punktowej od 0 do 20 punktów, na podstawie informacji zawartych w Druku Oferty;                                                                                                 </w:t>
      </w:r>
    </w:p>
    <w:p w14:paraId="3E4FD7EA" w14:textId="150D2E78" w:rsidR="009C6ADA" w:rsidRDefault="009C6ADA" w:rsidP="009C6ADA">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W sytuacji niewypełnienia Druku Oferty w punkcie </w:t>
      </w:r>
      <w:r>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 xml:space="preserve">Czas przybycia ekipy sprzątającej wraz </w:t>
      </w:r>
      <w:r>
        <w:rPr>
          <w:rFonts w:asciiTheme="minorHAnsi" w:eastAsia="Palatino Linotype" w:hAnsiTheme="minorHAnsi" w:cstheme="minorHAnsi"/>
          <w:bCs/>
          <w:color w:val="000000"/>
          <w:sz w:val="22"/>
          <w:szCs w:val="22"/>
          <w:lang w:eastAsia="pl-PL"/>
        </w:rPr>
        <w:br/>
      </w:r>
      <w:r w:rsidRPr="009E1F5C">
        <w:rPr>
          <w:rFonts w:asciiTheme="minorHAnsi" w:eastAsia="Palatino Linotype" w:hAnsiTheme="minorHAnsi" w:cstheme="minorHAnsi"/>
          <w:bCs/>
          <w:color w:val="000000"/>
          <w:sz w:val="22"/>
          <w:szCs w:val="22"/>
          <w:lang w:eastAsia="pl-PL"/>
        </w:rPr>
        <w:t>z samochodem do wywozu odpadów (w minutach gdzie maksymalny możliwy czas przybycia wynosi 240 minut) dla zleceń interwencyjnych</w:t>
      </w:r>
      <w:r>
        <w:rPr>
          <w:rFonts w:asciiTheme="minorHAnsi" w:eastAsia="Palatino Linotype" w:hAnsiTheme="minorHAnsi" w:cstheme="minorHAnsi"/>
          <w:bCs/>
          <w:color w:val="000000"/>
          <w:sz w:val="22"/>
          <w:szCs w:val="22"/>
          <w:lang w:eastAsia="pl-PL"/>
        </w:rPr>
        <w:t xml:space="preserve">” </w:t>
      </w:r>
      <w:r w:rsidRPr="009E1F5C">
        <w:rPr>
          <w:rFonts w:asciiTheme="minorHAnsi" w:eastAsia="Palatino Linotype" w:hAnsiTheme="minorHAnsi" w:cstheme="minorHAnsi"/>
          <w:bCs/>
          <w:color w:val="000000"/>
          <w:sz w:val="22"/>
          <w:szCs w:val="22"/>
          <w:lang w:eastAsia="pl-PL"/>
        </w:rPr>
        <w:t xml:space="preserve">oferta Wykonawcy w ramach przedmiotowego kryterium oceny otrzyma 0 pkt. </w:t>
      </w:r>
    </w:p>
    <w:p w14:paraId="649BE271" w14:textId="77777777" w:rsidR="0072795F" w:rsidRDefault="0072795F" w:rsidP="009C6ADA">
      <w:pPr>
        <w:pStyle w:val="Standard"/>
        <w:jc w:val="both"/>
        <w:rPr>
          <w:rFonts w:asciiTheme="minorHAnsi" w:eastAsia="Palatino Linotype" w:hAnsiTheme="minorHAnsi" w:cstheme="minorHAnsi"/>
          <w:bCs/>
          <w:color w:val="000000"/>
          <w:sz w:val="22"/>
          <w:szCs w:val="22"/>
          <w:lang w:eastAsia="pl-PL"/>
        </w:rPr>
      </w:pPr>
    </w:p>
    <w:p w14:paraId="15E5F45C" w14:textId="77777777" w:rsidR="0072795F" w:rsidRDefault="0072795F" w:rsidP="009C6ADA">
      <w:pPr>
        <w:pStyle w:val="Standard"/>
        <w:jc w:val="both"/>
        <w:rPr>
          <w:rFonts w:asciiTheme="minorHAnsi" w:eastAsia="Palatino Linotype" w:hAnsiTheme="minorHAnsi" w:cstheme="minorHAnsi"/>
          <w:bCs/>
          <w:color w:val="000000"/>
          <w:sz w:val="22"/>
          <w:szCs w:val="22"/>
          <w:lang w:eastAsia="pl-PL"/>
        </w:rPr>
      </w:pPr>
    </w:p>
    <w:p w14:paraId="68847F95" w14:textId="77777777" w:rsidR="0072795F" w:rsidRPr="009E1F5C" w:rsidRDefault="0072795F" w:rsidP="009C6ADA">
      <w:pPr>
        <w:pStyle w:val="Standard"/>
        <w:jc w:val="both"/>
        <w:rPr>
          <w:rFonts w:asciiTheme="minorHAnsi" w:eastAsia="Palatino Linotype" w:hAnsiTheme="minorHAnsi" w:cstheme="minorHAnsi"/>
          <w:bCs/>
          <w:color w:val="000000"/>
          <w:sz w:val="22"/>
          <w:szCs w:val="22"/>
          <w:lang w:eastAsia="pl-PL"/>
        </w:rPr>
      </w:pPr>
    </w:p>
    <w:p w14:paraId="5B64D67A" w14:textId="77777777" w:rsidR="009E1F5C" w:rsidRDefault="009E1F5C" w:rsidP="009E1F5C">
      <w:pPr>
        <w:pStyle w:val="Standard"/>
        <w:jc w:val="both"/>
        <w:rPr>
          <w:rFonts w:asciiTheme="minorHAnsi" w:eastAsia="Palatino Linotype" w:hAnsiTheme="minorHAnsi" w:cstheme="minorHAnsi"/>
          <w:bCs/>
          <w:color w:val="000000"/>
          <w:sz w:val="22"/>
          <w:szCs w:val="22"/>
          <w:lang w:eastAsia="pl-PL"/>
        </w:rPr>
      </w:pPr>
    </w:p>
    <w:p w14:paraId="250002A5" w14:textId="53D01DA8" w:rsidR="00760765" w:rsidRPr="00760765" w:rsidRDefault="00760765" w:rsidP="00AB4A72">
      <w:pPr>
        <w:pStyle w:val="Standard"/>
        <w:numPr>
          <w:ilvl w:val="0"/>
          <w:numId w:val="104"/>
        </w:numPr>
        <w:jc w:val="both"/>
        <w:rPr>
          <w:rFonts w:asciiTheme="minorHAnsi" w:eastAsia="Palatino Linotype" w:hAnsiTheme="minorHAnsi" w:cstheme="minorHAnsi"/>
          <w:b/>
          <w:bCs/>
          <w:color w:val="000000"/>
          <w:sz w:val="22"/>
          <w:szCs w:val="22"/>
          <w:lang w:eastAsia="pl-PL"/>
        </w:rPr>
      </w:pPr>
      <w:r w:rsidRPr="00760765">
        <w:rPr>
          <w:rFonts w:asciiTheme="minorHAnsi" w:eastAsia="Palatino Linotype" w:hAnsiTheme="minorHAnsi" w:cstheme="minorHAnsi"/>
          <w:b/>
          <w:bCs/>
          <w:color w:val="000000"/>
          <w:sz w:val="22"/>
          <w:szCs w:val="22"/>
          <w:lang w:eastAsia="pl-PL"/>
        </w:rPr>
        <w:t>dla części II zamówienia:</w:t>
      </w:r>
    </w:p>
    <w:p w14:paraId="1EA5F517" w14:textId="77777777" w:rsidR="00760765" w:rsidRDefault="00760765" w:rsidP="00760765">
      <w:pPr>
        <w:pStyle w:val="Standard"/>
        <w:jc w:val="both"/>
        <w:rPr>
          <w:rFonts w:asciiTheme="minorHAnsi" w:eastAsia="Palatino Linotype" w:hAnsiTheme="minorHAnsi" w:cstheme="minorHAnsi"/>
          <w:bCs/>
          <w:color w:val="000000"/>
          <w:sz w:val="22"/>
          <w:szCs w:val="22"/>
          <w:lang w:eastAsia="pl-PL"/>
        </w:rPr>
      </w:pPr>
    </w:p>
    <w:p w14:paraId="10E0DD9C"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KRYTERIUM</w:t>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t xml:space="preserve">            WAGA</w:t>
      </w:r>
    </w:p>
    <w:p w14:paraId="1DA26A56"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Nr 1 – Cena brutto </w:t>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t xml:space="preserve">                60 %</w:t>
      </w:r>
    </w:p>
    <w:p w14:paraId="7AD635B6" w14:textId="7FC37FEF"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Nr 2 - Aspekt społeczny, zatrudnienie na umowę o pracę do realizacji usługi sprzątania w czasie trwania umowy osób niepełnosprawnych                                                                                                 20 %      </w:t>
      </w:r>
    </w:p>
    <w:p w14:paraId="06D78A78"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Nr 3 - Czas przybycia ekipy sprzątającej wraz z samochodem do wywozu odpadów (w minutach gdzie maksymalny możliwy czas przybycia wynosi 240 minut) dla zleceń interwencyjnych</w:t>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t xml:space="preserve">  20 %      </w:t>
      </w:r>
    </w:p>
    <w:p w14:paraId="15E7E11B" w14:textId="77777777" w:rsidR="00760765" w:rsidRDefault="00760765" w:rsidP="00760765">
      <w:pPr>
        <w:pStyle w:val="Standard"/>
        <w:ind w:left="426"/>
        <w:jc w:val="both"/>
        <w:rPr>
          <w:rFonts w:asciiTheme="minorHAnsi" w:eastAsia="Palatino Linotype" w:hAnsiTheme="minorHAnsi" w:cstheme="minorHAnsi"/>
          <w:b/>
          <w:color w:val="000000"/>
          <w:sz w:val="22"/>
          <w:szCs w:val="22"/>
          <w:lang w:eastAsia="pl-PL"/>
        </w:rPr>
      </w:pPr>
    </w:p>
    <w:p w14:paraId="7BB39588"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Sposób obliczania ceny</w:t>
      </w:r>
      <w:r>
        <w:rPr>
          <w:rFonts w:asciiTheme="minorHAnsi" w:eastAsia="Palatino Linotype" w:hAnsiTheme="minorHAnsi" w:cstheme="minorHAnsi"/>
          <w:b/>
          <w:color w:val="000000"/>
          <w:sz w:val="22"/>
          <w:szCs w:val="22"/>
          <w:lang w:eastAsia="pl-PL"/>
        </w:rPr>
        <w:t xml:space="preserve"> (kryterium nr 1)</w:t>
      </w:r>
      <w:r w:rsidRPr="009E1F5C">
        <w:rPr>
          <w:rFonts w:asciiTheme="minorHAnsi" w:eastAsia="Palatino Linotype" w:hAnsiTheme="minorHAnsi" w:cstheme="minorHAnsi"/>
          <w:b/>
          <w:color w:val="000000"/>
          <w:sz w:val="22"/>
          <w:szCs w:val="22"/>
          <w:lang w:eastAsia="pl-PL"/>
        </w:rPr>
        <w:t>:</w:t>
      </w:r>
    </w:p>
    <w:p w14:paraId="337C829C"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   </w:t>
      </w:r>
    </w:p>
    <w:p w14:paraId="4AAB6C6B"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                    </w:t>
      </w:r>
      <w:proofErr w:type="spellStart"/>
      <w:r w:rsidRPr="009E1F5C">
        <w:rPr>
          <w:rFonts w:asciiTheme="minorHAnsi" w:eastAsia="Palatino Linotype" w:hAnsiTheme="minorHAnsi" w:cstheme="minorHAnsi"/>
          <w:b/>
          <w:color w:val="000000"/>
          <w:sz w:val="22"/>
          <w:szCs w:val="22"/>
          <w:lang w:eastAsia="pl-PL"/>
        </w:rPr>
        <w:t>Cmin</w:t>
      </w:r>
      <w:proofErr w:type="spellEnd"/>
    </w:p>
    <w:p w14:paraId="2D6B253B"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    </w:t>
      </w:r>
      <w:proofErr w:type="spellStart"/>
      <w:r w:rsidRPr="009E1F5C">
        <w:rPr>
          <w:rFonts w:asciiTheme="minorHAnsi" w:eastAsia="Palatino Linotype" w:hAnsiTheme="minorHAnsi" w:cstheme="minorHAnsi"/>
          <w:b/>
          <w:color w:val="000000"/>
          <w:sz w:val="22"/>
          <w:szCs w:val="22"/>
          <w:lang w:eastAsia="pl-PL"/>
        </w:rPr>
        <w:t>Pc</w:t>
      </w:r>
      <w:proofErr w:type="spellEnd"/>
      <w:r w:rsidRPr="009E1F5C">
        <w:rPr>
          <w:rFonts w:asciiTheme="minorHAnsi" w:eastAsia="Palatino Linotype" w:hAnsiTheme="minorHAnsi" w:cstheme="minorHAnsi"/>
          <w:b/>
          <w:color w:val="000000"/>
          <w:sz w:val="22"/>
          <w:szCs w:val="22"/>
          <w:lang w:eastAsia="pl-PL"/>
        </w:rPr>
        <w:t xml:space="preserve">  =   ------------  x 60 pkt.</w:t>
      </w:r>
    </w:p>
    <w:p w14:paraId="0280128B"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                    </w:t>
      </w:r>
      <w:proofErr w:type="spellStart"/>
      <w:r w:rsidRPr="009E1F5C">
        <w:rPr>
          <w:rFonts w:asciiTheme="minorHAnsi" w:eastAsia="Palatino Linotype" w:hAnsiTheme="minorHAnsi" w:cstheme="minorHAnsi"/>
          <w:b/>
          <w:color w:val="000000"/>
          <w:sz w:val="22"/>
          <w:szCs w:val="22"/>
          <w:lang w:eastAsia="pl-PL"/>
        </w:rPr>
        <w:t>Cob</w:t>
      </w:r>
      <w:proofErr w:type="spellEnd"/>
    </w:p>
    <w:p w14:paraId="06540444"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p>
    <w:p w14:paraId="603446CC"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gdzie:</w:t>
      </w:r>
    </w:p>
    <w:p w14:paraId="508CE361"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proofErr w:type="spellStart"/>
      <w:r w:rsidRPr="009E1F5C">
        <w:rPr>
          <w:rFonts w:asciiTheme="minorHAnsi" w:eastAsia="Palatino Linotype" w:hAnsiTheme="minorHAnsi" w:cstheme="minorHAnsi"/>
          <w:b/>
          <w:color w:val="000000"/>
          <w:sz w:val="22"/>
          <w:szCs w:val="22"/>
          <w:lang w:eastAsia="pl-PL"/>
        </w:rPr>
        <w:t>Cmin</w:t>
      </w:r>
      <w:proofErr w:type="spellEnd"/>
      <w:r w:rsidRPr="009E1F5C">
        <w:rPr>
          <w:rFonts w:asciiTheme="minorHAnsi" w:eastAsia="Palatino Linotype" w:hAnsiTheme="minorHAnsi" w:cstheme="minorHAnsi"/>
          <w:b/>
          <w:color w:val="000000"/>
          <w:sz w:val="22"/>
          <w:szCs w:val="22"/>
          <w:lang w:eastAsia="pl-PL"/>
        </w:rPr>
        <w:t xml:space="preserve"> – najniższa cena spośród badanych ofert </w:t>
      </w:r>
    </w:p>
    <w:p w14:paraId="47FBE4A4"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proofErr w:type="spellStart"/>
      <w:r w:rsidRPr="009E1F5C">
        <w:rPr>
          <w:rFonts w:asciiTheme="minorHAnsi" w:eastAsia="Palatino Linotype" w:hAnsiTheme="minorHAnsi" w:cstheme="minorHAnsi"/>
          <w:b/>
          <w:color w:val="000000"/>
          <w:sz w:val="22"/>
          <w:szCs w:val="22"/>
          <w:lang w:eastAsia="pl-PL"/>
        </w:rPr>
        <w:t>Cob</w:t>
      </w:r>
      <w:proofErr w:type="spellEnd"/>
      <w:r w:rsidRPr="009E1F5C">
        <w:rPr>
          <w:rFonts w:asciiTheme="minorHAnsi" w:eastAsia="Palatino Linotype" w:hAnsiTheme="minorHAnsi" w:cstheme="minorHAnsi"/>
          <w:b/>
          <w:color w:val="000000"/>
          <w:sz w:val="22"/>
          <w:szCs w:val="22"/>
          <w:lang w:eastAsia="pl-PL"/>
        </w:rPr>
        <w:t xml:space="preserve"> – cena oferowana w badanej ofercie</w:t>
      </w:r>
    </w:p>
    <w:p w14:paraId="257F50B4"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proofErr w:type="spellStart"/>
      <w:r w:rsidRPr="009E1F5C">
        <w:rPr>
          <w:rFonts w:asciiTheme="minorHAnsi" w:eastAsia="Palatino Linotype" w:hAnsiTheme="minorHAnsi" w:cstheme="minorHAnsi"/>
          <w:b/>
          <w:color w:val="000000"/>
          <w:sz w:val="22"/>
          <w:szCs w:val="22"/>
          <w:lang w:eastAsia="pl-PL"/>
        </w:rPr>
        <w:t>Pc</w:t>
      </w:r>
      <w:proofErr w:type="spellEnd"/>
      <w:r w:rsidRPr="009E1F5C">
        <w:rPr>
          <w:rFonts w:asciiTheme="minorHAnsi" w:eastAsia="Palatino Linotype" w:hAnsiTheme="minorHAnsi" w:cstheme="minorHAnsi"/>
          <w:b/>
          <w:color w:val="000000"/>
          <w:sz w:val="22"/>
          <w:szCs w:val="22"/>
          <w:lang w:eastAsia="pl-PL"/>
        </w:rPr>
        <w:t xml:space="preserve"> – liczba punktów za kryterium ceny, przyznana badanej ofercie</w:t>
      </w:r>
    </w:p>
    <w:p w14:paraId="2047DD2A"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p>
    <w:p w14:paraId="7FFC4A94"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Maksymalną liczbę punktów (60 pkt.) otrzyma oferta wykonawcy, który zaproponuje najniższą cenę brutto, natomiast pozostałe oferty otrzymają odpowiednio mniejszą liczbę punktów zgodnie </w:t>
      </w:r>
    </w:p>
    <w:p w14:paraId="0CC6040F"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z powyższym wzorem. </w:t>
      </w:r>
    </w:p>
    <w:p w14:paraId="23966355"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p>
    <w:p w14:paraId="5B6D69FA"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C6ADA">
        <w:rPr>
          <w:rFonts w:asciiTheme="minorHAnsi" w:eastAsia="Palatino Linotype" w:hAnsiTheme="minorHAnsi" w:cstheme="minorHAnsi"/>
          <w:b/>
          <w:bCs/>
          <w:color w:val="000000"/>
          <w:sz w:val="22"/>
          <w:szCs w:val="22"/>
          <w:lang w:eastAsia="pl-PL"/>
        </w:rPr>
        <w:t>Wartość punktowa kryterium nr 2</w:t>
      </w:r>
      <w:r w:rsidRPr="009E1F5C">
        <w:rPr>
          <w:rFonts w:asciiTheme="minorHAnsi" w:eastAsia="Palatino Linotype" w:hAnsiTheme="minorHAnsi" w:cstheme="minorHAnsi"/>
          <w:bCs/>
          <w:color w:val="000000"/>
          <w:sz w:val="22"/>
          <w:szCs w:val="22"/>
          <w:lang w:eastAsia="pl-PL"/>
        </w:rPr>
        <w:t xml:space="preserve"> – „Aspekt społeczny, zatrudnienie na umowę o pracę do realizacji usługi sprzątania w czasie trwania umowy osób niepełnosprawnych ” </w:t>
      </w:r>
    </w:p>
    <w:p w14:paraId="0F877B35" w14:textId="48B14434"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w rozumieniu ustawy z dnia 27 sierpnia 1997 r. o rehabilitacji zawodowej i społecznej oraz zatrudnianiu osób niepełnosprawnyc</w:t>
      </w:r>
      <w:r>
        <w:rPr>
          <w:rFonts w:asciiTheme="minorHAnsi" w:eastAsia="Palatino Linotype" w:hAnsiTheme="minorHAnsi" w:cstheme="minorHAnsi"/>
          <w:bCs/>
          <w:color w:val="000000"/>
          <w:sz w:val="22"/>
          <w:szCs w:val="22"/>
          <w:lang w:eastAsia="pl-PL"/>
        </w:rPr>
        <w:t>h (Dz. U. z 2021 r., poz. 573), w</w:t>
      </w:r>
      <w:r w:rsidRPr="009E1F5C">
        <w:rPr>
          <w:rFonts w:asciiTheme="minorHAnsi" w:eastAsia="Palatino Linotype" w:hAnsiTheme="minorHAnsi" w:cstheme="minorHAnsi"/>
          <w:bCs/>
          <w:color w:val="000000"/>
          <w:sz w:val="22"/>
          <w:szCs w:val="22"/>
          <w:lang w:eastAsia="pl-PL"/>
        </w:rPr>
        <w:t>/w osoby będą zatrudnione na podstawie umowy o pracę zgodnie ustawą z dnia 26 czerwca 1974r. — Kodeks pracy</w:t>
      </w:r>
      <w:r w:rsidR="00DC336A">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 xml:space="preserve">  </w:t>
      </w:r>
    </w:p>
    <w:p w14:paraId="5B8E5C7F" w14:textId="39FD6708"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 </w:t>
      </w:r>
      <w:r w:rsidR="00B86984">
        <w:rPr>
          <w:rFonts w:asciiTheme="minorHAnsi" w:eastAsia="Palatino Linotype" w:hAnsiTheme="minorHAnsi" w:cstheme="minorHAnsi"/>
          <w:bCs/>
          <w:color w:val="000000"/>
          <w:sz w:val="22"/>
          <w:szCs w:val="22"/>
          <w:lang w:eastAsia="pl-PL"/>
        </w:rPr>
        <w:t>p</w:t>
      </w:r>
      <w:r>
        <w:rPr>
          <w:rFonts w:asciiTheme="minorHAnsi" w:eastAsia="Palatino Linotype" w:hAnsiTheme="minorHAnsi" w:cstheme="minorHAnsi"/>
          <w:bCs/>
          <w:color w:val="000000"/>
          <w:sz w:val="22"/>
          <w:szCs w:val="22"/>
          <w:lang w:eastAsia="pl-PL"/>
        </w:rPr>
        <w:t>unktowana będzie</w:t>
      </w:r>
      <w:r w:rsidRPr="009E1F5C">
        <w:rPr>
          <w:rFonts w:asciiTheme="minorHAnsi" w:eastAsia="Palatino Linotype" w:hAnsiTheme="minorHAnsi" w:cstheme="minorHAnsi"/>
          <w:bCs/>
          <w:color w:val="000000"/>
          <w:sz w:val="22"/>
          <w:szCs w:val="22"/>
          <w:lang w:eastAsia="pl-PL"/>
        </w:rPr>
        <w:t xml:space="preserve"> następująco:                                                                                           </w:t>
      </w:r>
    </w:p>
    <w:p w14:paraId="5218BEE8" w14:textId="043938E5"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p>
    <w:p w14:paraId="1A609E21"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Pr>
          <w:rFonts w:asciiTheme="minorHAnsi" w:eastAsia="Palatino Linotype" w:hAnsiTheme="minorHAnsi" w:cstheme="minorHAnsi"/>
          <w:bCs/>
          <w:color w:val="000000"/>
          <w:sz w:val="22"/>
          <w:szCs w:val="22"/>
          <w:lang w:eastAsia="pl-PL"/>
        </w:rPr>
        <w:t xml:space="preserve">1 osoba - </w:t>
      </w:r>
      <w:r w:rsidRPr="009E1F5C">
        <w:rPr>
          <w:rFonts w:asciiTheme="minorHAnsi" w:eastAsia="Palatino Linotype" w:hAnsiTheme="minorHAnsi" w:cstheme="minorHAnsi"/>
          <w:bCs/>
          <w:color w:val="000000"/>
          <w:sz w:val="22"/>
          <w:szCs w:val="22"/>
          <w:lang w:eastAsia="pl-PL"/>
        </w:rPr>
        <w:t xml:space="preserve">0 punktów </w:t>
      </w:r>
    </w:p>
    <w:p w14:paraId="079F1549"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2 osoby - 20 punktów </w:t>
      </w:r>
    </w:p>
    <w:p w14:paraId="7D0034F5"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p>
    <w:p w14:paraId="0BFC97FD"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Punkty w ramach kryterium „Aspekt społeczny, zatrudnienie na umowę o pracę do realizacji usługi sprzątania w czasie trwania umowy osób niepełnosprawnych</w:t>
      </w:r>
      <w:r>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 xml:space="preserve"> zostaną przyznane w skali punktowej od 0 do 20 punktów, na podstawie informacji zawartych w Druku Oferty;                                                                                                 </w:t>
      </w:r>
    </w:p>
    <w:p w14:paraId="745F777C"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W sytuacji niewypełnienia Druku Oferty w punkcie „Aspekt społeczny, zatrudnienie na umowę o pracę do realizacji usługi sp</w:t>
      </w:r>
      <w:r>
        <w:rPr>
          <w:rFonts w:asciiTheme="minorHAnsi" w:eastAsia="Palatino Linotype" w:hAnsiTheme="minorHAnsi" w:cstheme="minorHAnsi"/>
          <w:bCs/>
          <w:color w:val="000000"/>
          <w:sz w:val="22"/>
          <w:szCs w:val="22"/>
          <w:lang w:eastAsia="pl-PL"/>
        </w:rPr>
        <w:t>rzątania w czasie trwania umowy</w:t>
      </w:r>
      <w:r w:rsidRPr="009E1F5C">
        <w:rPr>
          <w:rFonts w:asciiTheme="minorHAnsi" w:eastAsia="Palatino Linotype" w:hAnsiTheme="minorHAnsi" w:cstheme="minorHAnsi"/>
          <w:bCs/>
          <w:color w:val="000000"/>
          <w:sz w:val="22"/>
          <w:szCs w:val="22"/>
          <w:lang w:eastAsia="pl-PL"/>
        </w:rPr>
        <w:t xml:space="preserve"> osób </w:t>
      </w:r>
      <w:r>
        <w:rPr>
          <w:rFonts w:asciiTheme="minorHAnsi" w:eastAsia="Palatino Linotype" w:hAnsiTheme="minorHAnsi" w:cstheme="minorHAnsi"/>
          <w:bCs/>
          <w:color w:val="000000"/>
          <w:sz w:val="22"/>
          <w:szCs w:val="22"/>
          <w:lang w:eastAsia="pl-PL"/>
        </w:rPr>
        <w:t>niepełnosprawnych”</w:t>
      </w:r>
      <w:r w:rsidRPr="009E1F5C">
        <w:rPr>
          <w:rFonts w:asciiTheme="minorHAnsi" w:eastAsia="Palatino Linotype" w:hAnsiTheme="minorHAnsi" w:cstheme="minorHAnsi"/>
          <w:bCs/>
          <w:color w:val="000000"/>
          <w:sz w:val="22"/>
          <w:szCs w:val="22"/>
          <w:lang w:eastAsia="pl-PL"/>
        </w:rPr>
        <w:t xml:space="preserve">                                                  </w:t>
      </w:r>
      <w:r>
        <w:rPr>
          <w:rFonts w:asciiTheme="minorHAnsi" w:eastAsia="Palatino Linotype" w:hAnsiTheme="minorHAnsi" w:cstheme="minorHAnsi"/>
          <w:bCs/>
          <w:color w:val="000000"/>
          <w:sz w:val="22"/>
          <w:szCs w:val="22"/>
          <w:lang w:eastAsia="pl-PL"/>
        </w:rPr>
        <w:t xml:space="preserve">                      </w:t>
      </w:r>
      <w:r w:rsidRPr="009E1F5C">
        <w:rPr>
          <w:rFonts w:asciiTheme="minorHAnsi" w:eastAsia="Palatino Linotype" w:hAnsiTheme="minorHAnsi" w:cstheme="minorHAnsi"/>
          <w:bCs/>
          <w:color w:val="000000"/>
          <w:sz w:val="22"/>
          <w:szCs w:val="22"/>
          <w:lang w:eastAsia="pl-PL"/>
        </w:rPr>
        <w:t xml:space="preserve"> </w:t>
      </w:r>
      <w:r w:rsidRPr="009E1F5C">
        <w:rPr>
          <w:rFonts w:asciiTheme="minorHAnsi" w:eastAsia="Palatino Linotype" w:hAnsiTheme="minorHAnsi" w:cstheme="minorHAnsi"/>
          <w:bCs/>
          <w:color w:val="000000"/>
          <w:sz w:val="22"/>
          <w:szCs w:val="22"/>
          <w:lang w:eastAsia="pl-PL"/>
        </w:rPr>
        <w:lastRenderedPageBreak/>
        <w:t xml:space="preserve">oferta Wykonawcy w ramach przedmiotowego kryterium oceny otrzyma 0 pkt. </w:t>
      </w:r>
    </w:p>
    <w:p w14:paraId="0D77C131"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p>
    <w:p w14:paraId="463B3311"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C6ADA">
        <w:rPr>
          <w:rFonts w:asciiTheme="minorHAnsi" w:eastAsia="Palatino Linotype" w:hAnsiTheme="minorHAnsi" w:cstheme="minorHAnsi"/>
          <w:b/>
          <w:bCs/>
          <w:color w:val="000000"/>
          <w:sz w:val="22"/>
          <w:szCs w:val="22"/>
          <w:lang w:eastAsia="pl-PL"/>
        </w:rPr>
        <w:t>Wartość punktowa kryterium nr 3</w:t>
      </w:r>
      <w:r w:rsidRPr="009E1F5C">
        <w:rPr>
          <w:rFonts w:asciiTheme="minorHAnsi" w:eastAsia="Palatino Linotype" w:hAnsiTheme="minorHAnsi" w:cstheme="minorHAnsi"/>
          <w:bCs/>
          <w:color w:val="000000"/>
          <w:sz w:val="22"/>
          <w:szCs w:val="22"/>
          <w:lang w:eastAsia="pl-PL"/>
        </w:rPr>
        <w:t xml:space="preserve"> – </w:t>
      </w:r>
      <w:r>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Czas przybycia ekipy sprzątającej wraz z samochodem do wywozu odpadów (w minutach gdzie maksymalny możliwy czas przybycia wynosi 240 minut) dla zleceń interwencyjnych</w:t>
      </w:r>
      <w:r>
        <w:rPr>
          <w:rFonts w:asciiTheme="minorHAnsi" w:eastAsia="Palatino Linotype" w:hAnsiTheme="minorHAnsi" w:cstheme="minorHAnsi"/>
          <w:bCs/>
          <w:color w:val="000000"/>
          <w:sz w:val="22"/>
          <w:szCs w:val="22"/>
          <w:lang w:eastAsia="pl-PL"/>
        </w:rPr>
        <w:t>” - punktowana</w:t>
      </w:r>
      <w:r w:rsidRPr="009E1F5C">
        <w:rPr>
          <w:rFonts w:asciiTheme="minorHAnsi" w:eastAsia="Palatino Linotype" w:hAnsiTheme="minorHAnsi" w:cstheme="minorHAnsi"/>
          <w:bCs/>
          <w:color w:val="000000"/>
          <w:sz w:val="22"/>
          <w:szCs w:val="22"/>
          <w:lang w:eastAsia="pl-PL"/>
        </w:rPr>
        <w:t xml:space="preserve"> będzie następująco: </w:t>
      </w:r>
    </w:p>
    <w:p w14:paraId="6822EAD7" w14:textId="77777777" w:rsidR="00760765" w:rsidRDefault="00760765" w:rsidP="00760765">
      <w:pPr>
        <w:pStyle w:val="Standard"/>
        <w:jc w:val="both"/>
        <w:rPr>
          <w:rFonts w:asciiTheme="minorHAnsi" w:eastAsia="Palatino Linotype" w:hAnsiTheme="minorHAnsi" w:cstheme="minorHAnsi"/>
          <w:bCs/>
          <w:color w:val="000000"/>
          <w:sz w:val="22"/>
          <w:szCs w:val="22"/>
          <w:lang w:eastAsia="pl-PL"/>
        </w:rPr>
      </w:pPr>
    </w:p>
    <w:p w14:paraId="1E9827E1"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do 30 minut włącznie – 20 punktów</w:t>
      </w:r>
    </w:p>
    <w:p w14:paraId="4E3E9A2F"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powyżej 30 minut do 60 minut włącznie- 10 punktów</w:t>
      </w:r>
    </w:p>
    <w:p w14:paraId="52ADE6CC" w14:textId="77777777" w:rsidR="00760765"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powyżej 60 do 240 minut włącznie - 0 punktów </w:t>
      </w:r>
    </w:p>
    <w:p w14:paraId="747C0542" w14:textId="77777777" w:rsidR="00760765" w:rsidRDefault="00760765" w:rsidP="00760765">
      <w:pPr>
        <w:pStyle w:val="Standard"/>
        <w:jc w:val="both"/>
        <w:rPr>
          <w:rFonts w:asciiTheme="minorHAnsi" w:eastAsia="Palatino Linotype" w:hAnsiTheme="minorHAnsi" w:cstheme="minorHAnsi"/>
          <w:bCs/>
          <w:color w:val="000000"/>
          <w:sz w:val="22"/>
          <w:szCs w:val="22"/>
          <w:lang w:eastAsia="pl-PL"/>
        </w:rPr>
      </w:pPr>
    </w:p>
    <w:p w14:paraId="54E2BD6C"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Punkty w ramach kryterium </w:t>
      </w:r>
      <w:r>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Czas przybycia ekipy sprzątającej wraz z samochodem do wywozu odpadów (w minutach gdzie maksymalny możliwy czas przybycia wynosi 240 minut) dla zleceń interwencyjnych</w:t>
      </w:r>
      <w:r>
        <w:rPr>
          <w:rFonts w:asciiTheme="minorHAnsi" w:eastAsia="Palatino Linotype" w:hAnsiTheme="minorHAnsi" w:cstheme="minorHAnsi"/>
          <w:bCs/>
          <w:color w:val="000000"/>
          <w:sz w:val="22"/>
          <w:szCs w:val="22"/>
          <w:lang w:eastAsia="pl-PL"/>
        </w:rPr>
        <w:t xml:space="preserve">” </w:t>
      </w:r>
      <w:r w:rsidRPr="009E1F5C">
        <w:rPr>
          <w:rFonts w:asciiTheme="minorHAnsi" w:eastAsia="Palatino Linotype" w:hAnsiTheme="minorHAnsi" w:cstheme="minorHAnsi"/>
          <w:bCs/>
          <w:color w:val="000000"/>
          <w:sz w:val="22"/>
          <w:szCs w:val="22"/>
          <w:lang w:eastAsia="pl-PL"/>
        </w:rPr>
        <w:t xml:space="preserve">zostaną przyznane w skali punktowej od 0 do 20 punktów, na podstawie informacji zawartych w Druku Oferty;                                                                                                 </w:t>
      </w:r>
    </w:p>
    <w:p w14:paraId="1989A93C"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W sytuacji niewypełnienia Druku Oferty w punkcie </w:t>
      </w:r>
      <w:r>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 xml:space="preserve">Czas przybycia ekipy sprzątającej wraz </w:t>
      </w:r>
      <w:r>
        <w:rPr>
          <w:rFonts w:asciiTheme="minorHAnsi" w:eastAsia="Palatino Linotype" w:hAnsiTheme="minorHAnsi" w:cstheme="minorHAnsi"/>
          <w:bCs/>
          <w:color w:val="000000"/>
          <w:sz w:val="22"/>
          <w:szCs w:val="22"/>
          <w:lang w:eastAsia="pl-PL"/>
        </w:rPr>
        <w:br/>
      </w:r>
      <w:r w:rsidRPr="009E1F5C">
        <w:rPr>
          <w:rFonts w:asciiTheme="minorHAnsi" w:eastAsia="Palatino Linotype" w:hAnsiTheme="minorHAnsi" w:cstheme="minorHAnsi"/>
          <w:bCs/>
          <w:color w:val="000000"/>
          <w:sz w:val="22"/>
          <w:szCs w:val="22"/>
          <w:lang w:eastAsia="pl-PL"/>
        </w:rPr>
        <w:t>z samochodem do wywozu odpadów (w minutach gdzie maksymalny możliwy czas przybycia wynosi 240 minut) dla zleceń interwencyjnych</w:t>
      </w:r>
      <w:r>
        <w:rPr>
          <w:rFonts w:asciiTheme="minorHAnsi" w:eastAsia="Palatino Linotype" w:hAnsiTheme="minorHAnsi" w:cstheme="minorHAnsi"/>
          <w:bCs/>
          <w:color w:val="000000"/>
          <w:sz w:val="22"/>
          <w:szCs w:val="22"/>
          <w:lang w:eastAsia="pl-PL"/>
        </w:rPr>
        <w:t xml:space="preserve">” </w:t>
      </w:r>
      <w:r w:rsidRPr="009E1F5C">
        <w:rPr>
          <w:rFonts w:asciiTheme="minorHAnsi" w:eastAsia="Palatino Linotype" w:hAnsiTheme="minorHAnsi" w:cstheme="minorHAnsi"/>
          <w:bCs/>
          <w:color w:val="000000"/>
          <w:sz w:val="22"/>
          <w:szCs w:val="22"/>
          <w:lang w:eastAsia="pl-PL"/>
        </w:rPr>
        <w:t xml:space="preserve">oferta Wykonawcy w ramach przedmiotowego kryterium oceny otrzyma 0 pkt. </w:t>
      </w:r>
    </w:p>
    <w:p w14:paraId="57471ADA" w14:textId="77777777" w:rsidR="00760765" w:rsidRPr="009E1F5C" w:rsidRDefault="00760765" w:rsidP="009E1F5C">
      <w:pPr>
        <w:pStyle w:val="Standard"/>
        <w:jc w:val="both"/>
        <w:rPr>
          <w:rFonts w:asciiTheme="minorHAnsi" w:eastAsia="Palatino Linotype" w:hAnsiTheme="minorHAnsi" w:cstheme="minorHAnsi"/>
          <w:bCs/>
          <w:color w:val="000000"/>
          <w:sz w:val="22"/>
          <w:szCs w:val="22"/>
          <w:lang w:eastAsia="pl-PL"/>
        </w:rPr>
      </w:pPr>
    </w:p>
    <w:p w14:paraId="4684F19E" w14:textId="55C745F8" w:rsidR="009E1F5C" w:rsidRPr="009E1F5C" w:rsidRDefault="00CC4289" w:rsidP="009E1F5C">
      <w:pPr>
        <w:pStyle w:val="Standard"/>
        <w:jc w:val="both"/>
        <w:rPr>
          <w:rFonts w:asciiTheme="minorHAnsi" w:eastAsia="Palatino Linotype" w:hAnsiTheme="minorHAnsi" w:cstheme="minorHAnsi"/>
          <w:bCs/>
          <w:color w:val="000000"/>
          <w:sz w:val="22"/>
          <w:szCs w:val="22"/>
          <w:lang w:eastAsia="pl-PL"/>
        </w:rPr>
      </w:pPr>
      <w:r>
        <w:rPr>
          <w:rFonts w:asciiTheme="minorHAnsi" w:eastAsia="Palatino Linotype" w:hAnsiTheme="minorHAnsi" w:cstheme="minorHAnsi"/>
          <w:bCs/>
          <w:color w:val="000000"/>
          <w:sz w:val="22"/>
          <w:szCs w:val="22"/>
          <w:lang w:eastAsia="pl-PL"/>
        </w:rPr>
        <w:t>3</w:t>
      </w:r>
      <w:r w:rsidR="009E1F5C" w:rsidRPr="009E1F5C">
        <w:rPr>
          <w:rFonts w:asciiTheme="minorHAnsi" w:eastAsia="Palatino Linotype" w:hAnsiTheme="minorHAnsi" w:cstheme="minorHAnsi"/>
          <w:bCs/>
          <w:color w:val="000000"/>
          <w:sz w:val="22"/>
          <w:szCs w:val="22"/>
          <w:lang w:eastAsia="pl-PL"/>
        </w:rPr>
        <w:t xml:space="preserve">. Ocena ofert zostanie przeprowadzona wyłącznie w oparciu o przedstawione powyżej kryteria. </w:t>
      </w:r>
    </w:p>
    <w:p w14:paraId="7536186E" w14:textId="750C3319" w:rsidR="009E1F5C" w:rsidRPr="009E1F5C" w:rsidRDefault="00CC4289" w:rsidP="009E1F5C">
      <w:pPr>
        <w:pStyle w:val="Standard"/>
        <w:jc w:val="both"/>
        <w:rPr>
          <w:rFonts w:asciiTheme="minorHAnsi" w:eastAsia="Palatino Linotype" w:hAnsiTheme="minorHAnsi" w:cstheme="minorHAnsi"/>
          <w:bCs/>
          <w:color w:val="000000"/>
          <w:sz w:val="22"/>
          <w:szCs w:val="22"/>
          <w:lang w:eastAsia="pl-PL"/>
        </w:rPr>
      </w:pPr>
      <w:r>
        <w:rPr>
          <w:rFonts w:asciiTheme="minorHAnsi" w:eastAsia="Palatino Linotype" w:hAnsiTheme="minorHAnsi" w:cstheme="minorHAnsi"/>
          <w:bCs/>
          <w:color w:val="000000"/>
          <w:sz w:val="22"/>
          <w:szCs w:val="22"/>
          <w:lang w:eastAsia="pl-PL"/>
        </w:rPr>
        <w:t>4</w:t>
      </w:r>
      <w:r w:rsidR="000D33EE">
        <w:rPr>
          <w:rFonts w:asciiTheme="minorHAnsi" w:eastAsia="Palatino Linotype" w:hAnsiTheme="minorHAnsi" w:cstheme="minorHAnsi"/>
          <w:bCs/>
          <w:color w:val="000000"/>
          <w:sz w:val="22"/>
          <w:szCs w:val="22"/>
          <w:lang w:eastAsia="pl-PL"/>
        </w:rPr>
        <w:t>. M</w:t>
      </w:r>
      <w:r w:rsidR="009E1F5C" w:rsidRPr="009E1F5C">
        <w:rPr>
          <w:rFonts w:asciiTheme="minorHAnsi" w:eastAsia="Palatino Linotype" w:hAnsiTheme="minorHAnsi" w:cstheme="minorHAnsi"/>
          <w:bCs/>
          <w:color w:val="000000"/>
          <w:sz w:val="22"/>
          <w:szCs w:val="22"/>
          <w:lang w:eastAsia="pl-PL"/>
        </w:rPr>
        <w:t xml:space="preserve">aksymalna łączna liczba punktów jaką może uzyskać oferta w ramach każdej części zamówienia wynosi – 100 pkt. Wykonawca uzyska łączną liczbę punktów wynikającą z sumy punktów uzyskanych w poszczególnych kryteriach w ramach danej części. </w:t>
      </w:r>
    </w:p>
    <w:p w14:paraId="4D7D6946" w14:textId="77777777" w:rsidR="00CC4289" w:rsidRDefault="00CC4289" w:rsidP="00CC4289">
      <w:pPr>
        <w:pStyle w:val="Standard"/>
        <w:jc w:val="both"/>
        <w:rPr>
          <w:rFonts w:asciiTheme="minorHAnsi" w:eastAsia="Palatino Linotype" w:hAnsiTheme="minorHAnsi" w:cstheme="minorHAnsi"/>
          <w:bCs/>
          <w:color w:val="000000"/>
          <w:sz w:val="22"/>
          <w:szCs w:val="22"/>
          <w:lang w:eastAsia="pl-PL"/>
        </w:rPr>
      </w:pPr>
      <w:r>
        <w:rPr>
          <w:rFonts w:asciiTheme="minorHAnsi" w:eastAsia="Palatino Linotype" w:hAnsiTheme="minorHAnsi" w:cstheme="minorHAnsi"/>
          <w:bCs/>
          <w:color w:val="000000"/>
          <w:sz w:val="22"/>
          <w:szCs w:val="22"/>
          <w:lang w:eastAsia="pl-PL"/>
        </w:rPr>
        <w:t>5</w:t>
      </w:r>
      <w:r w:rsidR="009E1F5C" w:rsidRPr="009E1F5C">
        <w:rPr>
          <w:rFonts w:asciiTheme="minorHAnsi" w:eastAsia="Palatino Linotype" w:hAnsiTheme="minorHAnsi" w:cstheme="minorHAnsi"/>
          <w:bCs/>
          <w:color w:val="000000"/>
          <w:sz w:val="22"/>
          <w:szCs w:val="22"/>
          <w:lang w:eastAsia="pl-PL"/>
        </w:rPr>
        <w:t xml:space="preserve">. Punkty będą liczone z dokładnością do dwóch (2) miejsc po przecinku, stosując powszechne zasady zaokrąglania. </w:t>
      </w:r>
    </w:p>
    <w:p w14:paraId="7CC30A05" w14:textId="76E76011" w:rsidR="00CC4289" w:rsidRPr="00CC4289" w:rsidRDefault="00CC4289" w:rsidP="00CC4289">
      <w:pPr>
        <w:pStyle w:val="Standard"/>
        <w:jc w:val="both"/>
        <w:rPr>
          <w:rFonts w:asciiTheme="minorHAnsi" w:eastAsia="Palatino Linotype" w:hAnsiTheme="minorHAnsi" w:cstheme="minorHAnsi"/>
          <w:bCs/>
          <w:color w:val="000000"/>
          <w:sz w:val="22"/>
          <w:szCs w:val="22"/>
          <w:lang w:eastAsia="pl-PL"/>
        </w:rPr>
      </w:pPr>
      <w:r>
        <w:rPr>
          <w:rFonts w:asciiTheme="minorHAnsi" w:eastAsia="Palatino Linotype" w:hAnsiTheme="minorHAnsi" w:cstheme="minorHAnsi"/>
          <w:bCs/>
          <w:color w:val="000000"/>
          <w:sz w:val="22"/>
          <w:szCs w:val="22"/>
          <w:lang w:eastAsia="pl-PL"/>
        </w:rPr>
        <w:t xml:space="preserve">6. </w:t>
      </w:r>
      <w:r w:rsidR="00AD7D51" w:rsidRPr="00CC4289">
        <w:rPr>
          <w:rFonts w:asciiTheme="minorHAnsi" w:eastAsia="Palatino Linotype" w:hAnsiTheme="minorHAnsi" w:cstheme="minorHAnsi"/>
          <w:bCs/>
          <w:color w:val="000000"/>
          <w:sz w:val="22"/>
          <w:szCs w:val="22"/>
          <w:lang w:eastAsia="pl-PL"/>
        </w:rPr>
        <w:t>Przy ocenie ofert</w:t>
      </w:r>
      <w:r w:rsidR="00250381" w:rsidRPr="00C3346D">
        <w:rPr>
          <w:rFonts w:cstheme="minorHAnsi"/>
        </w:rPr>
        <w:t xml:space="preserve">, </w:t>
      </w:r>
      <w:r w:rsidR="00250381" w:rsidRPr="00250381">
        <w:rPr>
          <w:rFonts w:asciiTheme="minorHAnsi" w:hAnsiTheme="minorHAnsi" w:cstheme="minorHAnsi"/>
          <w:sz w:val="22"/>
          <w:szCs w:val="22"/>
        </w:rPr>
        <w:t>dla każdej części zamówienia,</w:t>
      </w:r>
      <w:r w:rsidR="00250381" w:rsidRPr="00C3346D">
        <w:rPr>
          <w:rFonts w:cstheme="minorHAnsi"/>
        </w:rPr>
        <w:t xml:space="preserve"> </w:t>
      </w:r>
      <w:r w:rsidR="00AD7D51" w:rsidRPr="00CC4289">
        <w:rPr>
          <w:rFonts w:asciiTheme="minorHAnsi" w:eastAsia="Palatino Linotype" w:hAnsiTheme="minorHAnsi" w:cstheme="minorHAnsi"/>
          <w:bCs/>
          <w:color w:val="000000"/>
          <w:sz w:val="22"/>
          <w:szCs w:val="22"/>
          <w:lang w:eastAsia="pl-PL"/>
        </w:rPr>
        <w:t xml:space="preserve"> wartość wagowa wyrażona w procentach będzie wyrażona w punktach (1% = 1 pkt). Punkty w ramach kryterium oceny ofert przyznane zostaną do 2 miejsca po przecinku (na zasadzie „odcięcia” kolejnych cyfr).</w:t>
      </w:r>
    </w:p>
    <w:p w14:paraId="24FD3AE4" w14:textId="57D8F63B" w:rsidR="00CC4289" w:rsidRPr="00CC4289" w:rsidRDefault="00CC4289" w:rsidP="00CC4289">
      <w:pPr>
        <w:pStyle w:val="Standard"/>
        <w:jc w:val="both"/>
        <w:rPr>
          <w:rFonts w:asciiTheme="minorHAnsi" w:eastAsia="Palatino Linotype" w:hAnsiTheme="minorHAnsi" w:cstheme="minorHAnsi"/>
          <w:bCs/>
          <w:color w:val="000000"/>
          <w:sz w:val="22"/>
          <w:szCs w:val="22"/>
          <w:lang w:eastAsia="pl-PL"/>
        </w:rPr>
      </w:pPr>
      <w:r w:rsidRPr="00CC4289">
        <w:rPr>
          <w:rFonts w:asciiTheme="minorHAnsi" w:eastAsia="Palatino Linotype" w:hAnsiTheme="minorHAnsi" w:cstheme="minorHAnsi"/>
          <w:bCs/>
          <w:color w:val="000000"/>
          <w:sz w:val="22"/>
          <w:szCs w:val="22"/>
          <w:lang w:eastAsia="pl-PL"/>
        </w:rPr>
        <w:t xml:space="preserve">7. </w:t>
      </w:r>
      <w:r w:rsidR="00AD7D51" w:rsidRPr="00CC4289">
        <w:rPr>
          <w:rFonts w:asciiTheme="minorHAnsi" w:eastAsia="Palatino Linotype" w:hAnsiTheme="minorHAnsi" w:cstheme="minorHAnsi"/>
          <w:bCs/>
          <w:color w:val="000000"/>
          <w:sz w:val="22"/>
          <w:szCs w:val="22"/>
          <w:lang w:eastAsia="pl-PL"/>
        </w:rPr>
        <w:t>Za najkorzystniejszą ofertę</w:t>
      </w:r>
      <w:r w:rsidR="000D33EE">
        <w:rPr>
          <w:rFonts w:asciiTheme="minorHAnsi" w:eastAsia="Palatino Linotype" w:hAnsiTheme="minorHAnsi" w:cstheme="minorHAnsi"/>
          <w:bCs/>
          <w:color w:val="000000"/>
          <w:sz w:val="22"/>
          <w:szCs w:val="22"/>
          <w:lang w:eastAsia="pl-PL"/>
        </w:rPr>
        <w:t>,</w:t>
      </w:r>
      <w:r w:rsidR="00AD7D51" w:rsidRPr="00CC4289">
        <w:rPr>
          <w:rFonts w:asciiTheme="minorHAnsi" w:eastAsia="Palatino Linotype" w:hAnsiTheme="minorHAnsi" w:cstheme="minorHAnsi"/>
          <w:bCs/>
          <w:color w:val="000000"/>
          <w:sz w:val="22"/>
          <w:szCs w:val="22"/>
          <w:lang w:eastAsia="pl-PL"/>
        </w:rPr>
        <w:t xml:space="preserve"> </w:t>
      </w:r>
      <w:r w:rsidR="000D33EE">
        <w:rPr>
          <w:rFonts w:asciiTheme="minorHAnsi" w:eastAsia="Palatino Linotype" w:hAnsiTheme="minorHAnsi" w:cstheme="minorHAnsi"/>
          <w:bCs/>
          <w:color w:val="000000"/>
          <w:sz w:val="22"/>
          <w:szCs w:val="22"/>
          <w:lang w:eastAsia="pl-PL"/>
        </w:rPr>
        <w:t xml:space="preserve">dla każdej części zamówienia, </w:t>
      </w:r>
      <w:r w:rsidR="00AD7D51" w:rsidRPr="00CC4289">
        <w:rPr>
          <w:rFonts w:asciiTheme="minorHAnsi" w:eastAsia="Palatino Linotype" w:hAnsiTheme="minorHAnsi" w:cstheme="minorHAnsi"/>
          <w:bCs/>
          <w:color w:val="000000"/>
          <w:sz w:val="22"/>
          <w:szCs w:val="22"/>
          <w:lang w:eastAsia="pl-PL"/>
        </w:rPr>
        <w:t>uważa się ofertę, która uzyska największą liczbę punktów będącą sumą punktacji w obu kryteriach wskazanych w ust. 2.</w:t>
      </w:r>
    </w:p>
    <w:p w14:paraId="63FCB052" w14:textId="5A995BEC" w:rsidR="00973399" w:rsidRPr="00CC4289" w:rsidRDefault="00CC4289" w:rsidP="00CC4289">
      <w:pPr>
        <w:pStyle w:val="Standard"/>
        <w:jc w:val="both"/>
        <w:rPr>
          <w:rFonts w:asciiTheme="minorHAnsi" w:eastAsia="Palatino Linotype" w:hAnsiTheme="minorHAnsi" w:cstheme="minorHAnsi"/>
          <w:bCs/>
          <w:color w:val="000000"/>
          <w:sz w:val="22"/>
          <w:szCs w:val="22"/>
          <w:lang w:eastAsia="pl-PL"/>
        </w:rPr>
      </w:pPr>
      <w:r w:rsidRPr="00CC4289">
        <w:rPr>
          <w:rFonts w:asciiTheme="minorHAnsi" w:eastAsia="Palatino Linotype" w:hAnsiTheme="minorHAnsi" w:cstheme="minorHAnsi"/>
          <w:bCs/>
          <w:color w:val="000000"/>
          <w:sz w:val="22"/>
          <w:szCs w:val="22"/>
          <w:lang w:eastAsia="pl-PL"/>
        </w:rPr>
        <w:t xml:space="preserve">8. </w:t>
      </w:r>
      <w:r w:rsidR="00AD7D51" w:rsidRPr="00CC4289">
        <w:rPr>
          <w:rFonts w:asciiTheme="minorHAnsi" w:eastAsia="Palatino Linotype" w:hAnsiTheme="minorHAnsi" w:cstheme="minorHAnsi"/>
          <w:bCs/>
          <w:color w:val="000000"/>
          <w:sz w:val="22"/>
          <w:szCs w:val="22"/>
          <w:lang w:eastAsia="pl-PL"/>
        </w:rPr>
        <w:t>Zamawiający jako najkorzystniejszą ofertę</w:t>
      </w:r>
      <w:r w:rsidR="000D33EE">
        <w:rPr>
          <w:rFonts w:asciiTheme="minorHAnsi" w:eastAsia="Palatino Linotype" w:hAnsiTheme="minorHAnsi" w:cstheme="minorHAnsi"/>
          <w:bCs/>
          <w:color w:val="000000"/>
          <w:sz w:val="22"/>
          <w:szCs w:val="22"/>
          <w:lang w:eastAsia="pl-PL"/>
        </w:rPr>
        <w:t>, dla każdej części zamówienia,</w:t>
      </w:r>
      <w:r w:rsidR="00AD7D51" w:rsidRPr="00CC4289">
        <w:rPr>
          <w:rFonts w:asciiTheme="minorHAnsi" w:eastAsia="Palatino Linotype" w:hAnsiTheme="minorHAnsi" w:cstheme="minorHAnsi"/>
          <w:bCs/>
          <w:color w:val="000000"/>
          <w:sz w:val="22"/>
          <w:szCs w:val="22"/>
          <w:lang w:eastAsia="pl-PL"/>
        </w:rPr>
        <w:t xml:space="preserve"> wybierze ofertę Wykonawcy, która uzyska największą liczbę punktów w ramach kryterium oceny ofert.</w:t>
      </w:r>
    </w:p>
    <w:p w14:paraId="51D9CC49" w14:textId="77777777" w:rsidR="00973399" w:rsidRPr="00D3233D" w:rsidRDefault="00973399" w:rsidP="000315E3">
      <w:pPr>
        <w:spacing w:after="0" w:line="230" w:lineRule="auto"/>
        <w:ind w:left="350"/>
        <w:jc w:val="both"/>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589"/>
        <w:gridCol w:w="7542"/>
      </w:tblGrid>
      <w:tr w:rsidR="00973399" w:rsidRPr="00D3233D" w14:paraId="50BDFC46" w14:textId="77777777">
        <w:trPr>
          <w:trHeight w:val="356"/>
        </w:trPr>
        <w:tc>
          <w:tcPr>
            <w:tcW w:w="1589" w:type="dxa"/>
            <w:shd w:val="clear" w:color="auto" w:fill="A6A6A6"/>
            <w:tcMar>
              <w:top w:w="71" w:type="dxa"/>
              <w:left w:w="0" w:type="dxa"/>
              <w:bottom w:w="0" w:type="dxa"/>
              <w:right w:w="0" w:type="dxa"/>
            </w:tcMar>
          </w:tcPr>
          <w:p w14:paraId="2B7EFB7D" w14:textId="1026D7A1" w:rsidR="00973399" w:rsidRPr="00D3233D" w:rsidRDefault="00AD7D51" w:rsidP="000315E3">
            <w:pPr>
              <w:spacing w:after="0" w:line="240" w:lineRule="auto"/>
              <w:rPr>
                <w:rFonts w:asciiTheme="minorHAnsi" w:eastAsia="Palatino Linotype" w:hAnsiTheme="minorHAnsi" w:cstheme="minorHAnsi"/>
                <w:b/>
                <w:color w:val="000000"/>
                <w:lang w:eastAsia="pl-PL"/>
              </w:rPr>
            </w:pPr>
            <w:r w:rsidRPr="00D3233D">
              <w:rPr>
                <w:rFonts w:asciiTheme="minorHAnsi" w:eastAsia="Palatino Linotype" w:hAnsiTheme="minorHAnsi" w:cstheme="minorHAnsi"/>
                <w:b/>
                <w:color w:val="000000"/>
                <w:lang w:eastAsia="pl-PL"/>
              </w:rPr>
              <w:t>Rozdz. 1</w:t>
            </w:r>
            <w:r w:rsidR="00B57B19">
              <w:rPr>
                <w:rFonts w:asciiTheme="minorHAnsi" w:eastAsia="Palatino Linotype" w:hAnsiTheme="minorHAnsi" w:cstheme="minorHAnsi"/>
                <w:b/>
                <w:color w:val="000000"/>
                <w:lang w:eastAsia="pl-PL"/>
              </w:rPr>
              <w:t>8</w:t>
            </w:r>
          </w:p>
        </w:tc>
        <w:tc>
          <w:tcPr>
            <w:tcW w:w="7542" w:type="dxa"/>
            <w:shd w:val="clear" w:color="auto" w:fill="A6A6A6"/>
            <w:tcMar>
              <w:top w:w="71" w:type="dxa"/>
              <w:left w:w="0" w:type="dxa"/>
              <w:bottom w:w="0" w:type="dxa"/>
              <w:right w:w="0" w:type="dxa"/>
            </w:tcMar>
          </w:tcPr>
          <w:p w14:paraId="4182C4A0" w14:textId="77777777" w:rsidR="00973399" w:rsidRPr="00D3233D" w:rsidRDefault="00AD7D51" w:rsidP="000315E3">
            <w:pPr>
              <w:spacing w:after="0" w:line="240" w:lineRule="auto"/>
              <w:jc w:val="both"/>
              <w:rPr>
                <w:rFonts w:asciiTheme="minorHAnsi" w:eastAsia="Palatino Linotype" w:hAnsiTheme="minorHAnsi" w:cstheme="minorHAnsi"/>
                <w:b/>
                <w:color w:val="000000"/>
                <w:lang w:eastAsia="pl-PL"/>
              </w:rPr>
            </w:pPr>
            <w:r w:rsidRPr="00D3233D">
              <w:rPr>
                <w:rFonts w:asciiTheme="minorHAnsi" w:eastAsia="Palatino Linotype" w:hAnsiTheme="minorHAnsi" w:cstheme="minorHAnsi"/>
                <w:b/>
                <w:color w:val="000000"/>
                <w:lang w:eastAsia="pl-PL"/>
              </w:rPr>
              <w:t xml:space="preserve">Informacje dotyczące zabezpieczenia należytego wykonania umowy </w:t>
            </w:r>
          </w:p>
        </w:tc>
      </w:tr>
    </w:tbl>
    <w:p w14:paraId="205E202E" w14:textId="627EF85F" w:rsidR="00973399" w:rsidRPr="00D3233D" w:rsidRDefault="00495FC8" w:rsidP="00DA67A9">
      <w:pPr>
        <w:spacing w:after="0" w:line="280" w:lineRule="exact"/>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Zamawiający nie wymaga wniesienia zabezpieczenia należytego wykonania umowy.</w:t>
      </w:r>
    </w:p>
    <w:p w14:paraId="56053D35" w14:textId="77777777" w:rsidR="00973399" w:rsidRPr="00D3233D" w:rsidRDefault="00973399" w:rsidP="000315E3">
      <w:pPr>
        <w:spacing w:after="0" w:line="230" w:lineRule="auto"/>
        <w:ind w:left="350"/>
        <w:jc w:val="both"/>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589"/>
        <w:gridCol w:w="7542"/>
      </w:tblGrid>
      <w:tr w:rsidR="00973399" w:rsidRPr="00D3233D" w14:paraId="04B5D220" w14:textId="77777777">
        <w:trPr>
          <w:trHeight w:val="595"/>
        </w:trPr>
        <w:tc>
          <w:tcPr>
            <w:tcW w:w="1589" w:type="dxa"/>
            <w:shd w:val="clear" w:color="auto" w:fill="A6A6A6"/>
            <w:tcMar>
              <w:top w:w="71" w:type="dxa"/>
              <w:left w:w="0" w:type="dxa"/>
              <w:bottom w:w="0" w:type="dxa"/>
              <w:right w:w="0" w:type="dxa"/>
            </w:tcMar>
          </w:tcPr>
          <w:p w14:paraId="2209F272" w14:textId="1E91F40B" w:rsidR="00973399" w:rsidRPr="00D3233D" w:rsidRDefault="00AD7D51" w:rsidP="000315E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w:t>
            </w:r>
            <w:r w:rsidR="00B57B19">
              <w:rPr>
                <w:rFonts w:asciiTheme="minorHAnsi" w:eastAsia="Palatino Linotype" w:hAnsiTheme="minorHAnsi" w:cstheme="minorHAnsi"/>
                <w:b/>
                <w:color w:val="000000"/>
                <w:lang w:eastAsia="pl-PL"/>
              </w:rPr>
              <w:t>19</w:t>
            </w:r>
          </w:p>
        </w:tc>
        <w:tc>
          <w:tcPr>
            <w:tcW w:w="7542" w:type="dxa"/>
            <w:shd w:val="clear" w:color="auto" w:fill="A6A6A6"/>
            <w:tcMar>
              <w:top w:w="71" w:type="dxa"/>
              <w:left w:w="0" w:type="dxa"/>
              <w:bottom w:w="0" w:type="dxa"/>
              <w:right w:w="0" w:type="dxa"/>
            </w:tcMar>
          </w:tcPr>
          <w:p w14:paraId="72A6D13C" w14:textId="77777777" w:rsidR="00973399" w:rsidRPr="00D3233D" w:rsidRDefault="00AD7D51" w:rsidP="000315E3">
            <w:pPr>
              <w:spacing w:after="0" w:line="240" w:lineRule="auto"/>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Informacja o formalnościach, jakie muszą zostać dopełnione po wyborze oferty w celu zawarcia umowy </w:t>
            </w:r>
            <w:proofErr w:type="spellStart"/>
            <w:r w:rsidRPr="00D3233D">
              <w:rPr>
                <w:rFonts w:asciiTheme="minorHAnsi" w:eastAsia="Palatino Linotype" w:hAnsiTheme="minorHAnsi" w:cstheme="minorHAnsi"/>
                <w:b/>
                <w:color w:val="000000"/>
                <w:lang w:eastAsia="pl-PL"/>
              </w:rPr>
              <w:t>ws</w:t>
            </w:r>
            <w:proofErr w:type="spellEnd"/>
            <w:r w:rsidRPr="00D3233D">
              <w:rPr>
                <w:rFonts w:asciiTheme="minorHAnsi" w:eastAsia="Palatino Linotype" w:hAnsiTheme="minorHAnsi" w:cstheme="minorHAnsi"/>
                <w:b/>
                <w:color w:val="000000"/>
                <w:lang w:eastAsia="pl-PL"/>
              </w:rPr>
              <w:t xml:space="preserve">. zamówienia publicznego </w:t>
            </w:r>
          </w:p>
        </w:tc>
      </w:tr>
    </w:tbl>
    <w:p w14:paraId="4E4ADBAF" w14:textId="77777777" w:rsidR="00973399" w:rsidRPr="00D3233D" w:rsidRDefault="00AD7D51" w:rsidP="00AB4A72">
      <w:pPr>
        <w:numPr>
          <w:ilvl w:val="0"/>
          <w:numId w:val="83"/>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zawiadomi o wyniku postępowania, zgodnie z przepisami ustawy, poprzez stronę zamawiającego.  </w:t>
      </w:r>
    </w:p>
    <w:p w14:paraId="28DA9C0C" w14:textId="77777777" w:rsidR="00973399" w:rsidRPr="00D3233D" w:rsidRDefault="00AD7D51" w:rsidP="00AB4A72">
      <w:pPr>
        <w:numPr>
          <w:ilvl w:val="0"/>
          <w:numId w:val="83"/>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 wybranym Wykonawcą Zamawiający podpisze Umowę o wykonanie zamówienia, w terminie określonym w art. 308 ustawy. </w:t>
      </w:r>
    </w:p>
    <w:p w14:paraId="65A1392C" w14:textId="77777777" w:rsidR="00973399" w:rsidRPr="00D3233D" w:rsidRDefault="00AD7D51" w:rsidP="00AB4A72">
      <w:pPr>
        <w:numPr>
          <w:ilvl w:val="0"/>
          <w:numId w:val="83"/>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powiadomi wybranego Wykonawcę o miejscu i terminie podpisania Umowy w sposób podany w ust. 1. </w:t>
      </w:r>
    </w:p>
    <w:p w14:paraId="751B2B64" w14:textId="5D2C3B81" w:rsidR="00973399" w:rsidRPr="00D3233D" w:rsidRDefault="00AD7D51" w:rsidP="00AB4A72">
      <w:pPr>
        <w:numPr>
          <w:ilvl w:val="0"/>
          <w:numId w:val="83"/>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Jeżeli zostanie wybrana oferta Wykonawców wspólnie ubiegających się o udzielenie zamówienia, Zamawiający może zażądać przed podpisaniem Umowy kopii umowy regulującej ich współpracę </w:t>
      </w:r>
      <w:r w:rsidR="0069425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zakresie obejmującym wykonanie zamówienia. Z treści powyższej umowy powinny </w:t>
      </w:r>
      <w:r w:rsidR="0069425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szczególności wynikać: zasady współdziałania, zakres współuczestnictwa i podział obowiązków Wykonawców w wykonaniu przedmiotu zamówienia. </w:t>
      </w:r>
    </w:p>
    <w:p w14:paraId="2E5C9670" w14:textId="77777777" w:rsidR="00973399" w:rsidRPr="00D3233D" w:rsidRDefault="00AD7D51" w:rsidP="00AB4A72">
      <w:pPr>
        <w:numPr>
          <w:ilvl w:val="0"/>
          <w:numId w:val="83"/>
        </w:numPr>
        <w:spacing w:after="0" w:line="247"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Przed zawarciem Umowy, wybrany Wykonawca: </w:t>
      </w:r>
    </w:p>
    <w:p w14:paraId="0324D1F7" w14:textId="04F3A8CC" w:rsidR="00973399" w:rsidRPr="00D3233D" w:rsidRDefault="00AD7D51" w:rsidP="00AB4A72">
      <w:pPr>
        <w:numPr>
          <w:ilvl w:val="1"/>
          <w:numId w:val="83"/>
        </w:numPr>
        <w:spacing w:after="0"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lastRenderedPageBreak/>
        <w:t xml:space="preserve">przekaże Zamawiającemu informacje niezbędne do wpisania do treści Umowy, np. imiona </w:t>
      </w:r>
      <w:r w:rsidR="0069425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i nazwiska uprawnionych osób, które będą reprezentować Wykonawcę przy podpisaniu umowy, koordynacji itp.; </w:t>
      </w:r>
    </w:p>
    <w:p w14:paraId="3697A15C" w14:textId="129F40ED" w:rsidR="00973399" w:rsidRPr="00D3233D" w:rsidRDefault="00AD7D51" w:rsidP="00AB4A72">
      <w:pPr>
        <w:numPr>
          <w:ilvl w:val="1"/>
          <w:numId w:val="83"/>
        </w:numPr>
        <w:spacing w:after="0"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przekaże wszelkie informacje, oświadczenia lub dokumenty istotne dla określenia skutków </w:t>
      </w:r>
      <w:r w:rsidR="0069425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na gruncie rozliczeń publicznoprawnych.</w:t>
      </w:r>
    </w:p>
    <w:p w14:paraId="72161BD7" w14:textId="77777777" w:rsidR="00973399" w:rsidRPr="00D3233D" w:rsidRDefault="00973399" w:rsidP="000315E3">
      <w:pPr>
        <w:spacing w:after="0"/>
        <w:ind w:left="58"/>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447"/>
        <w:gridCol w:w="7684"/>
      </w:tblGrid>
      <w:tr w:rsidR="00973399" w:rsidRPr="00D3233D" w14:paraId="10E97520" w14:textId="77777777">
        <w:trPr>
          <w:trHeight w:val="298"/>
        </w:trPr>
        <w:tc>
          <w:tcPr>
            <w:tcW w:w="1447" w:type="dxa"/>
            <w:shd w:val="clear" w:color="auto" w:fill="A6A6A6"/>
            <w:tcMar>
              <w:top w:w="71" w:type="dxa"/>
              <w:left w:w="0" w:type="dxa"/>
              <w:bottom w:w="0" w:type="dxa"/>
              <w:right w:w="115" w:type="dxa"/>
            </w:tcMar>
          </w:tcPr>
          <w:p w14:paraId="5536FAA5" w14:textId="5F16D351" w:rsidR="00973399" w:rsidRPr="00D3233D" w:rsidRDefault="00AD7D51" w:rsidP="000315E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2</w:t>
            </w:r>
            <w:r w:rsidR="00B57B19">
              <w:rPr>
                <w:rFonts w:asciiTheme="minorHAnsi" w:eastAsia="Palatino Linotype" w:hAnsiTheme="minorHAnsi" w:cstheme="minorHAnsi"/>
                <w:b/>
                <w:color w:val="000000"/>
                <w:lang w:eastAsia="pl-PL"/>
              </w:rPr>
              <w:t>0</w:t>
            </w:r>
          </w:p>
        </w:tc>
        <w:tc>
          <w:tcPr>
            <w:tcW w:w="7684" w:type="dxa"/>
            <w:shd w:val="clear" w:color="auto" w:fill="A6A6A6"/>
            <w:tcMar>
              <w:top w:w="71" w:type="dxa"/>
              <w:left w:w="0" w:type="dxa"/>
              <w:bottom w:w="0" w:type="dxa"/>
              <w:right w:w="115" w:type="dxa"/>
            </w:tcMar>
          </w:tcPr>
          <w:p w14:paraId="393A6961" w14:textId="77777777" w:rsidR="00973399" w:rsidRPr="00D3233D" w:rsidRDefault="00AD7D51" w:rsidP="000315E3">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Projektowane postanowienia umowy </w:t>
            </w:r>
            <w:proofErr w:type="spellStart"/>
            <w:r w:rsidRPr="00D3233D">
              <w:rPr>
                <w:rFonts w:asciiTheme="minorHAnsi" w:eastAsia="Palatino Linotype" w:hAnsiTheme="minorHAnsi" w:cstheme="minorHAnsi"/>
                <w:b/>
                <w:color w:val="000000"/>
                <w:lang w:eastAsia="pl-PL"/>
              </w:rPr>
              <w:t>ws</w:t>
            </w:r>
            <w:proofErr w:type="spellEnd"/>
            <w:r w:rsidRPr="00D3233D">
              <w:rPr>
                <w:rFonts w:asciiTheme="minorHAnsi" w:eastAsia="Palatino Linotype" w:hAnsiTheme="minorHAnsi" w:cstheme="minorHAnsi"/>
                <w:b/>
                <w:color w:val="000000"/>
                <w:lang w:eastAsia="pl-PL"/>
              </w:rPr>
              <w:t xml:space="preserve">. zamówienia publicznego </w:t>
            </w:r>
          </w:p>
        </w:tc>
      </w:tr>
    </w:tbl>
    <w:p w14:paraId="673EF9A8" w14:textId="77777777" w:rsidR="00973399" w:rsidRPr="00D3233D" w:rsidRDefault="00AD7D51" w:rsidP="00AB4A72">
      <w:pPr>
        <w:numPr>
          <w:ilvl w:val="0"/>
          <w:numId w:val="84"/>
        </w:numPr>
        <w:spacing w:after="0"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Zamawiający wymaga od wybranego Wykonawcy zamówienia zawarcia umowy w sprawie zamówienia publicznego na warunkach określonych w Projektowanych postanowieniach umowy, stanowiących </w:t>
      </w:r>
      <w:r w:rsidRPr="00EF18A9">
        <w:rPr>
          <w:rFonts w:asciiTheme="minorHAnsi" w:eastAsia="Palatino Linotype" w:hAnsiTheme="minorHAnsi" w:cstheme="minorHAnsi"/>
          <w:b/>
          <w:color w:val="000000"/>
          <w:u w:val="single" w:color="000000"/>
          <w:lang w:eastAsia="pl-PL"/>
        </w:rPr>
        <w:t>załącznik nr 2 do SWZ</w:t>
      </w:r>
      <w:r w:rsidRPr="00EF18A9">
        <w:rPr>
          <w:rFonts w:asciiTheme="minorHAnsi" w:eastAsia="Palatino Linotype" w:hAnsiTheme="minorHAnsi" w:cstheme="minorHAnsi"/>
          <w:color w:val="000000"/>
          <w:u w:val="single" w:color="000000"/>
          <w:lang w:eastAsia="pl-PL"/>
        </w:rPr>
        <w:t>.</w:t>
      </w:r>
      <w:r w:rsidRPr="00D3233D">
        <w:rPr>
          <w:rFonts w:asciiTheme="minorHAnsi" w:eastAsia="Palatino Linotype" w:hAnsiTheme="minorHAnsi" w:cstheme="minorHAnsi"/>
          <w:color w:val="000000"/>
          <w:lang w:eastAsia="pl-PL"/>
        </w:rPr>
        <w:t xml:space="preserve"> </w:t>
      </w:r>
    </w:p>
    <w:p w14:paraId="75FC823C" w14:textId="77777777" w:rsidR="00973399" w:rsidRDefault="00AD7D51" w:rsidP="00AB4A72">
      <w:pPr>
        <w:numPr>
          <w:ilvl w:val="0"/>
          <w:numId w:val="84"/>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Projektowane postanowienia umowy przed zawarciem zostaną uzupełnione o niezbędne informacje dotyczące w szczególności Wykonawcy oraz wartości umowy. </w:t>
      </w:r>
    </w:p>
    <w:p w14:paraId="731D40B0" w14:textId="62BAC3FB" w:rsidR="00973399" w:rsidRPr="00D3233D" w:rsidRDefault="00973399" w:rsidP="000315E3">
      <w:pPr>
        <w:spacing w:after="0"/>
        <w:ind w:left="58"/>
        <w:rPr>
          <w:rFonts w:asciiTheme="minorHAnsi" w:eastAsia="Palatino Linotype" w:hAnsiTheme="minorHAnsi" w:cstheme="minorHAnsi"/>
          <w:color w:val="000000"/>
          <w:lang w:eastAsia="pl-PL"/>
        </w:rPr>
      </w:pPr>
    </w:p>
    <w:p w14:paraId="44479ABF" w14:textId="19E14591" w:rsidR="00973399" w:rsidRPr="00D3233D" w:rsidRDefault="00AD7D51" w:rsidP="000315E3">
      <w:pPr>
        <w:tabs>
          <w:tab w:val="right" w:pos="9134"/>
        </w:tabs>
        <w:spacing w:after="0"/>
        <w:rPr>
          <w:rFonts w:asciiTheme="minorHAnsi" w:hAnsiTheme="minorHAnsi" w:cstheme="minorHAnsi"/>
        </w:rPr>
      </w:pPr>
      <w:r w:rsidRPr="00D3233D">
        <w:rPr>
          <w:rFonts w:asciiTheme="minorHAnsi" w:eastAsia="Palatino Linotype" w:hAnsiTheme="minorHAnsi" w:cstheme="minorHAnsi"/>
          <w:b/>
          <w:color w:val="000000"/>
          <w:shd w:val="clear" w:color="auto" w:fill="A6A6A6"/>
          <w:lang w:eastAsia="pl-PL"/>
        </w:rPr>
        <w:t>Rozdz. 2</w:t>
      </w:r>
      <w:r w:rsidR="00B57B19">
        <w:rPr>
          <w:rFonts w:asciiTheme="minorHAnsi" w:eastAsia="Palatino Linotype" w:hAnsiTheme="minorHAnsi" w:cstheme="minorHAnsi"/>
          <w:b/>
          <w:color w:val="000000"/>
          <w:shd w:val="clear" w:color="auto" w:fill="A6A6A6"/>
          <w:lang w:eastAsia="pl-PL"/>
        </w:rPr>
        <w:t>1</w:t>
      </w:r>
      <w:r w:rsidRPr="00D3233D">
        <w:rPr>
          <w:rFonts w:asciiTheme="minorHAnsi" w:eastAsia="Palatino Linotype" w:hAnsiTheme="minorHAnsi" w:cstheme="minorHAnsi"/>
          <w:b/>
          <w:color w:val="000000"/>
          <w:shd w:val="clear" w:color="auto" w:fill="A6A6A6"/>
          <w:lang w:eastAsia="pl-PL"/>
        </w:rPr>
        <w:t xml:space="preserve"> Pouczenie o środkach ochrony prawnej przysługujących Wykonawcy </w:t>
      </w:r>
    </w:p>
    <w:p w14:paraId="0A086024" w14:textId="0C2D798D" w:rsidR="00973399" w:rsidRPr="00D3233D" w:rsidRDefault="00AD7D51" w:rsidP="00AB4A72">
      <w:pPr>
        <w:numPr>
          <w:ilvl w:val="0"/>
          <w:numId w:val="85"/>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Wykonawcy oraz innemu podmiotowi przysługują środki ochrony prawnej opisane w Dziale IX ustawy, jeżeli ma lub miał interes w uzyskaniu zamówienia oraz poniósł lub może ponieść szkodę </w:t>
      </w:r>
      <w:r w:rsidR="0011064B">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wyniku naruszenia przez Zamawiającego przepisów ustawy. </w:t>
      </w:r>
    </w:p>
    <w:p w14:paraId="7E5CF4E1" w14:textId="479CCBA5" w:rsidR="00973399" w:rsidRDefault="00AD7D51" w:rsidP="00AB4A72">
      <w:pPr>
        <w:numPr>
          <w:ilvl w:val="0"/>
          <w:numId w:val="85"/>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Odwołanie przysługuje na niezgodną z przepisami ustawy czynność Zamawiającego podjętą </w:t>
      </w:r>
      <w:r w:rsidR="0011064B">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postępowaniu o udzielenie zamówienia lub zaniechanie czynności w postępowaniu o udzielenie zamówienia publicznego, do której Zamawiający był zobowiązany na podstawie ustawy. </w:t>
      </w:r>
    </w:p>
    <w:p w14:paraId="7A2BFB08" w14:textId="77777777" w:rsidR="007A7AB9" w:rsidRPr="00F2747D" w:rsidRDefault="007A7AB9" w:rsidP="00AB4A72">
      <w:pPr>
        <w:pStyle w:val="Lista"/>
        <w:numPr>
          <w:ilvl w:val="0"/>
          <w:numId w:val="85"/>
        </w:numPr>
        <w:suppressAutoHyphens w:val="0"/>
        <w:autoSpaceDN/>
        <w:spacing w:before="0" w:after="326" w:line="276" w:lineRule="auto"/>
        <w:contextualSpacing/>
        <w:textAlignment w:val="auto"/>
        <w:rPr>
          <w:rFonts w:eastAsia="Palatino Linotype"/>
          <w:color w:val="000000"/>
          <w:lang w:eastAsia="pl-PL"/>
        </w:rPr>
      </w:pPr>
      <w:r w:rsidRPr="00F2747D">
        <w:t xml:space="preserve">Odwołanie wnosi się do Prezesa Krajowej Izby Odwoławczej. </w:t>
      </w:r>
    </w:p>
    <w:p w14:paraId="044A51EE" w14:textId="77777777" w:rsidR="007A7AB9" w:rsidRPr="00F2747D" w:rsidRDefault="007A7AB9" w:rsidP="00AB4A72">
      <w:pPr>
        <w:pStyle w:val="Lista"/>
        <w:numPr>
          <w:ilvl w:val="0"/>
          <w:numId w:val="85"/>
        </w:numPr>
        <w:suppressAutoHyphens w:val="0"/>
        <w:autoSpaceDN/>
        <w:spacing w:before="0" w:after="326" w:line="276" w:lineRule="auto"/>
        <w:contextualSpacing/>
        <w:textAlignment w:val="auto"/>
        <w:rPr>
          <w:rFonts w:eastAsia="Palatino Linotype"/>
          <w:color w:val="000000"/>
          <w:lang w:eastAsia="pl-PL"/>
        </w:rPr>
      </w:pPr>
      <w:r w:rsidRPr="00F2747D">
        <w:t xml:space="preserve">Termin na wniesienie odwołania, określają przepisy ustawy właściwe dla zamówień, których wartość jest równa lub przekracza progi unijne.  </w:t>
      </w:r>
    </w:p>
    <w:p w14:paraId="3235B9DB" w14:textId="77777777" w:rsidR="007A7AB9" w:rsidRPr="00F2747D" w:rsidRDefault="007A7AB9" w:rsidP="00AB4A72">
      <w:pPr>
        <w:pStyle w:val="Lista"/>
        <w:numPr>
          <w:ilvl w:val="0"/>
          <w:numId w:val="85"/>
        </w:numPr>
        <w:suppressAutoHyphens w:val="0"/>
        <w:autoSpaceDN/>
        <w:spacing w:before="0" w:after="326" w:line="276" w:lineRule="auto"/>
        <w:contextualSpacing/>
        <w:textAlignment w:val="auto"/>
        <w:rPr>
          <w:rFonts w:eastAsia="Palatino Linotype"/>
          <w:color w:val="000000"/>
          <w:lang w:eastAsia="pl-PL"/>
        </w:rPr>
      </w:pPr>
      <w:r w:rsidRPr="00F2747D">
        <w:t>Zgodnie z art. 579 ust. 1 ustawy na orzeczenie Izby oraz postanowienie Prezesa Izby, o którym mowa w art. 519 ust. 1, stronom oraz uczestnikom postępowania odwoławczego przysługuje skarga do sądu.</w:t>
      </w:r>
    </w:p>
    <w:p w14:paraId="5227C858" w14:textId="77777777" w:rsidR="007A7AB9" w:rsidRPr="00F2747D" w:rsidRDefault="007A7AB9" w:rsidP="00AB4A72">
      <w:pPr>
        <w:pStyle w:val="Lista"/>
        <w:numPr>
          <w:ilvl w:val="0"/>
          <w:numId w:val="85"/>
        </w:numPr>
        <w:suppressAutoHyphens w:val="0"/>
        <w:autoSpaceDN/>
        <w:spacing w:before="0" w:after="326" w:line="276" w:lineRule="auto"/>
        <w:contextualSpacing/>
        <w:textAlignment w:val="auto"/>
        <w:rPr>
          <w:rFonts w:eastAsia="Palatino Linotype"/>
          <w:color w:val="000000"/>
          <w:lang w:eastAsia="pl-PL"/>
        </w:rPr>
      </w:pPr>
      <w:r w:rsidRPr="00F2747D">
        <w:t xml:space="preserve">W postępowaniu toczącym się wskutek wniesienia skargi stosuje się odpowiednio przepisy ustawy </w:t>
      </w:r>
      <w:r>
        <w:br/>
      </w:r>
      <w:r w:rsidRPr="00F2747D">
        <w:t>z dnia 17 listopada 1964 r. – Kodeks postępowania cywilnego o apelacji, jeżeli przepisy Działu IX ustawy nie stanowią inaczej.</w:t>
      </w:r>
    </w:p>
    <w:p w14:paraId="5B3DC43D" w14:textId="77777777" w:rsidR="007A7AB9" w:rsidRPr="00F2747D" w:rsidRDefault="007A7AB9" w:rsidP="00AB4A72">
      <w:pPr>
        <w:pStyle w:val="Lista"/>
        <w:numPr>
          <w:ilvl w:val="0"/>
          <w:numId w:val="85"/>
        </w:numPr>
        <w:suppressAutoHyphens w:val="0"/>
        <w:autoSpaceDN/>
        <w:spacing w:before="0" w:after="326" w:line="276" w:lineRule="auto"/>
        <w:contextualSpacing/>
        <w:textAlignment w:val="auto"/>
        <w:rPr>
          <w:rFonts w:eastAsia="Palatino Linotype"/>
          <w:color w:val="000000"/>
          <w:lang w:eastAsia="pl-PL"/>
        </w:rPr>
      </w:pPr>
      <w:r w:rsidRPr="00F2747D">
        <w:t>Skargę wnosi się do Sądu Okręgowego w Warszawie – sądu zamówień publicznych, zwanego dalej „sądem zamówień publicznych”.</w:t>
      </w:r>
    </w:p>
    <w:p w14:paraId="4F2B5798" w14:textId="41278A04" w:rsidR="00973399" w:rsidRPr="007A7AB9" w:rsidRDefault="007A7AB9" w:rsidP="00AB4A72">
      <w:pPr>
        <w:pStyle w:val="Lista"/>
        <w:numPr>
          <w:ilvl w:val="0"/>
          <w:numId w:val="85"/>
        </w:numPr>
        <w:suppressAutoHyphens w:val="0"/>
        <w:autoSpaceDN/>
        <w:spacing w:before="0" w:after="326" w:line="276" w:lineRule="auto"/>
        <w:contextualSpacing/>
        <w:textAlignment w:val="auto"/>
        <w:rPr>
          <w:lang w:eastAsia="pl-PL"/>
        </w:rPr>
      </w:pPr>
      <w:r w:rsidRPr="00F2747D">
        <w:rPr>
          <w:lang w:eastAsia="pl-PL"/>
        </w:rPr>
        <w:t xml:space="preserve">Skargę wnosi się za pośrednictwem Prezesa Izby, w terminie 14 dni od dnia doręczenia orzeczenia Izby lub postanowienia prezesa Izby, o którym mowa w art. 519 ust. 1 ustawy. </w:t>
      </w:r>
    </w:p>
    <w:tbl>
      <w:tblPr>
        <w:tblW w:w="9131" w:type="dxa"/>
        <w:tblInd w:w="29" w:type="dxa"/>
        <w:tblCellMar>
          <w:left w:w="10" w:type="dxa"/>
          <w:right w:w="10" w:type="dxa"/>
        </w:tblCellMar>
        <w:tblLook w:val="04A0" w:firstRow="1" w:lastRow="0" w:firstColumn="1" w:lastColumn="0" w:noHBand="0" w:noVBand="1"/>
      </w:tblPr>
      <w:tblGrid>
        <w:gridCol w:w="1447"/>
        <w:gridCol w:w="7684"/>
      </w:tblGrid>
      <w:tr w:rsidR="00973399" w:rsidRPr="00D3233D" w14:paraId="04798D71" w14:textId="77777777">
        <w:trPr>
          <w:trHeight w:val="298"/>
        </w:trPr>
        <w:tc>
          <w:tcPr>
            <w:tcW w:w="1447" w:type="dxa"/>
            <w:shd w:val="clear" w:color="auto" w:fill="A6A6A6"/>
            <w:tcMar>
              <w:top w:w="71" w:type="dxa"/>
              <w:left w:w="0" w:type="dxa"/>
              <w:bottom w:w="0" w:type="dxa"/>
              <w:right w:w="115" w:type="dxa"/>
            </w:tcMar>
          </w:tcPr>
          <w:p w14:paraId="4CCC45CC" w14:textId="2FDB4B4A" w:rsidR="00973399" w:rsidRPr="00D3233D" w:rsidRDefault="00AD7D51" w:rsidP="000315E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2</w:t>
            </w:r>
            <w:r w:rsidR="00B57B19">
              <w:rPr>
                <w:rFonts w:asciiTheme="minorHAnsi" w:eastAsia="Palatino Linotype" w:hAnsiTheme="minorHAnsi" w:cstheme="minorHAnsi"/>
                <w:b/>
                <w:color w:val="000000"/>
                <w:lang w:eastAsia="pl-PL"/>
              </w:rPr>
              <w:t>2</w:t>
            </w:r>
            <w:r w:rsidRPr="00D3233D">
              <w:rPr>
                <w:rFonts w:asciiTheme="minorHAnsi" w:eastAsia="Palatino Linotype" w:hAnsiTheme="minorHAnsi" w:cstheme="minorHAnsi"/>
                <w:b/>
                <w:color w:val="000000"/>
                <w:lang w:eastAsia="pl-PL"/>
              </w:rPr>
              <w:t xml:space="preserve"> </w:t>
            </w:r>
          </w:p>
        </w:tc>
        <w:tc>
          <w:tcPr>
            <w:tcW w:w="7684" w:type="dxa"/>
            <w:shd w:val="clear" w:color="auto" w:fill="A6A6A6"/>
            <w:tcMar>
              <w:top w:w="71" w:type="dxa"/>
              <w:left w:w="0" w:type="dxa"/>
              <w:bottom w:w="0" w:type="dxa"/>
              <w:right w:w="115" w:type="dxa"/>
            </w:tcMar>
          </w:tcPr>
          <w:p w14:paraId="539E8C4F" w14:textId="77777777" w:rsidR="00973399" w:rsidRPr="00D3233D" w:rsidRDefault="00AD7D51" w:rsidP="000315E3">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Postanowienia końcowe</w:t>
            </w:r>
          </w:p>
        </w:tc>
      </w:tr>
    </w:tbl>
    <w:p w14:paraId="452A01ED" w14:textId="77777777" w:rsidR="00377633" w:rsidRPr="00377633" w:rsidRDefault="00377633" w:rsidP="00AB4A72">
      <w:pPr>
        <w:pStyle w:val="Legenda"/>
        <w:widowControl/>
        <w:numPr>
          <w:ilvl w:val="0"/>
          <w:numId w:val="117"/>
        </w:numPr>
        <w:suppressLineNumbers w:val="0"/>
        <w:suppressAutoHyphens w:val="0"/>
        <w:autoSpaceDN/>
        <w:spacing w:before="0" w:after="0"/>
        <w:ind w:left="0"/>
        <w:textAlignment w:val="auto"/>
        <w:rPr>
          <w:rFonts w:asciiTheme="minorHAnsi" w:hAnsiTheme="minorHAnsi" w:cstheme="minorHAnsi"/>
          <w:b/>
          <w:bCs/>
          <w:i w:val="0"/>
          <w:iCs w:val="0"/>
          <w:sz w:val="22"/>
          <w:szCs w:val="22"/>
          <w:lang w:eastAsia="pl-PL"/>
        </w:rPr>
      </w:pPr>
      <w:r w:rsidRPr="00377633">
        <w:rPr>
          <w:rFonts w:asciiTheme="minorHAnsi" w:hAnsiTheme="minorHAnsi" w:cstheme="minorHAnsi"/>
          <w:i w:val="0"/>
          <w:iCs w:val="0"/>
          <w:sz w:val="22"/>
          <w:szCs w:val="22"/>
          <w:lang w:eastAsia="pl-PL"/>
        </w:rPr>
        <w:t>Zamawiający nie przewiduje wyboru najkorzystniejszej oferty z zastosowaniem aukcji elektronicznej.</w:t>
      </w:r>
    </w:p>
    <w:p w14:paraId="7798AFEB" w14:textId="77777777" w:rsidR="00377633" w:rsidRPr="00163E4B" w:rsidRDefault="00377633" w:rsidP="00AB4A72">
      <w:pPr>
        <w:pStyle w:val="Lista"/>
        <w:numPr>
          <w:ilvl w:val="0"/>
          <w:numId w:val="117"/>
        </w:numPr>
        <w:suppressAutoHyphens w:val="0"/>
        <w:autoSpaceDN/>
        <w:spacing w:before="0" w:after="0"/>
        <w:contextualSpacing/>
        <w:textAlignment w:val="auto"/>
        <w:rPr>
          <w:rFonts w:asciiTheme="minorHAnsi" w:hAnsiTheme="minorHAnsi" w:cstheme="minorHAnsi"/>
          <w:lang w:eastAsia="pl-PL"/>
        </w:rPr>
      </w:pPr>
      <w:r w:rsidRPr="00163E4B">
        <w:rPr>
          <w:rFonts w:asciiTheme="minorHAnsi" w:hAnsiTheme="minorHAnsi" w:cstheme="minorHAnsi"/>
          <w:lang w:eastAsia="pl-PL"/>
        </w:rPr>
        <w:t xml:space="preserve">Wykonawca ponosi koszty związane z przygotowaniem i złożeniem oferty. </w:t>
      </w:r>
    </w:p>
    <w:p w14:paraId="37A1CDDF" w14:textId="77777777" w:rsidR="00377633" w:rsidRDefault="00377633" w:rsidP="00AB4A72">
      <w:pPr>
        <w:pStyle w:val="Lista"/>
        <w:numPr>
          <w:ilvl w:val="0"/>
          <w:numId w:val="117"/>
        </w:numPr>
        <w:suppressAutoHyphens w:val="0"/>
        <w:autoSpaceDN/>
        <w:spacing w:before="0" w:after="0"/>
        <w:contextualSpacing/>
        <w:textAlignment w:val="auto"/>
        <w:rPr>
          <w:rFonts w:asciiTheme="minorHAnsi" w:hAnsiTheme="minorHAnsi" w:cstheme="minorHAnsi"/>
          <w:lang w:eastAsia="pl-PL"/>
        </w:rPr>
      </w:pPr>
      <w:r w:rsidRPr="00163E4B">
        <w:rPr>
          <w:rFonts w:asciiTheme="minorHAnsi" w:hAnsiTheme="minorHAnsi" w:cstheme="minorHAnsi"/>
          <w:lang w:eastAsia="pl-PL"/>
        </w:rPr>
        <w:t xml:space="preserve">Przywołane w SWZ załączniki stanowią jej integralną część i są udostępnione przez Zamawiającego </w:t>
      </w:r>
      <w:r w:rsidRPr="00163E4B">
        <w:rPr>
          <w:rFonts w:asciiTheme="minorHAnsi" w:hAnsiTheme="minorHAnsi" w:cstheme="minorHAnsi"/>
          <w:lang w:eastAsia="pl-PL"/>
        </w:rPr>
        <w:br/>
        <w:t xml:space="preserve">w wersji edytowalnej.  </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377633" w:rsidRPr="00370CEF" w14:paraId="7FBC7467" w14:textId="77777777" w:rsidTr="00B03D0A">
        <w:trPr>
          <w:trHeight w:val="281"/>
        </w:trPr>
        <w:tc>
          <w:tcPr>
            <w:tcW w:w="1447" w:type="dxa"/>
            <w:tcBorders>
              <w:top w:val="nil"/>
              <w:left w:val="nil"/>
              <w:bottom w:val="nil"/>
              <w:right w:val="nil"/>
            </w:tcBorders>
            <w:shd w:val="clear" w:color="auto" w:fill="A6A6A6"/>
          </w:tcPr>
          <w:p w14:paraId="48C0F618" w14:textId="77777777" w:rsidR="00377633" w:rsidRPr="00370CEF" w:rsidRDefault="00377633" w:rsidP="00B03D0A">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23</w:t>
            </w:r>
          </w:p>
        </w:tc>
        <w:tc>
          <w:tcPr>
            <w:tcW w:w="8286" w:type="dxa"/>
            <w:tcBorders>
              <w:top w:val="nil"/>
              <w:left w:val="nil"/>
              <w:bottom w:val="nil"/>
              <w:right w:val="nil"/>
            </w:tcBorders>
            <w:shd w:val="clear" w:color="auto" w:fill="A6A6A6"/>
          </w:tcPr>
          <w:p w14:paraId="2DADCDC9" w14:textId="77777777" w:rsidR="00377633" w:rsidRPr="00370CEF" w:rsidRDefault="00377633" w:rsidP="00B03D0A">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Wykaz załączników do SWZ</w:t>
            </w:r>
          </w:p>
        </w:tc>
      </w:tr>
    </w:tbl>
    <w:p w14:paraId="05AFEA6C" w14:textId="77777777" w:rsidR="00377633" w:rsidRPr="00163E4B" w:rsidRDefault="00377633" w:rsidP="00377633">
      <w:pPr>
        <w:pStyle w:val="Lista"/>
        <w:suppressAutoHyphens w:val="0"/>
        <w:autoSpaceDN/>
        <w:spacing w:before="0" w:after="0"/>
        <w:ind w:left="341" w:firstLine="0"/>
        <w:contextualSpacing/>
        <w:textAlignment w:val="auto"/>
        <w:rPr>
          <w:rFonts w:asciiTheme="minorHAnsi" w:hAnsiTheme="minorHAnsi" w:cstheme="minorHAnsi"/>
          <w:lang w:eastAsia="pl-PL"/>
        </w:rPr>
      </w:pPr>
    </w:p>
    <w:p w14:paraId="57AA8CBA" w14:textId="77777777" w:rsidR="00973399" w:rsidRPr="00D3233D" w:rsidRDefault="00AD7D51">
      <w:pPr>
        <w:spacing w:after="0"/>
        <w:ind w:left="58"/>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p>
    <w:p w14:paraId="44E5A9CA" w14:textId="77777777" w:rsidR="00973399" w:rsidRPr="00D3233D" w:rsidRDefault="00AD7D51">
      <w:pPr>
        <w:spacing w:after="36"/>
        <w:ind w:left="58"/>
        <w:rPr>
          <w:rFonts w:asciiTheme="minorHAnsi" w:hAnsiTheme="minorHAnsi" w:cstheme="minorHAnsi"/>
        </w:rPr>
      </w:pPr>
      <w:r w:rsidRPr="00D3233D">
        <w:rPr>
          <w:rFonts w:asciiTheme="minorHAnsi" w:eastAsia="Palatino Linotype" w:hAnsiTheme="minorHAnsi" w:cstheme="minorHAnsi"/>
          <w:b/>
          <w:bCs/>
          <w:color w:val="000000"/>
          <w:u w:val="single"/>
          <w:lang w:eastAsia="pl-PL"/>
        </w:rPr>
        <w:t>Wykaz załączników do SWZ:</w:t>
      </w:r>
      <w:r w:rsidRPr="00D3233D">
        <w:rPr>
          <w:rFonts w:asciiTheme="minorHAnsi" w:eastAsia="Palatino Linotype" w:hAnsiTheme="minorHAnsi" w:cstheme="minorHAnsi"/>
          <w:b/>
          <w:bCs/>
          <w:color w:val="000000"/>
          <w:lang w:eastAsia="pl-PL"/>
        </w:rPr>
        <w:t xml:space="preserve"> </w:t>
      </w:r>
    </w:p>
    <w:p w14:paraId="39AF8BA4" w14:textId="2DEFB53C" w:rsidR="00973399" w:rsidRPr="00D3233D"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załącznik nr 1 – </w:t>
      </w:r>
      <w:r w:rsidR="00495FC8">
        <w:rPr>
          <w:rFonts w:asciiTheme="minorHAnsi" w:eastAsia="Palatino Linotype" w:hAnsiTheme="minorHAnsi" w:cstheme="minorHAnsi"/>
          <w:bCs/>
          <w:color w:val="000000"/>
          <w:lang w:eastAsia="pl-PL"/>
        </w:rPr>
        <w:t>Opis przedmiotu zamówienia,</w:t>
      </w:r>
    </w:p>
    <w:p w14:paraId="1E8CE394" w14:textId="77777777" w:rsidR="00973399" w:rsidRPr="00D3233D"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załącznik nr 2 - Projektowane postanowienia umowy,</w:t>
      </w:r>
    </w:p>
    <w:p w14:paraId="1E0365CE" w14:textId="77777777" w:rsidR="00973399" w:rsidRPr="00D3233D"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lastRenderedPageBreak/>
        <w:t>załącznik nr 3 - Informacje wymagane przepisami ogólnego rozporządzenia o ochronie danych,</w:t>
      </w:r>
    </w:p>
    <w:p w14:paraId="03655CCB" w14:textId="0CC23D6E" w:rsidR="00973399"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załącznik nr 4 </w:t>
      </w:r>
      <w:r w:rsidR="00DF3EA6">
        <w:rPr>
          <w:rFonts w:asciiTheme="minorHAnsi" w:eastAsia="Palatino Linotype" w:hAnsiTheme="minorHAnsi" w:cstheme="minorHAnsi"/>
          <w:color w:val="000000"/>
          <w:lang w:eastAsia="pl-PL"/>
        </w:rPr>
        <w:t>–</w:t>
      </w:r>
      <w:r w:rsidRPr="00D3233D">
        <w:rPr>
          <w:rFonts w:asciiTheme="minorHAnsi" w:eastAsia="Palatino Linotype" w:hAnsiTheme="minorHAnsi" w:cstheme="minorHAnsi"/>
          <w:color w:val="000000"/>
          <w:lang w:eastAsia="pl-PL"/>
        </w:rPr>
        <w:t xml:space="preserve"> </w:t>
      </w:r>
      <w:r w:rsidR="00EF19A8">
        <w:rPr>
          <w:rFonts w:asciiTheme="minorHAnsi" w:eastAsia="Palatino Linotype" w:hAnsiTheme="minorHAnsi" w:cstheme="minorHAnsi"/>
          <w:color w:val="000000"/>
          <w:lang w:eastAsia="pl-PL"/>
        </w:rPr>
        <w:t>OFERTA</w:t>
      </w:r>
    </w:p>
    <w:p w14:paraId="76DF8C53" w14:textId="3C2C9F1F" w:rsidR="00DF3EA6" w:rsidRDefault="00DF3EA6" w:rsidP="00F65532">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 xml:space="preserve">załącznik nr 4a – Formularz </w:t>
      </w:r>
      <w:r w:rsidR="00EF35B7">
        <w:rPr>
          <w:rFonts w:asciiTheme="minorHAnsi" w:eastAsia="Palatino Linotype" w:hAnsiTheme="minorHAnsi" w:cstheme="minorHAnsi"/>
          <w:color w:val="000000"/>
          <w:lang w:eastAsia="pl-PL"/>
        </w:rPr>
        <w:t>cenowy</w:t>
      </w:r>
      <w:r w:rsidR="004314A4">
        <w:rPr>
          <w:rFonts w:asciiTheme="minorHAnsi" w:eastAsia="Palatino Linotype" w:hAnsiTheme="minorHAnsi" w:cstheme="minorHAnsi"/>
          <w:color w:val="000000"/>
          <w:lang w:eastAsia="pl-PL"/>
        </w:rPr>
        <w:t xml:space="preserve"> dla części I</w:t>
      </w:r>
    </w:p>
    <w:p w14:paraId="2782E2F5" w14:textId="444326F2" w:rsidR="00010F36" w:rsidRPr="00D3233D" w:rsidRDefault="00010F36" w:rsidP="00F65532">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załącznik nr 4b – Formularz cenowy dla części II</w:t>
      </w:r>
    </w:p>
    <w:p w14:paraId="013D1984" w14:textId="60C2A244" w:rsidR="00973399"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załącznik nr </w:t>
      </w:r>
      <w:r w:rsidR="00D26E68">
        <w:rPr>
          <w:rFonts w:asciiTheme="minorHAnsi" w:eastAsia="Palatino Linotype" w:hAnsiTheme="minorHAnsi" w:cstheme="minorHAnsi"/>
          <w:color w:val="000000"/>
          <w:lang w:eastAsia="pl-PL"/>
        </w:rPr>
        <w:t>5</w:t>
      </w:r>
      <w:r w:rsidRPr="00D3233D">
        <w:rPr>
          <w:rFonts w:asciiTheme="minorHAnsi" w:eastAsia="Palatino Linotype" w:hAnsiTheme="minorHAnsi" w:cstheme="minorHAnsi"/>
          <w:color w:val="000000"/>
          <w:lang w:eastAsia="pl-PL"/>
        </w:rPr>
        <w:t xml:space="preserve"> </w:t>
      </w:r>
      <w:r w:rsidR="00AE4D22">
        <w:rPr>
          <w:rFonts w:asciiTheme="minorHAnsi" w:eastAsia="Palatino Linotype" w:hAnsiTheme="minorHAnsi" w:cstheme="minorHAnsi"/>
          <w:color w:val="000000"/>
          <w:lang w:eastAsia="pl-PL"/>
        </w:rPr>
        <w:t>–</w:t>
      </w:r>
      <w:r w:rsidRPr="00D3233D">
        <w:rPr>
          <w:rFonts w:asciiTheme="minorHAnsi" w:eastAsia="Palatino Linotype" w:hAnsiTheme="minorHAnsi" w:cstheme="minorHAnsi"/>
          <w:color w:val="000000"/>
          <w:lang w:eastAsia="pl-PL"/>
        </w:rPr>
        <w:t xml:space="preserve"> </w:t>
      </w:r>
      <w:r w:rsidR="00AE4D22">
        <w:rPr>
          <w:rFonts w:asciiTheme="minorHAnsi" w:eastAsia="Palatino Linotype" w:hAnsiTheme="minorHAnsi" w:cstheme="minorHAnsi"/>
          <w:color w:val="000000"/>
          <w:lang w:eastAsia="pl-PL"/>
        </w:rPr>
        <w:t xml:space="preserve">Oświadczenie o dysponowaniu potencjałem technicznym </w:t>
      </w:r>
      <w:r w:rsidR="00495FC8">
        <w:rPr>
          <w:rFonts w:asciiTheme="minorHAnsi" w:eastAsia="Palatino Linotype" w:hAnsiTheme="minorHAnsi" w:cstheme="minorHAnsi"/>
          <w:color w:val="000000"/>
          <w:lang w:eastAsia="pl-PL"/>
        </w:rPr>
        <w:t xml:space="preserve"> </w:t>
      </w:r>
      <w:r w:rsidRPr="00D3233D">
        <w:rPr>
          <w:rFonts w:asciiTheme="minorHAnsi" w:eastAsia="Palatino Linotype" w:hAnsiTheme="minorHAnsi" w:cstheme="minorHAnsi"/>
          <w:color w:val="000000"/>
          <w:lang w:eastAsia="pl-PL"/>
        </w:rPr>
        <w:t>– wzór,</w:t>
      </w:r>
    </w:p>
    <w:p w14:paraId="179DF940" w14:textId="67281180" w:rsidR="00216453" w:rsidRDefault="00216453" w:rsidP="00F65532">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 xml:space="preserve">załącznik nr </w:t>
      </w:r>
      <w:r w:rsidR="00D26E68">
        <w:rPr>
          <w:rFonts w:asciiTheme="minorHAnsi" w:eastAsia="Palatino Linotype" w:hAnsiTheme="minorHAnsi" w:cstheme="minorHAnsi"/>
          <w:color w:val="000000"/>
          <w:lang w:eastAsia="pl-PL"/>
        </w:rPr>
        <w:t>6</w:t>
      </w:r>
      <w:r>
        <w:rPr>
          <w:rFonts w:asciiTheme="minorHAnsi" w:eastAsia="Palatino Linotype" w:hAnsiTheme="minorHAnsi" w:cstheme="minorHAnsi"/>
          <w:color w:val="000000"/>
          <w:lang w:eastAsia="pl-PL"/>
        </w:rPr>
        <w:t xml:space="preserve"> – </w:t>
      </w:r>
      <w:r w:rsidR="002C0E00" w:rsidRPr="002C0E00">
        <w:rPr>
          <w:rFonts w:asciiTheme="minorHAnsi" w:eastAsia="Palatino Linotype" w:hAnsiTheme="minorHAnsi" w:cstheme="minorHAnsi"/>
          <w:color w:val="000000"/>
          <w:lang w:eastAsia="pl-PL"/>
        </w:rPr>
        <w:t>WYKAZ OSÓB SKIEROWANYCH DO REALIZACJI ZAMÓWIENIA</w:t>
      </w:r>
      <w:r w:rsidR="002C0E00">
        <w:rPr>
          <w:rFonts w:asciiTheme="minorHAnsi" w:eastAsia="Palatino Linotype" w:hAnsiTheme="minorHAnsi" w:cstheme="minorHAnsi"/>
          <w:color w:val="000000"/>
          <w:lang w:eastAsia="pl-PL"/>
        </w:rPr>
        <w:t xml:space="preserve"> </w:t>
      </w:r>
      <w:r w:rsidR="001C7A6B">
        <w:rPr>
          <w:rFonts w:asciiTheme="minorHAnsi" w:eastAsia="Palatino Linotype" w:hAnsiTheme="minorHAnsi" w:cstheme="minorHAnsi"/>
          <w:color w:val="000000"/>
          <w:lang w:eastAsia="pl-PL"/>
        </w:rPr>
        <w:t>–</w:t>
      </w:r>
      <w:r w:rsidR="002C0E00">
        <w:rPr>
          <w:rFonts w:asciiTheme="minorHAnsi" w:eastAsia="Palatino Linotype" w:hAnsiTheme="minorHAnsi" w:cstheme="minorHAnsi"/>
          <w:color w:val="000000"/>
          <w:lang w:eastAsia="pl-PL"/>
        </w:rPr>
        <w:t xml:space="preserve"> wzór</w:t>
      </w:r>
    </w:p>
    <w:p w14:paraId="3EA40553" w14:textId="073453B0" w:rsidR="001C7A6B" w:rsidRPr="00D26E68" w:rsidRDefault="001C7A6B" w:rsidP="00C44589">
      <w:pPr>
        <w:pStyle w:val="Lista"/>
        <w:ind w:left="284" w:hanging="284"/>
        <w:rPr>
          <w:rFonts w:asciiTheme="minorHAnsi" w:hAnsiTheme="minorHAnsi" w:cstheme="minorHAnsi"/>
        </w:rPr>
      </w:pPr>
      <w:r w:rsidRPr="00D26E68">
        <w:rPr>
          <w:rFonts w:asciiTheme="minorHAnsi" w:hAnsiTheme="minorHAnsi" w:cstheme="minorHAnsi"/>
        </w:rPr>
        <w:t>Załącznik Nr 7 - Jednolity Europejski Dokument Zamówienia (JEDZ)</w:t>
      </w:r>
    </w:p>
    <w:p w14:paraId="356D1C7E" w14:textId="7D7B47E6" w:rsidR="001C7A6B" w:rsidRPr="00D26E68" w:rsidRDefault="001C7A6B" w:rsidP="00C44589">
      <w:pPr>
        <w:pStyle w:val="Lista"/>
        <w:ind w:left="284" w:hanging="284"/>
        <w:rPr>
          <w:rFonts w:asciiTheme="minorHAnsi" w:hAnsiTheme="minorHAnsi" w:cstheme="minorHAnsi"/>
        </w:rPr>
      </w:pPr>
      <w:r w:rsidRPr="00D26E68">
        <w:rPr>
          <w:rFonts w:asciiTheme="minorHAnsi" w:hAnsiTheme="minorHAnsi" w:cstheme="minorHAnsi"/>
        </w:rPr>
        <w:t>Załącznik Nr 7a - Instrukcja składania (JEDZ)</w:t>
      </w:r>
    </w:p>
    <w:p w14:paraId="35EAD15C" w14:textId="7D822EE6" w:rsidR="001C7A6B" w:rsidRPr="00D26E68" w:rsidRDefault="001C7A6B" w:rsidP="00C44589">
      <w:pPr>
        <w:pStyle w:val="Lista"/>
        <w:ind w:left="284" w:hanging="284"/>
        <w:rPr>
          <w:rStyle w:val="fontstyle01"/>
          <w:rFonts w:asciiTheme="minorHAnsi" w:hAnsiTheme="minorHAnsi" w:cstheme="minorHAnsi"/>
        </w:rPr>
      </w:pPr>
      <w:r w:rsidRPr="00D26E68">
        <w:rPr>
          <w:rFonts w:asciiTheme="minorHAnsi" w:hAnsiTheme="minorHAnsi" w:cstheme="minorHAnsi"/>
        </w:rPr>
        <w:t xml:space="preserve"> Załącznik Nr 8 – </w:t>
      </w:r>
      <w:r w:rsidRPr="00D26E68">
        <w:rPr>
          <w:rStyle w:val="fontstyle01"/>
          <w:rFonts w:asciiTheme="minorHAnsi" w:hAnsiTheme="minorHAnsi" w:cstheme="minorHAnsi"/>
        </w:rPr>
        <w:t xml:space="preserve">wzór oświadczenia wstępnego dotyczącego podstaw wykluczenia związanych </w:t>
      </w:r>
      <w:r w:rsidRPr="00D26E68">
        <w:rPr>
          <w:rStyle w:val="fontstyle01"/>
          <w:rFonts w:asciiTheme="minorHAnsi" w:hAnsiTheme="minorHAnsi" w:cstheme="minorHAnsi"/>
        </w:rPr>
        <w:br/>
        <w:t>z przeciwdziałaniem agresji Rosji na Ukrainę</w:t>
      </w:r>
    </w:p>
    <w:p w14:paraId="0C6E8A1F" w14:textId="064E2093" w:rsidR="001C7A6B" w:rsidRPr="00D26E68" w:rsidRDefault="001C7A6B" w:rsidP="00C44589">
      <w:pPr>
        <w:pStyle w:val="Lista"/>
        <w:ind w:left="284" w:hanging="284"/>
        <w:rPr>
          <w:rFonts w:asciiTheme="minorHAnsi" w:hAnsiTheme="minorHAnsi" w:cstheme="minorHAnsi"/>
          <w:iCs/>
        </w:rPr>
      </w:pPr>
      <w:r w:rsidRPr="00D26E68">
        <w:rPr>
          <w:rFonts w:asciiTheme="minorHAnsi" w:hAnsiTheme="minorHAnsi" w:cstheme="minorHAnsi"/>
        </w:rPr>
        <w:t xml:space="preserve">Załącznik nr 9 do SWZ - </w:t>
      </w:r>
      <w:r w:rsidRPr="00D26E68">
        <w:rPr>
          <w:rFonts w:asciiTheme="minorHAnsi" w:hAnsiTheme="minorHAnsi" w:cstheme="minorHAnsi"/>
          <w:iCs/>
        </w:rPr>
        <w:t>wzór oświadczenia podmiotu udostępniającego zasoby dot. przesłanek wykluczenia</w:t>
      </w:r>
    </w:p>
    <w:p w14:paraId="07B5769F" w14:textId="1E56C74F" w:rsidR="001C7A6B" w:rsidRPr="00C10717" w:rsidRDefault="001C7A6B" w:rsidP="00C44589">
      <w:pPr>
        <w:pStyle w:val="Lista"/>
        <w:ind w:left="284" w:hanging="284"/>
        <w:rPr>
          <w:rFonts w:asciiTheme="minorHAnsi" w:hAnsiTheme="minorHAnsi" w:cstheme="minorHAnsi"/>
        </w:rPr>
      </w:pPr>
      <w:r w:rsidRPr="00D26E68">
        <w:rPr>
          <w:rFonts w:asciiTheme="minorHAnsi" w:hAnsiTheme="minorHAnsi" w:cstheme="minorHAnsi"/>
          <w:bCs/>
        </w:rPr>
        <w:t xml:space="preserve"> Załącznik nr </w:t>
      </w:r>
      <w:r w:rsidR="00D26E68" w:rsidRPr="00D26E68">
        <w:rPr>
          <w:rFonts w:asciiTheme="minorHAnsi" w:hAnsiTheme="minorHAnsi" w:cstheme="minorHAnsi"/>
          <w:bCs/>
        </w:rPr>
        <w:t>1</w:t>
      </w:r>
      <w:r w:rsidRPr="00D26E68">
        <w:rPr>
          <w:rFonts w:asciiTheme="minorHAnsi" w:hAnsiTheme="minorHAnsi" w:cstheme="minorHAnsi"/>
          <w:bCs/>
        </w:rPr>
        <w:t>0 do SWZ</w:t>
      </w:r>
      <w:r w:rsidRPr="00D26E68">
        <w:rPr>
          <w:rFonts w:asciiTheme="minorHAnsi" w:hAnsiTheme="minorHAnsi" w:cstheme="minorHAnsi"/>
        </w:rPr>
        <w:t xml:space="preserve"> </w:t>
      </w:r>
      <w:r w:rsidRPr="00D26E68">
        <w:rPr>
          <w:rFonts w:asciiTheme="minorHAnsi" w:hAnsiTheme="minorHAnsi" w:cstheme="minorHAnsi"/>
          <w:bCs/>
        </w:rPr>
        <w:t>- wzór oświadczenia o przynależności lub braku przynależności do tej samej grupy kapitałowej.</w:t>
      </w:r>
    </w:p>
    <w:p w14:paraId="1F04E519" w14:textId="77777777" w:rsidR="001C7A6B" w:rsidRDefault="001C7A6B" w:rsidP="00F65532">
      <w:pPr>
        <w:spacing w:after="154" w:line="230" w:lineRule="auto"/>
        <w:jc w:val="both"/>
        <w:rPr>
          <w:rFonts w:asciiTheme="minorHAnsi" w:eastAsia="Palatino Linotype" w:hAnsiTheme="minorHAnsi" w:cstheme="minorHAnsi"/>
          <w:color w:val="000000"/>
          <w:lang w:eastAsia="pl-PL"/>
        </w:rPr>
      </w:pPr>
    </w:p>
    <w:p w14:paraId="10B6FA14" w14:textId="77777777" w:rsidR="000576F0" w:rsidRDefault="000576F0" w:rsidP="00EF19A8">
      <w:pPr>
        <w:suppressAutoHyphens w:val="0"/>
        <w:rPr>
          <w:rFonts w:asciiTheme="minorHAnsi" w:eastAsia="Palatino Linotype" w:hAnsiTheme="minorHAnsi" w:cstheme="minorHAnsi"/>
          <w:color w:val="000000"/>
          <w:lang w:eastAsia="pl-PL"/>
        </w:rPr>
      </w:pPr>
    </w:p>
    <w:p w14:paraId="1B591F7B" w14:textId="77777777" w:rsidR="00F52190" w:rsidRDefault="00F52190">
      <w:pPr>
        <w:suppressAutoHyphens w:val="0"/>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br w:type="page"/>
      </w:r>
    </w:p>
    <w:p w14:paraId="59E3D470" w14:textId="6BA93A6F" w:rsidR="00973399" w:rsidRPr="00E53FC8" w:rsidRDefault="005F601D" w:rsidP="00E53FC8">
      <w:pPr>
        <w:suppressAutoHyphens w:val="0"/>
        <w:ind w:left="6372"/>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lastRenderedPageBreak/>
        <w:t>Z</w:t>
      </w:r>
      <w:r w:rsidR="009626C7">
        <w:rPr>
          <w:rFonts w:asciiTheme="minorHAnsi" w:eastAsia="Palatino Linotype" w:hAnsiTheme="minorHAnsi" w:cstheme="minorHAnsi"/>
          <w:b/>
          <w:bCs/>
          <w:color w:val="000000"/>
          <w:lang w:eastAsia="pl-PL"/>
        </w:rPr>
        <w:t xml:space="preserve">ałącznik nr </w:t>
      </w:r>
      <w:r w:rsidR="00AD7D51" w:rsidRPr="00D3233D">
        <w:rPr>
          <w:rFonts w:asciiTheme="minorHAnsi" w:eastAsia="Palatino Linotype" w:hAnsiTheme="minorHAnsi" w:cstheme="minorHAnsi"/>
          <w:b/>
          <w:bCs/>
          <w:color w:val="000000"/>
          <w:lang w:eastAsia="pl-PL"/>
        </w:rPr>
        <w:t>1 do SWZ</w:t>
      </w:r>
    </w:p>
    <w:tbl>
      <w:tblPr>
        <w:tblW w:w="9782" w:type="dxa"/>
        <w:tblInd w:w="-283" w:type="dxa"/>
        <w:tblLayout w:type="fixed"/>
        <w:tblCellMar>
          <w:left w:w="10" w:type="dxa"/>
          <w:right w:w="10" w:type="dxa"/>
        </w:tblCellMar>
        <w:tblLook w:val="04A0" w:firstRow="1" w:lastRow="0" w:firstColumn="1" w:lastColumn="0" w:noHBand="0" w:noVBand="1"/>
      </w:tblPr>
      <w:tblGrid>
        <w:gridCol w:w="9782"/>
      </w:tblGrid>
      <w:tr w:rsidR="00973399" w:rsidRPr="00D3233D" w14:paraId="0F16D2A0" w14:textId="77777777">
        <w:trPr>
          <w:trHeight w:val="733"/>
        </w:trPr>
        <w:tc>
          <w:tcPr>
            <w:tcW w:w="9782" w:type="dxa"/>
            <w:tcBorders>
              <w:top w:val="double" w:sz="2" w:space="0" w:color="00000A"/>
              <w:left w:val="double" w:sz="2" w:space="0" w:color="00000A"/>
              <w:bottom w:val="double" w:sz="2" w:space="0" w:color="00000A"/>
              <w:right w:val="double" w:sz="2" w:space="0" w:color="00000A"/>
            </w:tcBorders>
            <w:shd w:val="clear" w:color="auto" w:fill="D9D9D9"/>
            <w:tcMar>
              <w:top w:w="0" w:type="dxa"/>
              <w:left w:w="108" w:type="dxa"/>
              <w:bottom w:w="0" w:type="dxa"/>
              <w:right w:w="108" w:type="dxa"/>
            </w:tcMar>
          </w:tcPr>
          <w:p w14:paraId="1459AA20" w14:textId="77777777" w:rsidR="00973399" w:rsidRPr="00D3233D" w:rsidRDefault="00973399">
            <w:pPr>
              <w:widowControl w:val="0"/>
              <w:autoSpaceDE w:val="0"/>
              <w:spacing w:after="0" w:line="240" w:lineRule="auto"/>
              <w:rPr>
                <w:rFonts w:asciiTheme="minorHAnsi" w:eastAsia="Arial" w:hAnsiTheme="minorHAnsi" w:cstheme="minorHAnsi"/>
                <w:b/>
                <w:i/>
                <w:sz w:val="18"/>
                <w:szCs w:val="24"/>
                <w:lang w:eastAsia="ar-SA"/>
              </w:rPr>
            </w:pPr>
          </w:p>
          <w:p w14:paraId="4EE05482" w14:textId="60089124" w:rsidR="00973399" w:rsidRPr="00D3233D" w:rsidRDefault="00AD7D51">
            <w:pPr>
              <w:widowControl w:val="0"/>
              <w:autoSpaceDE w:val="0"/>
              <w:spacing w:after="0" w:line="240" w:lineRule="auto"/>
              <w:jc w:val="center"/>
              <w:rPr>
                <w:rFonts w:asciiTheme="minorHAnsi" w:hAnsiTheme="minorHAnsi" w:cstheme="minorHAnsi"/>
              </w:rPr>
            </w:pPr>
            <w:r w:rsidRPr="00D3233D">
              <w:rPr>
                <w:rFonts w:asciiTheme="minorHAnsi" w:eastAsia="Arial" w:hAnsiTheme="minorHAnsi" w:cstheme="minorHAnsi"/>
                <w:b/>
                <w:sz w:val="28"/>
                <w:szCs w:val="28"/>
                <w:lang w:eastAsia="ar-SA"/>
              </w:rPr>
              <w:t>OPIS PRZEDMIOTU ZAMÓWIENIA</w:t>
            </w:r>
          </w:p>
        </w:tc>
      </w:tr>
    </w:tbl>
    <w:p w14:paraId="4C5232EA" w14:textId="77777777" w:rsidR="001A687B" w:rsidRPr="00AA4ECA" w:rsidRDefault="001A687B" w:rsidP="001A687B">
      <w:pPr>
        <w:pStyle w:val="Default"/>
        <w:jc w:val="center"/>
        <w:rPr>
          <w:rFonts w:asciiTheme="minorHAnsi" w:hAnsiTheme="minorHAnsi" w:cs="Times New Roman"/>
          <w:sz w:val="22"/>
          <w:szCs w:val="22"/>
        </w:rPr>
      </w:pPr>
      <w:bookmarkStart w:id="5" w:name="_Hlk19785657"/>
      <w:r w:rsidRPr="00AA4ECA">
        <w:rPr>
          <w:rFonts w:asciiTheme="minorHAnsi" w:hAnsiTheme="minorHAnsi" w:cs="Times New Roman"/>
          <w:b/>
          <w:bCs/>
          <w:sz w:val="22"/>
          <w:szCs w:val="22"/>
        </w:rPr>
        <w:t>CHARAKTERYSTYKA OBWODÓW LEŚNYCH</w:t>
      </w:r>
    </w:p>
    <w:p w14:paraId="08782496" w14:textId="77777777" w:rsidR="001A687B" w:rsidRPr="00AA4ECA" w:rsidRDefault="001A687B" w:rsidP="001A687B">
      <w:pPr>
        <w:pStyle w:val="Default"/>
        <w:jc w:val="center"/>
        <w:rPr>
          <w:rFonts w:asciiTheme="minorHAnsi" w:hAnsiTheme="minorHAnsi" w:cs="Times New Roman"/>
          <w:sz w:val="22"/>
          <w:szCs w:val="22"/>
        </w:rPr>
      </w:pPr>
      <w:r w:rsidRPr="00AA4ECA">
        <w:rPr>
          <w:rFonts w:asciiTheme="minorHAnsi" w:hAnsiTheme="minorHAnsi" w:cs="Times New Roman"/>
          <w:sz w:val="22"/>
          <w:szCs w:val="22"/>
        </w:rPr>
        <w:t>z wyszczególnieniem ilości koszy na śmieci (szt.)</w:t>
      </w:r>
    </w:p>
    <w:p w14:paraId="62E42DCE" w14:textId="77777777" w:rsidR="002820A2" w:rsidRPr="00AA4ECA" w:rsidRDefault="002820A2" w:rsidP="002820A2">
      <w:pPr>
        <w:pStyle w:val="Default"/>
        <w:spacing w:after="120"/>
        <w:rPr>
          <w:rFonts w:asciiTheme="minorHAnsi" w:hAnsiTheme="minorHAnsi" w:cs="Times New Roman"/>
          <w:b/>
          <w:bCs/>
          <w:color w:val="auto"/>
          <w:sz w:val="22"/>
          <w:szCs w:val="22"/>
        </w:rPr>
      </w:pPr>
      <w:r w:rsidRPr="00AA4ECA">
        <w:rPr>
          <w:rFonts w:asciiTheme="minorHAnsi" w:hAnsiTheme="minorHAnsi" w:cs="Times New Roman"/>
          <w:b/>
          <w:bCs/>
          <w:color w:val="auto"/>
          <w:sz w:val="22"/>
          <w:szCs w:val="22"/>
        </w:rPr>
        <w:t>Część 1</w:t>
      </w:r>
    </w:p>
    <w:p w14:paraId="66BE2F0B" w14:textId="77777777" w:rsidR="002820A2" w:rsidRPr="00AA4ECA" w:rsidRDefault="002820A2" w:rsidP="002820A2">
      <w:pPr>
        <w:pStyle w:val="Default"/>
        <w:spacing w:after="120"/>
        <w:rPr>
          <w:rFonts w:asciiTheme="minorHAnsi" w:hAnsiTheme="minorHAnsi" w:cs="Times New Roman"/>
          <w:b/>
          <w:bCs/>
          <w:color w:val="auto"/>
          <w:sz w:val="22"/>
          <w:szCs w:val="22"/>
        </w:rPr>
      </w:pPr>
      <w:r w:rsidRPr="00AA4ECA">
        <w:rPr>
          <w:rFonts w:asciiTheme="minorHAnsi" w:hAnsiTheme="minorHAnsi" w:cs="Times New Roman"/>
          <w:b/>
          <w:bCs/>
          <w:color w:val="auto"/>
          <w:sz w:val="22"/>
          <w:szCs w:val="22"/>
        </w:rPr>
        <w:t xml:space="preserve">- Obwód „LAS SOBIESKIEGO” łącznie powierzchnia </w:t>
      </w:r>
      <w:r w:rsidRPr="00EA6E97">
        <w:rPr>
          <w:rFonts w:asciiTheme="minorHAnsi" w:hAnsiTheme="minorHAnsi" w:cs="Times New Roman"/>
          <w:b/>
          <w:bCs/>
          <w:color w:val="auto"/>
          <w:sz w:val="22"/>
          <w:szCs w:val="22"/>
        </w:rPr>
        <w:t xml:space="preserve">około </w:t>
      </w:r>
      <w:r>
        <w:rPr>
          <w:rFonts w:asciiTheme="minorHAnsi" w:hAnsiTheme="minorHAnsi" w:cs="Times New Roman"/>
          <w:b/>
          <w:bCs/>
          <w:color w:val="auto"/>
          <w:sz w:val="22"/>
          <w:szCs w:val="22"/>
        </w:rPr>
        <w:t>1013 ha</w:t>
      </w:r>
    </w:p>
    <w:p w14:paraId="291FB8D3" w14:textId="77777777" w:rsidR="002820A2" w:rsidRPr="00AA4ECA" w:rsidRDefault="002820A2" w:rsidP="002820A2">
      <w:pPr>
        <w:pStyle w:val="Default"/>
        <w:rPr>
          <w:rFonts w:asciiTheme="minorHAnsi" w:hAnsiTheme="minorHAnsi" w:cs="Times New Roman"/>
          <w:color w:val="auto"/>
          <w:sz w:val="22"/>
          <w:szCs w:val="22"/>
        </w:rPr>
      </w:pPr>
      <w:r w:rsidRPr="00AA4ECA">
        <w:rPr>
          <w:rFonts w:asciiTheme="minorHAnsi" w:hAnsiTheme="minorHAnsi" w:cs="Times New Roman"/>
          <w:b/>
          <w:bCs/>
          <w:color w:val="auto"/>
          <w:sz w:val="22"/>
          <w:szCs w:val="22"/>
        </w:rPr>
        <w:t xml:space="preserve">Kompleksy: </w:t>
      </w:r>
    </w:p>
    <w:p w14:paraId="41024BD9" w14:textId="77777777" w:rsidR="002820A2" w:rsidRPr="00AA4ECA" w:rsidRDefault="002820A2" w:rsidP="002820A2">
      <w:pPr>
        <w:pStyle w:val="Default"/>
        <w:rPr>
          <w:rFonts w:asciiTheme="minorHAnsi" w:hAnsiTheme="minorHAnsi" w:cs="Times New Roman"/>
          <w:color w:val="auto"/>
          <w:sz w:val="22"/>
          <w:szCs w:val="22"/>
        </w:rPr>
      </w:pPr>
      <w:r w:rsidRPr="00AA4ECA">
        <w:rPr>
          <w:rFonts w:asciiTheme="minorHAnsi" w:hAnsiTheme="minorHAnsi" w:cs="Times New Roman"/>
          <w:color w:val="auto"/>
          <w:sz w:val="22"/>
          <w:szCs w:val="22"/>
        </w:rPr>
        <w:t xml:space="preserve">- Las Sobieskiego - pow. 402,20 ha </w:t>
      </w:r>
    </w:p>
    <w:p w14:paraId="10248B77" w14:textId="77777777" w:rsidR="002820A2" w:rsidRPr="00AA4ECA" w:rsidRDefault="002820A2" w:rsidP="002820A2">
      <w:pPr>
        <w:pStyle w:val="Default"/>
        <w:rPr>
          <w:rFonts w:asciiTheme="minorHAnsi" w:hAnsiTheme="minorHAnsi" w:cs="Times New Roman"/>
          <w:color w:val="auto"/>
          <w:sz w:val="22"/>
          <w:szCs w:val="22"/>
        </w:rPr>
      </w:pPr>
      <w:r w:rsidRPr="00AA4ECA">
        <w:rPr>
          <w:rFonts w:asciiTheme="minorHAnsi" w:hAnsiTheme="minorHAnsi" w:cs="Times New Roman"/>
          <w:color w:val="auto"/>
          <w:sz w:val="22"/>
          <w:szCs w:val="22"/>
        </w:rPr>
        <w:t xml:space="preserve">(interwencyjnie rezerwat) - pow. 114,03 ha </w:t>
      </w:r>
    </w:p>
    <w:p w14:paraId="65072095" w14:textId="77777777" w:rsidR="002820A2" w:rsidRPr="00AA4ECA" w:rsidRDefault="002820A2" w:rsidP="002820A2">
      <w:pPr>
        <w:pStyle w:val="Default"/>
        <w:rPr>
          <w:rFonts w:asciiTheme="minorHAnsi" w:hAnsiTheme="minorHAnsi" w:cs="Times New Roman"/>
          <w:color w:val="auto"/>
          <w:sz w:val="22"/>
          <w:szCs w:val="22"/>
        </w:rPr>
      </w:pPr>
      <w:r w:rsidRPr="00AA4ECA">
        <w:rPr>
          <w:rFonts w:asciiTheme="minorHAnsi" w:hAnsiTheme="minorHAnsi" w:cs="Times New Roman"/>
          <w:color w:val="auto"/>
          <w:sz w:val="22"/>
          <w:szCs w:val="22"/>
        </w:rPr>
        <w:t xml:space="preserve">- Las Matki Mojej - pow. 14,68 ha </w:t>
      </w:r>
    </w:p>
    <w:p w14:paraId="5D79D17D" w14:textId="77777777" w:rsidR="002820A2" w:rsidRPr="00AA4ECA" w:rsidRDefault="002820A2" w:rsidP="002820A2">
      <w:pPr>
        <w:pStyle w:val="Default"/>
        <w:rPr>
          <w:rFonts w:asciiTheme="minorHAnsi" w:hAnsiTheme="minorHAnsi" w:cs="Times New Roman"/>
          <w:color w:val="auto"/>
          <w:sz w:val="22"/>
          <w:szCs w:val="22"/>
        </w:rPr>
      </w:pPr>
      <w:r w:rsidRPr="00AA4ECA">
        <w:rPr>
          <w:rFonts w:asciiTheme="minorHAnsi" w:hAnsiTheme="minorHAnsi" w:cs="Times New Roman"/>
          <w:color w:val="auto"/>
          <w:sz w:val="22"/>
          <w:szCs w:val="22"/>
        </w:rPr>
        <w:t xml:space="preserve">- Rezerwat Olszynka Grochowska - pow. 69,39 ha </w:t>
      </w:r>
    </w:p>
    <w:p w14:paraId="25668EB0" w14:textId="77777777" w:rsidR="002820A2" w:rsidRPr="00AA4ECA" w:rsidRDefault="002820A2" w:rsidP="002820A2">
      <w:pPr>
        <w:pStyle w:val="Default"/>
        <w:rPr>
          <w:rFonts w:asciiTheme="minorHAnsi" w:hAnsiTheme="minorHAnsi" w:cs="Times New Roman"/>
          <w:color w:val="auto"/>
          <w:sz w:val="22"/>
          <w:szCs w:val="22"/>
        </w:rPr>
      </w:pPr>
      <w:r w:rsidRPr="00AA4ECA">
        <w:rPr>
          <w:rFonts w:asciiTheme="minorHAnsi" w:hAnsiTheme="minorHAnsi" w:cs="Times New Roman"/>
          <w:color w:val="auto"/>
          <w:sz w:val="22"/>
          <w:szCs w:val="22"/>
        </w:rPr>
        <w:t xml:space="preserve">- Las Bródno - pow. </w:t>
      </w:r>
      <w:r>
        <w:rPr>
          <w:rFonts w:asciiTheme="minorHAnsi" w:hAnsiTheme="minorHAnsi" w:cs="Times New Roman"/>
          <w:color w:val="auto"/>
          <w:sz w:val="22"/>
          <w:szCs w:val="22"/>
        </w:rPr>
        <w:t>138,53</w:t>
      </w:r>
      <w:r w:rsidRPr="00AA4ECA">
        <w:rPr>
          <w:rFonts w:asciiTheme="minorHAnsi" w:hAnsiTheme="minorHAnsi" w:cs="Times New Roman"/>
          <w:color w:val="auto"/>
          <w:sz w:val="22"/>
          <w:szCs w:val="22"/>
        </w:rPr>
        <w:t xml:space="preserve"> ha </w:t>
      </w:r>
    </w:p>
    <w:p w14:paraId="6A7CCD74" w14:textId="77777777" w:rsidR="002820A2" w:rsidRPr="00AA4ECA" w:rsidRDefault="002820A2" w:rsidP="002820A2">
      <w:pPr>
        <w:pStyle w:val="Default"/>
        <w:rPr>
          <w:rFonts w:asciiTheme="minorHAnsi" w:hAnsiTheme="minorHAnsi" w:cs="Times New Roman"/>
          <w:color w:val="auto"/>
          <w:sz w:val="22"/>
          <w:szCs w:val="22"/>
        </w:rPr>
      </w:pPr>
      <w:r w:rsidRPr="00AA4ECA">
        <w:rPr>
          <w:rFonts w:asciiTheme="minorHAnsi" w:hAnsiTheme="minorHAnsi" w:cs="Times New Roman"/>
          <w:color w:val="auto"/>
          <w:sz w:val="22"/>
          <w:szCs w:val="22"/>
        </w:rPr>
        <w:t>a także lasy nadzorowane na terenie dzielnic</w:t>
      </w:r>
      <w:r>
        <w:rPr>
          <w:rFonts w:asciiTheme="minorHAnsi" w:hAnsiTheme="minorHAnsi" w:cs="Times New Roman"/>
          <w:color w:val="auto"/>
          <w:sz w:val="22"/>
          <w:szCs w:val="22"/>
        </w:rPr>
        <w:t>:</w:t>
      </w:r>
      <w:r w:rsidRPr="00AA4ECA">
        <w:rPr>
          <w:rFonts w:asciiTheme="minorHAnsi" w:hAnsiTheme="minorHAnsi" w:cs="Times New Roman"/>
          <w:color w:val="auto"/>
          <w:sz w:val="22"/>
          <w:szCs w:val="22"/>
        </w:rPr>
        <w:t xml:space="preserve"> Wawer, Rembertów, Wesoła </w:t>
      </w:r>
    </w:p>
    <w:p w14:paraId="50E2BAF9" w14:textId="77777777" w:rsidR="002820A2" w:rsidRPr="00AA4ECA" w:rsidRDefault="002820A2" w:rsidP="002820A2">
      <w:pPr>
        <w:pStyle w:val="Default"/>
        <w:spacing w:after="120"/>
        <w:rPr>
          <w:rFonts w:asciiTheme="minorHAnsi" w:hAnsiTheme="minorHAnsi" w:cs="Times New Roman"/>
          <w:color w:val="auto"/>
          <w:sz w:val="22"/>
          <w:szCs w:val="22"/>
        </w:rPr>
      </w:pPr>
      <w:r w:rsidRPr="00AA4ECA">
        <w:rPr>
          <w:rFonts w:asciiTheme="minorHAnsi" w:hAnsiTheme="minorHAnsi" w:cs="Times New Roman"/>
          <w:color w:val="auto"/>
          <w:sz w:val="22"/>
          <w:szCs w:val="22"/>
        </w:rPr>
        <w:t xml:space="preserve">liczba koszy na śmieci w obwodzie - 200 szt. </w:t>
      </w:r>
    </w:p>
    <w:p w14:paraId="252BC883" w14:textId="77777777" w:rsidR="002820A2" w:rsidRPr="00AA4ECA" w:rsidRDefault="002820A2" w:rsidP="002820A2">
      <w:pPr>
        <w:pStyle w:val="Default"/>
        <w:spacing w:after="120"/>
        <w:rPr>
          <w:rFonts w:asciiTheme="minorHAnsi" w:hAnsiTheme="minorHAnsi" w:cs="Times New Roman"/>
          <w:b/>
          <w:bCs/>
          <w:color w:val="auto"/>
          <w:sz w:val="22"/>
          <w:szCs w:val="22"/>
        </w:rPr>
      </w:pPr>
      <w:r w:rsidRPr="00AA4ECA">
        <w:rPr>
          <w:rFonts w:asciiTheme="minorHAnsi" w:hAnsiTheme="minorHAnsi" w:cs="Times New Roman"/>
          <w:color w:val="auto"/>
          <w:sz w:val="22"/>
          <w:szCs w:val="22"/>
        </w:rPr>
        <w:t xml:space="preserve">Obwód Las Sobieskiego znajduje się na terenie Dzielnic: </w:t>
      </w:r>
      <w:r w:rsidRPr="00AA4ECA">
        <w:rPr>
          <w:rFonts w:asciiTheme="minorHAnsi" w:hAnsiTheme="minorHAnsi" w:cs="Times New Roman"/>
          <w:b/>
          <w:bCs/>
          <w:color w:val="auto"/>
          <w:sz w:val="22"/>
          <w:szCs w:val="22"/>
        </w:rPr>
        <w:t>Praga Południe, Wawer, Rembertów</w:t>
      </w:r>
      <w:r w:rsidRPr="00AA4ECA">
        <w:rPr>
          <w:rFonts w:asciiTheme="minorHAnsi" w:hAnsiTheme="minorHAnsi" w:cs="Times New Roman"/>
          <w:color w:val="auto"/>
          <w:sz w:val="22"/>
          <w:szCs w:val="22"/>
        </w:rPr>
        <w:t xml:space="preserve">, </w:t>
      </w:r>
      <w:r w:rsidRPr="00AA4ECA">
        <w:rPr>
          <w:rFonts w:asciiTheme="minorHAnsi" w:hAnsiTheme="minorHAnsi" w:cs="Times New Roman"/>
          <w:b/>
          <w:bCs/>
          <w:color w:val="auto"/>
          <w:sz w:val="22"/>
          <w:szCs w:val="22"/>
        </w:rPr>
        <w:t>Wesoła</w:t>
      </w:r>
      <w:r w:rsidRPr="00AA4ECA">
        <w:rPr>
          <w:rFonts w:asciiTheme="minorHAnsi" w:hAnsiTheme="minorHAnsi" w:cs="Times New Roman"/>
          <w:color w:val="auto"/>
          <w:sz w:val="22"/>
          <w:szCs w:val="22"/>
        </w:rPr>
        <w:t xml:space="preserve">, </w:t>
      </w:r>
      <w:r w:rsidRPr="00AA4ECA">
        <w:rPr>
          <w:rFonts w:asciiTheme="minorHAnsi" w:hAnsiTheme="minorHAnsi" w:cs="Times New Roman"/>
          <w:b/>
          <w:bCs/>
          <w:color w:val="auto"/>
          <w:sz w:val="22"/>
          <w:szCs w:val="22"/>
        </w:rPr>
        <w:t xml:space="preserve">Targówek. </w:t>
      </w:r>
    </w:p>
    <w:p w14:paraId="1BB80C34" w14:textId="77777777" w:rsidR="002820A2" w:rsidRPr="00AA4ECA" w:rsidRDefault="002820A2" w:rsidP="002820A2">
      <w:pPr>
        <w:pStyle w:val="Default"/>
        <w:rPr>
          <w:rFonts w:asciiTheme="minorHAnsi" w:hAnsiTheme="minorHAnsi" w:cs="Times New Roman"/>
          <w:sz w:val="22"/>
          <w:szCs w:val="22"/>
        </w:rPr>
      </w:pPr>
      <w:r w:rsidRPr="00AA4ECA">
        <w:rPr>
          <w:rFonts w:asciiTheme="minorHAnsi" w:hAnsiTheme="minorHAnsi" w:cs="Times New Roman"/>
          <w:b/>
          <w:bCs/>
          <w:sz w:val="22"/>
          <w:szCs w:val="22"/>
        </w:rPr>
        <w:t>– Obwód „KABATY” łącznie powierzchnia około 92</w:t>
      </w:r>
      <w:r>
        <w:rPr>
          <w:rFonts w:asciiTheme="minorHAnsi" w:hAnsiTheme="minorHAnsi" w:cs="Times New Roman"/>
          <w:b/>
          <w:bCs/>
          <w:sz w:val="22"/>
          <w:szCs w:val="22"/>
        </w:rPr>
        <w:t>2</w:t>
      </w:r>
      <w:r w:rsidRPr="00AA4ECA">
        <w:rPr>
          <w:rFonts w:asciiTheme="minorHAnsi" w:hAnsiTheme="minorHAnsi" w:cs="Times New Roman"/>
          <w:b/>
          <w:bCs/>
          <w:sz w:val="22"/>
          <w:szCs w:val="22"/>
        </w:rPr>
        <w:t xml:space="preserve"> ha </w:t>
      </w:r>
    </w:p>
    <w:p w14:paraId="7EB8ECB8" w14:textId="77777777" w:rsidR="002820A2" w:rsidRPr="00AA4ECA" w:rsidRDefault="002820A2" w:rsidP="002820A2">
      <w:pPr>
        <w:pStyle w:val="Default"/>
        <w:rPr>
          <w:rFonts w:asciiTheme="minorHAnsi" w:hAnsiTheme="minorHAnsi" w:cs="Times New Roman"/>
          <w:sz w:val="22"/>
          <w:szCs w:val="22"/>
        </w:rPr>
      </w:pPr>
      <w:r w:rsidRPr="00AA4ECA">
        <w:rPr>
          <w:rFonts w:asciiTheme="minorHAnsi" w:hAnsiTheme="minorHAnsi" w:cs="Times New Roman"/>
          <w:b/>
          <w:bCs/>
          <w:sz w:val="22"/>
          <w:szCs w:val="22"/>
        </w:rPr>
        <w:t xml:space="preserve">Kompleksy: </w:t>
      </w:r>
    </w:p>
    <w:p w14:paraId="175E5A23" w14:textId="77777777" w:rsidR="002820A2" w:rsidRPr="00AA4ECA" w:rsidRDefault="002820A2" w:rsidP="002820A2">
      <w:pPr>
        <w:pStyle w:val="Default"/>
        <w:rPr>
          <w:rFonts w:asciiTheme="minorHAnsi" w:hAnsiTheme="minorHAnsi" w:cs="Times New Roman"/>
          <w:sz w:val="22"/>
          <w:szCs w:val="22"/>
        </w:rPr>
      </w:pPr>
      <w:r w:rsidRPr="00AA4ECA">
        <w:rPr>
          <w:rFonts w:asciiTheme="minorHAnsi" w:hAnsiTheme="minorHAnsi" w:cs="Times New Roman"/>
          <w:sz w:val="22"/>
          <w:szCs w:val="22"/>
        </w:rPr>
        <w:t>- Rezerwat Las Kabacki - pow. 9</w:t>
      </w:r>
      <w:r>
        <w:rPr>
          <w:rFonts w:asciiTheme="minorHAnsi" w:hAnsiTheme="minorHAnsi" w:cs="Times New Roman"/>
          <w:sz w:val="22"/>
          <w:szCs w:val="22"/>
        </w:rPr>
        <w:t>03,60</w:t>
      </w:r>
      <w:r w:rsidRPr="00AA4ECA">
        <w:rPr>
          <w:rFonts w:asciiTheme="minorHAnsi" w:hAnsiTheme="minorHAnsi" w:cs="Times New Roman"/>
          <w:sz w:val="22"/>
          <w:szCs w:val="22"/>
        </w:rPr>
        <w:t xml:space="preserve"> ha </w:t>
      </w:r>
    </w:p>
    <w:p w14:paraId="19B4BDF8" w14:textId="77777777" w:rsidR="002820A2" w:rsidRPr="00AA4ECA" w:rsidRDefault="002820A2" w:rsidP="002820A2">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 Lasek Brzozowy - 1,87 ha </w:t>
      </w:r>
    </w:p>
    <w:p w14:paraId="45E890FC" w14:textId="77777777" w:rsidR="002820A2" w:rsidRPr="00AA4ECA" w:rsidRDefault="002820A2" w:rsidP="002820A2">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 Lasek przy Bażantarni - 1,43 ha </w:t>
      </w:r>
    </w:p>
    <w:p w14:paraId="060EEEBD" w14:textId="77777777" w:rsidR="002820A2" w:rsidRPr="00AA4ECA" w:rsidRDefault="002820A2" w:rsidP="002820A2">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 a także lasy nadzorowane na terenie dzielnicy Wilanów </w:t>
      </w:r>
      <w:r>
        <w:rPr>
          <w:rFonts w:asciiTheme="minorHAnsi" w:hAnsiTheme="minorHAnsi" w:cs="Times New Roman"/>
          <w:sz w:val="22"/>
          <w:szCs w:val="22"/>
        </w:rPr>
        <w:t xml:space="preserve">i Ursynów </w:t>
      </w:r>
      <w:r w:rsidRPr="00AA4ECA">
        <w:rPr>
          <w:rFonts w:asciiTheme="minorHAnsi" w:hAnsiTheme="minorHAnsi" w:cs="Times New Roman"/>
          <w:sz w:val="22"/>
          <w:szCs w:val="22"/>
        </w:rPr>
        <w:t>– 10,</w:t>
      </w:r>
      <w:r>
        <w:rPr>
          <w:rFonts w:asciiTheme="minorHAnsi" w:hAnsiTheme="minorHAnsi" w:cs="Times New Roman"/>
          <w:sz w:val="22"/>
          <w:szCs w:val="22"/>
        </w:rPr>
        <w:t>05</w:t>
      </w:r>
      <w:r w:rsidRPr="00AA4ECA">
        <w:rPr>
          <w:rFonts w:asciiTheme="minorHAnsi" w:hAnsiTheme="minorHAnsi" w:cs="Times New Roman"/>
          <w:sz w:val="22"/>
          <w:szCs w:val="22"/>
        </w:rPr>
        <w:t xml:space="preserve"> ha</w:t>
      </w:r>
      <w:r>
        <w:rPr>
          <w:rFonts w:asciiTheme="minorHAnsi" w:hAnsiTheme="minorHAnsi" w:cs="Times New Roman"/>
          <w:sz w:val="22"/>
          <w:szCs w:val="22"/>
        </w:rPr>
        <w:t>, gminy Prażmów – 3,61 ha.</w:t>
      </w:r>
    </w:p>
    <w:p w14:paraId="05E97E50" w14:textId="77777777" w:rsidR="002820A2" w:rsidRPr="00AA4ECA" w:rsidRDefault="002820A2" w:rsidP="002820A2">
      <w:pPr>
        <w:pStyle w:val="Default"/>
        <w:spacing w:after="120"/>
        <w:rPr>
          <w:rFonts w:asciiTheme="minorHAnsi" w:hAnsiTheme="minorHAnsi" w:cs="Times New Roman"/>
          <w:sz w:val="22"/>
          <w:szCs w:val="22"/>
        </w:rPr>
      </w:pPr>
      <w:r w:rsidRPr="00AA4ECA">
        <w:rPr>
          <w:rFonts w:asciiTheme="minorHAnsi" w:hAnsiTheme="minorHAnsi" w:cs="Times New Roman"/>
          <w:sz w:val="22"/>
          <w:szCs w:val="22"/>
        </w:rPr>
        <w:t xml:space="preserve">liczba koszy na śmieci w obwodzie – </w:t>
      </w:r>
      <w:r>
        <w:rPr>
          <w:rFonts w:asciiTheme="minorHAnsi" w:hAnsiTheme="minorHAnsi" w:cs="Times New Roman"/>
          <w:sz w:val="22"/>
          <w:szCs w:val="22"/>
        </w:rPr>
        <w:t>305</w:t>
      </w:r>
      <w:r w:rsidRPr="00AA4ECA">
        <w:rPr>
          <w:rFonts w:asciiTheme="minorHAnsi" w:hAnsiTheme="minorHAnsi" w:cs="Times New Roman"/>
          <w:sz w:val="22"/>
          <w:szCs w:val="22"/>
        </w:rPr>
        <w:t xml:space="preserve"> szt. </w:t>
      </w:r>
    </w:p>
    <w:p w14:paraId="699F78A2" w14:textId="77777777" w:rsidR="002820A2" w:rsidRPr="00AA4ECA" w:rsidRDefault="002820A2" w:rsidP="002820A2">
      <w:pPr>
        <w:pStyle w:val="Default"/>
        <w:spacing w:after="120"/>
        <w:rPr>
          <w:rFonts w:asciiTheme="minorHAnsi" w:hAnsiTheme="minorHAnsi" w:cs="Times New Roman"/>
          <w:sz w:val="22"/>
          <w:szCs w:val="22"/>
        </w:rPr>
      </w:pPr>
      <w:r w:rsidRPr="00AA4ECA">
        <w:rPr>
          <w:rFonts w:asciiTheme="minorHAnsi" w:hAnsiTheme="minorHAnsi" w:cs="Times New Roman"/>
          <w:sz w:val="22"/>
          <w:szCs w:val="22"/>
        </w:rPr>
        <w:t xml:space="preserve">Obwód Kabaty znajduje się na terenie </w:t>
      </w:r>
      <w:r w:rsidRPr="00EA6E97">
        <w:rPr>
          <w:rFonts w:asciiTheme="minorHAnsi" w:hAnsiTheme="minorHAnsi" w:cs="Times New Roman"/>
          <w:b/>
          <w:bCs/>
          <w:sz w:val="22"/>
          <w:szCs w:val="22"/>
        </w:rPr>
        <w:t xml:space="preserve">Gminy </w:t>
      </w:r>
      <w:r>
        <w:rPr>
          <w:rFonts w:asciiTheme="minorHAnsi" w:hAnsiTheme="minorHAnsi" w:cs="Times New Roman"/>
          <w:b/>
          <w:sz w:val="22"/>
          <w:szCs w:val="22"/>
        </w:rPr>
        <w:t>Prażmów,</w:t>
      </w:r>
      <w:r>
        <w:rPr>
          <w:rFonts w:asciiTheme="minorHAnsi" w:hAnsiTheme="minorHAnsi" w:cs="Times New Roman"/>
          <w:sz w:val="22"/>
          <w:szCs w:val="22"/>
        </w:rPr>
        <w:t xml:space="preserve"> </w:t>
      </w:r>
      <w:r w:rsidRPr="00AA4ECA">
        <w:rPr>
          <w:rFonts w:asciiTheme="minorHAnsi" w:hAnsiTheme="minorHAnsi" w:cs="Times New Roman"/>
          <w:b/>
          <w:bCs/>
          <w:sz w:val="22"/>
          <w:szCs w:val="22"/>
        </w:rPr>
        <w:t>Dzielnic</w:t>
      </w:r>
      <w:r>
        <w:rPr>
          <w:rFonts w:asciiTheme="minorHAnsi" w:hAnsiTheme="minorHAnsi" w:cs="Times New Roman"/>
          <w:b/>
          <w:bCs/>
          <w:sz w:val="22"/>
          <w:szCs w:val="22"/>
        </w:rPr>
        <w:t>e</w:t>
      </w:r>
      <w:r w:rsidRPr="00AA4ECA">
        <w:rPr>
          <w:rFonts w:asciiTheme="minorHAnsi" w:hAnsiTheme="minorHAnsi" w:cs="Times New Roman"/>
          <w:b/>
          <w:bCs/>
          <w:sz w:val="22"/>
          <w:szCs w:val="22"/>
        </w:rPr>
        <w:t xml:space="preserve"> Ursynów</w:t>
      </w:r>
      <w:r>
        <w:rPr>
          <w:rFonts w:asciiTheme="minorHAnsi" w:hAnsiTheme="minorHAnsi" w:cs="Times New Roman"/>
          <w:b/>
          <w:bCs/>
          <w:sz w:val="22"/>
          <w:szCs w:val="22"/>
        </w:rPr>
        <w:t xml:space="preserve"> i</w:t>
      </w:r>
      <w:r w:rsidRPr="00AA4ECA">
        <w:rPr>
          <w:rFonts w:asciiTheme="minorHAnsi" w:hAnsiTheme="minorHAnsi" w:cs="Times New Roman"/>
          <w:b/>
          <w:bCs/>
          <w:sz w:val="22"/>
          <w:szCs w:val="22"/>
        </w:rPr>
        <w:t xml:space="preserve"> Wilanów </w:t>
      </w:r>
    </w:p>
    <w:p w14:paraId="25E3DA2F" w14:textId="77777777" w:rsidR="002820A2" w:rsidRPr="00AA4ECA" w:rsidRDefault="002820A2" w:rsidP="002820A2">
      <w:pPr>
        <w:pStyle w:val="Default"/>
        <w:spacing w:after="120"/>
        <w:rPr>
          <w:rFonts w:asciiTheme="minorHAnsi" w:hAnsiTheme="minorHAnsi" w:cs="Times New Roman"/>
          <w:sz w:val="22"/>
          <w:szCs w:val="22"/>
        </w:rPr>
      </w:pPr>
      <w:r w:rsidRPr="00AA4ECA">
        <w:rPr>
          <w:rFonts w:asciiTheme="minorHAnsi" w:hAnsiTheme="minorHAnsi" w:cs="Times New Roman"/>
          <w:b/>
          <w:bCs/>
          <w:sz w:val="22"/>
          <w:szCs w:val="22"/>
        </w:rPr>
        <w:t xml:space="preserve">Część 2 </w:t>
      </w:r>
    </w:p>
    <w:p w14:paraId="3136162A" w14:textId="77777777" w:rsidR="002820A2" w:rsidRPr="00AA4ECA" w:rsidRDefault="002820A2" w:rsidP="002820A2">
      <w:pPr>
        <w:pStyle w:val="Default"/>
        <w:spacing w:after="120"/>
        <w:rPr>
          <w:rFonts w:asciiTheme="minorHAnsi" w:hAnsiTheme="minorHAnsi" w:cs="Times New Roman"/>
          <w:sz w:val="22"/>
          <w:szCs w:val="22"/>
        </w:rPr>
      </w:pPr>
      <w:r w:rsidRPr="00AA4ECA">
        <w:rPr>
          <w:rFonts w:asciiTheme="minorHAnsi" w:hAnsiTheme="minorHAnsi" w:cs="Times New Roman"/>
          <w:b/>
          <w:bCs/>
          <w:sz w:val="22"/>
          <w:szCs w:val="22"/>
        </w:rPr>
        <w:t>- Obwód „BIELANY-MŁOCINY” łącznie powierzchnia około 6</w:t>
      </w:r>
      <w:r>
        <w:rPr>
          <w:rFonts w:asciiTheme="minorHAnsi" w:hAnsiTheme="minorHAnsi" w:cs="Times New Roman"/>
          <w:b/>
          <w:bCs/>
          <w:sz w:val="22"/>
          <w:szCs w:val="22"/>
        </w:rPr>
        <w:t>80</w:t>
      </w:r>
      <w:r w:rsidRPr="00AA4ECA">
        <w:rPr>
          <w:rFonts w:asciiTheme="minorHAnsi" w:hAnsiTheme="minorHAnsi" w:cs="Times New Roman"/>
          <w:b/>
          <w:bCs/>
          <w:sz w:val="22"/>
          <w:szCs w:val="22"/>
        </w:rPr>
        <w:t xml:space="preserve"> ha </w:t>
      </w:r>
    </w:p>
    <w:p w14:paraId="02FD21FA" w14:textId="77777777" w:rsidR="002820A2" w:rsidRPr="00AA4ECA" w:rsidRDefault="002820A2" w:rsidP="002820A2">
      <w:pPr>
        <w:pStyle w:val="Default"/>
        <w:rPr>
          <w:rFonts w:asciiTheme="minorHAnsi" w:hAnsiTheme="minorHAnsi" w:cs="Times New Roman"/>
          <w:sz w:val="22"/>
          <w:szCs w:val="22"/>
        </w:rPr>
      </w:pPr>
      <w:r w:rsidRPr="00AA4ECA">
        <w:rPr>
          <w:rFonts w:asciiTheme="minorHAnsi" w:hAnsiTheme="minorHAnsi" w:cs="Times New Roman"/>
          <w:b/>
          <w:bCs/>
          <w:sz w:val="22"/>
          <w:szCs w:val="22"/>
        </w:rPr>
        <w:t xml:space="preserve">Kompleksy leśne: </w:t>
      </w:r>
    </w:p>
    <w:p w14:paraId="440D29B2" w14:textId="77777777" w:rsidR="002820A2" w:rsidRPr="00AA4ECA" w:rsidRDefault="002820A2" w:rsidP="002820A2">
      <w:pPr>
        <w:pStyle w:val="Default"/>
        <w:spacing w:after="27"/>
        <w:rPr>
          <w:rFonts w:asciiTheme="minorHAnsi" w:hAnsiTheme="minorHAnsi" w:cs="Times New Roman"/>
          <w:sz w:val="22"/>
          <w:szCs w:val="22"/>
        </w:rPr>
      </w:pPr>
      <w:r>
        <w:rPr>
          <w:rFonts w:asciiTheme="minorHAnsi" w:hAnsiTheme="minorHAnsi" w:cs="Times New Roman"/>
          <w:sz w:val="22"/>
          <w:szCs w:val="22"/>
        </w:rPr>
        <w:t xml:space="preserve">– Las Bielański </w:t>
      </w:r>
      <w:r w:rsidRPr="00AA4ECA">
        <w:rPr>
          <w:rFonts w:asciiTheme="minorHAnsi" w:hAnsiTheme="minorHAnsi" w:cs="Times New Roman"/>
          <w:sz w:val="22"/>
          <w:szCs w:val="22"/>
        </w:rPr>
        <w:t xml:space="preserve">wraz z rezerwatem - pow. 151,83 ha </w:t>
      </w:r>
    </w:p>
    <w:p w14:paraId="48055C25" w14:textId="77777777" w:rsidR="002820A2" w:rsidRPr="00AA4ECA" w:rsidRDefault="002820A2" w:rsidP="002820A2">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Lindego - pow. 20,49 ha, </w:t>
      </w:r>
    </w:p>
    <w:p w14:paraId="10ACD70E" w14:textId="77777777" w:rsidR="002820A2" w:rsidRPr="00AA4ECA" w:rsidRDefault="002820A2" w:rsidP="002820A2">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Nowa Warszawa - pow. </w:t>
      </w:r>
      <w:r>
        <w:rPr>
          <w:rFonts w:asciiTheme="minorHAnsi" w:hAnsiTheme="minorHAnsi" w:cs="Times New Roman"/>
          <w:sz w:val="22"/>
          <w:szCs w:val="22"/>
        </w:rPr>
        <w:t>55,09</w:t>
      </w:r>
      <w:r w:rsidRPr="00AA4ECA">
        <w:rPr>
          <w:rFonts w:asciiTheme="minorHAnsi" w:hAnsiTheme="minorHAnsi" w:cs="Times New Roman"/>
          <w:sz w:val="22"/>
          <w:szCs w:val="22"/>
        </w:rPr>
        <w:t xml:space="preserve"> ha, </w:t>
      </w:r>
    </w:p>
    <w:p w14:paraId="51C2DEDF" w14:textId="77777777" w:rsidR="002820A2" w:rsidRPr="00AA4ECA" w:rsidRDefault="002820A2" w:rsidP="002820A2">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Młociny - pow. 103,13 ha </w:t>
      </w:r>
    </w:p>
    <w:p w14:paraId="3BECDFFD" w14:textId="77777777" w:rsidR="002820A2" w:rsidRPr="00AA4ECA" w:rsidRDefault="002820A2" w:rsidP="002820A2">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Białołęka - pow. 44,88 ha, </w:t>
      </w:r>
    </w:p>
    <w:p w14:paraId="0959B1A0" w14:textId="77777777" w:rsidR="002820A2" w:rsidRPr="00AA4ECA" w:rsidRDefault="002820A2" w:rsidP="002820A2">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Dąbrówka - pow. 27,29 ha, </w:t>
      </w:r>
    </w:p>
    <w:p w14:paraId="50FFE9E4" w14:textId="77777777" w:rsidR="002820A2" w:rsidRPr="00AA4ECA" w:rsidRDefault="002820A2" w:rsidP="002820A2">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Henryków - pow. 49,80 ha, </w:t>
      </w:r>
    </w:p>
    <w:p w14:paraId="04BCB476" w14:textId="77777777" w:rsidR="002820A2" w:rsidRPr="00AA4ECA" w:rsidRDefault="002820A2" w:rsidP="002820A2">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Wydma Żerańska - pow. 17,94 ha, </w:t>
      </w:r>
    </w:p>
    <w:p w14:paraId="5663C42B" w14:textId="77777777" w:rsidR="002820A2" w:rsidRPr="00AA4ECA" w:rsidRDefault="002820A2" w:rsidP="002820A2">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Wiśniewo – pow. 21,56 ha, </w:t>
      </w:r>
    </w:p>
    <w:p w14:paraId="4C699364" w14:textId="77777777" w:rsidR="002820A2" w:rsidRPr="00AA4ECA" w:rsidRDefault="002820A2" w:rsidP="002820A2">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Winnica – pow. 9,37 ha, </w:t>
      </w:r>
    </w:p>
    <w:p w14:paraId="09484124" w14:textId="77777777" w:rsidR="002820A2" w:rsidRPr="00AA4ECA" w:rsidRDefault="002820A2" w:rsidP="002820A2">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w:t>
      </w:r>
      <w:proofErr w:type="spellStart"/>
      <w:r w:rsidRPr="00AA4ECA">
        <w:rPr>
          <w:rFonts w:asciiTheme="minorHAnsi" w:hAnsiTheme="minorHAnsi" w:cs="Times New Roman"/>
          <w:sz w:val="22"/>
          <w:szCs w:val="22"/>
        </w:rPr>
        <w:t>Anecin</w:t>
      </w:r>
      <w:proofErr w:type="spellEnd"/>
      <w:r w:rsidRPr="00AA4ECA">
        <w:rPr>
          <w:rFonts w:asciiTheme="minorHAnsi" w:hAnsiTheme="minorHAnsi" w:cs="Times New Roman"/>
          <w:sz w:val="22"/>
          <w:szCs w:val="22"/>
        </w:rPr>
        <w:t xml:space="preserve"> – pow. 23,24 ha, </w:t>
      </w:r>
    </w:p>
    <w:p w14:paraId="33F7C571" w14:textId="77777777" w:rsidR="002820A2" w:rsidRDefault="002820A2" w:rsidP="002820A2">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Choszczówka – pow. ok. 25 ha, </w:t>
      </w:r>
    </w:p>
    <w:p w14:paraId="435E3ED7" w14:textId="77777777" w:rsidR="002820A2" w:rsidRPr="00AA4ECA" w:rsidRDefault="002820A2" w:rsidP="002820A2">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w:t>
      </w:r>
      <w:r>
        <w:rPr>
          <w:rFonts w:asciiTheme="minorHAnsi" w:hAnsiTheme="minorHAnsi" w:cs="Times New Roman"/>
          <w:sz w:val="22"/>
          <w:szCs w:val="22"/>
        </w:rPr>
        <w:t>Dęby Młocińskie – pow. ok 10 ha,</w:t>
      </w:r>
    </w:p>
    <w:p w14:paraId="119DA031" w14:textId="77777777" w:rsidR="002820A2" w:rsidRPr="00AA4ECA" w:rsidRDefault="002820A2" w:rsidP="002820A2">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 a także lasy </w:t>
      </w:r>
      <w:r>
        <w:rPr>
          <w:rFonts w:asciiTheme="minorHAnsi" w:hAnsiTheme="minorHAnsi" w:cs="Times New Roman"/>
          <w:sz w:val="22"/>
          <w:szCs w:val="22"/>
        </w:rPr>
        <w:t>nadzorowane na terenie Dzielnic</w:t>
      </w:r>
      <w:r w:rsidRPr="00AA4ECA">
        <w:rPr>
          <w:rFonts w:asciiTheme="minorHAnsi" w:hAnsiTheme="minorHAnsi" w:cs="Times New Roman"/>
          <w:sz w:val="22"/>
          <w:szCs w:val="22"/>
        </w:rPr>
        <w:t xml:space="preserve"> Bielany</w:t>
      </w:r>
      <w:r>
        <w:rPr>
          <w:rFonts w:asciiTheme="minorHAnsi" w:hAnsiTheme="minorHAnsi" w:cs="Times New Roman"/>
          <w:sz w:val="22"/>
          <w:szCs w:val="22"/>
        </w:rPr>
        <w:t xml:space="preserve"> i Białołęka,</w:t>
      </w:r>
    </w:p>
    <w:p w14:paraId="6717225C" w14:textId="77777777" w:rsidR="002820A2" w:rsidRPr="00AA4ECA" w:rsidRDefault="002820A2" w:rsidP="002820A2">
      <w:pPr>
        <w:pStyle w:val="Default"/>
        <w:spacing w:after="120"/>
        <w:rPr>
          <w:rFonts w:asciiTheme="minorHAnsi" w:hAnsiTheme="minorHAnsi" w:cs="Times New Roman"/>
          <w:sz w:val="22"/>
          <w:szCs w:val="22"/>
        </w:rPr>
      </w:pPr>
      <w:r w:rsidRPr="00AA4ECA">
        <w:rPr>
          <w:rFonts w:asciiTheme="minorHAnsi" w:hAnsiTheme="minorHAnsi" w:cs="Times New Roman"/>
          <w:sz w:val="22"/>
          <w:szCs w:val="22"/>
        </w:rPr>
        <w:t>liczba koszy na śmieci w obwodzie - 3</w:t>
      </w:r>
      <w:r>
        <w:rPr>
          <w:rFonts w:asciiTheme="minorHAnsi" w:hAnsiTheme="minorHAnsi" w:cs="Times New Roman"/>
          <w:sz w:val="22"/>
          <w:szCs w:val="22"/>
        </w:rPr>
        <w:t>30</w:t>
      </w:r>
      <w:r w:rsidRPr="00AA4ECA">
        <w:rPr>
          <w:rFonts w:asciiTheme="minorHAnsi" w:hAnsiTheme="minorHAnsi" w:cs="Times New Roman"/>
          <w:sz w:val="22"/>
          <w:szCs w:val="22"/>
        </w:rPr>
        <w:t xml:space="preserve"> szt. </w:t>
      </w:r>
    </w:p>
    <w:p w14:paraId="7D8E03DA" w14:textId="77777777" w:rsidR="002820A2" w:rsidRPr="003A0753" w:rsidRDefault="002820A2" w:rsidP="002820A2">
      <w:pPr>
        <w:pStyle w:val="Default"/>
        <w:spacing w:after="120"/>
        <w:rPr>
          <w:rFonts w:asciiTheme="minorHAnsi" w:hAnsiTheme="minorHAnsi" w:cs="Times New Roman"/>
          <w:sz w:val="22"/>
          <w:szCs w:val="22"/>
        </w:rPr>
      </w:pPr>
      <w:r w:rsidRPr="00AA4ECA">
        <w:rPr>
          <w:rFonts w:asciiTheme="minorHAnsi" w:hAnsiTheme="minorHAnsi" w:cs="Times New Roman"/>
          <w:sz w:val="22"/>
          <w:szCs w:val="22"/>
        </w:rPr>
        <w:t xml:space="preserve">Obwód Bielany - Młociny znajduje się na terenie </w:t>
      </w:r>
      <w:r w:rsidRPr="00AA4ECA">
        <w:rPr>
          <w:rFonts w:asciiTheme="minorHAnsi" w:hAnsiTheme="minorHAnsi" w:cs="Times New Roman"/>
          <w:b/>
          <w:bCs/>
          <w:sz w:val="22"/>
          <w:szCs w:val="22"/>
        </w:rPr>
        <w:t xml:space="preserve">Dzielnicy Bielany i Białołęka. </w:t>
      </w:r>
    </w:p>
    <w:p w14:paraId="4C36B9A1" w14:textId="77777777" w:rsidR="002820A2" w:rsidRPr="00AA4ECA" w:rsidRDefault="002820A2" w:rsidP="002820A2">
      <w:pPr>
        <w:pStyle w:val="Default"/>
        <w:spacing w:after="120"/>
        <w:rPr>
          <w:rFonts w:asciiTheme="minorHAnsi" w:hAnsiTheme="minorHAnsi" w:cs="Times New Roman"/>
          <w:sz w:val="22"/>
          <w:szCs w:val="22"/>
        </w:rPr>
      </w:pPr>
      <w:r w:rsidRPr="00AA4ECA">
        <w:rPr>
          <w:rFonts w:asciiTheme="minorHAnsi" w:hAnsiTheme="minorHAnsi" w:cs="Times New Roman"/>
          <w:b/>
          <w:bCs/>
          <w:sz w:val="22"/>
          <w:szCs w:val="22"/>
        </w:rPr>
        <w:lastRenderedPageBreak/>
        <w:t xml:space="preserve">- Obwód „BEMOWO- KOŁO” łącznie powierzchnia około </w:t>
      </w:r>
      <w:r>
        <w:rPr>
          <w:rFonts w:asciiTheme="minorHAnsi" w:hAnsiTheme="minorHAnsi" w:cs="Times New Roman"/>
          <w:b/>
          <w:bCs/>
          <w:sz w:val="22"/>
          <w:szCs w:val="22"/>
        </w:rPr>
        <w:t> </w:t>
      </w:r>
      <w:r w:rsidRPr="00AA4ECA">
        <w:rPr>
          <w:rFonts w:asciiTheme="minorHAnsi" w:hAnsiTheme="minorHAnsi" w:cs="Times New Roman"/>
          <w:b/>
          <w:bCs/>
          <w:sz w:val="22"/>
          <w:szCs w:val="22"/>
        </w:rPr>
        <w:t>5</w:t>
      </w:r>
      <w:r>
        <w:rPr>
          <w:rFonts w:asciiTheme="minorHAnsi" w:hAnsiTheme="minorHAnsi" w:cs="Times New Roman"/>
          <w:b/>
          <w:bCs/>
          <w:sz w:val="22"/>
          <w:szCs w:val="22"/>
        </w:rPr>
        <w:t xml:space="preserve">84 </w:t>
      </w:r>
      <w:r w:rsidRPr="00AA4ECA">
        <w:rPr>
          <w:rFonts w:asciiTheme="minorHAnsi" w:hAnsiTheme="minorHAnsi" w:cs="Times New Roman"/>
          <w:b/>
          <w:bCs/>
          <w:sz w:val="22"/>
          <w:szCs w:val="22"/>
        </w:rPr>
        <w:t xml:space="preserve">ha </w:t>
      </w:r>
    </w:p>
    <w:p w14:paraId="6A7C4401" w14:textId="77777777" w:rsidR="002820A2" w:rsidRPr="00AA4ECA" w:rsidRDefault="002820A2" w:rsidP="002820A2">
      <w:pPr>
        <w:pStyle w:val="Default"/>
        <w:rPr>
          <w:rFonts w:asciiTheme="minorHAnsi" w:hAnsiTheme="minorHAnsi" w:cs="Times New Roman"/>
          <w:sz w:val="22"/>
          <w:szCs w:val="22"/>
        </w:rPr>
      </w:pPr>
      <w:r w:rsidRPr="00AA4ECA">
        <w:rPr>
          <w:rFonts w:asciiTheme="minorHAnsi" w:hAnsiTheme="minorHAnsi" w:cs="Times New Roman"/>
          <w:b/>
          <w:bCs/>
          <w:sz w:val="22"/>
          <w:szCs w:val="22"/>
        </w:rPr>
        <w:t xml:space="preserve">Kompleksy: </w:t>
      </w:r>
    </w:p>
    <w:p w14:paraId="3C49D77E" w14:textId="77777777" w:rsidR="002820A2" w:rsidRPr="00AA4ECA" w:rsidRDefault="002820A2" w:rsidP="002820A2">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Bemowo - pow. 513,54 ha </w:t>
      </w:r>
    </w:p>
    <w:p w14:paraId="77DCE3A6" w14:textId="77777777" w:rsidR="002820A2" w:rsidRPr="00AA4ECA" w:rsidRDefault="002820A2" w:rsidP="002820A2">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Las</w:t>
      </w:r>
      <w:r>
        <w:rPr>
          <w:rFonts w:asciiTheme="minorHAnsi" w:hAnsiTheme="minorHAnsi" w:cs="Times New Roman"/>
          <w:sz w:val="22"/>
          <w:szCs w:val="22"/>
        </w:rPr>
        <w:t>ek na</w:t>
      </w:r>
      <w:r w:rsidRPr="00AA4ECA">
        <w:rPr>
          <w:rFonts w:asciiTheme="minorHAnsi" w:hAnsiTheme="minorHAnsi" w:cs="Times New Roman"/>
          <w:sz w:val="22"/>
          <w:szCs w:val="22"/>
        </w:rPr>
        <w:t xml:space="preserve"> Ko</w:t>
      </w:r>
      <w:r>
        <w:rPr>
          <w:rFonts w:asciiTheme="minorHAnsi" w:hAnsiTheme="minorHAnsi" w:cs="Times New Roman"/>
          <w:sz w:val="22"/>
          <w:szCs w:val="22"/>
        </w:rPr>
        <w:t>le</w:t>
      </w:r>
      <w:r w:rsidRPr="00AA4ECA">
        <w:rPr>
          <w:rFonts w:asciiTheme="minorHAnsi" w:hAnsiTheme="minorHAnsi" w:cs="Times New Roman"/>
          <w:sz w:val="22"/>
          <w:szCs w:val="22"/>
        </w:rPr>
        <w:t xml:space="preserve"> - pow. 43,19 ha </w:t>
      </w:r>
    </w:p>
    <w:p w14:paraId="70164034" w14:textId="77777777" w:rsidR="002820A2" w:rsidRPr="00AA4ECA" w:rsidRDefault="002820A2" w:rsidP="002820A2">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 a także lasy nadzorowane na terenie dzielnicy Bemowo i Wola, </w:t>
      </w:r>
    </w:p>
    <w:p w14:paraId="20A9F01F" w14:textId="77777777" w:rsidR="002820A2" w:rsidRPr="00AA4ECA" w:rsidRDefault="002820A2" w:rsidP="002820A2">
      <w:pPr>
        <w:pStyle w:val="Default"/>
        <w:spacing w:after="120"/>
        <w:rPr>
          <w:rFonts w:asciiTheme="minorHAnsi" w:hAnsiTheme="minorHAnsi" w:cs="Times New Roman"/>
          <w:sz w:val="22"/>
          <w:szCs w:val="22"/>
        </w:rPr>
      </w:pPr>
      <w:r w:rsidRPr="00AA4ECA">
        <w:rPr>
          <w:rFonts w:asciiTheme="minorHAnsi" w:hAnsiTheme="minorHAnsi" w:cs="Times New Roman"/>
          <w:sz w:val="22"/>
          <w:szCs w:val="22"/>
        </w:rPr>
        <w:t xml:space="preserve">liczba koszy na śmieci w obwodzie - </w:t>
      </w:r>
      <w:r>
        <w:rPr>
          <w:rFonts w:asciiTheme="minorHAnsi" w:hAnsiTheme="minorHAnsi" w:cs="Times New Roman"/>
          <w:sz w:val="22"/>
          <w:szCs w:val="22"/>
        </w:rPr>
        <w:t>200</w:t>
      </w:r>
      <w:r w:rsidRPr="00AA4ECA">
        <w:rPr>
          <w:rFonts w:asciiTheme="minorHAnsi" w:hAnsiTheme="minorHAnsi" w:cs="Times New Roman"/>
          <w:sz w:val="22"/>
          <w:szCs w:val="22"/>
        </w:rPr>
        <w:t xml:space="preserve"> szt. </w:t>
      </w:r>
    </w:p>
    <w:p w14:paraId="326D9806" w14:textId="77777777" w:rsidR="002820A2" w:rsidRPr="00AA4ECA" w:rsidRDefault="002820A2" w:rsidP="002820A2">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Obwód Bemowo - Koło znajduje się na terenie </w:t>
      </w:r>
      <w:r w:rsidRPr="00AA4ECA">
        <w:rPr>
          <w:rFonts w:asciiTheme="minorHAnsi" w:hAnsiTheme="minorHAnsi" w:cs="Times New Roman"/>
          <w:b/>
          <w:bCs/>
          <w:sz w:val="22"/>
          <w:szCs w:val="22"/>
        </w:rPr>
        <w:t xml:space="preserve">Gminy Stare Babice </w:t>
      </w:r>
      <w:r w:rsidRPr="00AA4ECA">
        <w:rPr>
          <w:rFonts w:asciiTheme="minorHAnsi" w:hAnsiTheme="minorHAnsi" w:cs="Times New Roman"/>
          <w:sz w:val="22"/>
          <w:szCs w:val="22"/>
        </w:rPr>
        <w:t xml:space="preserve">oraz </w:t>
      </w:r>
      <w:r w:rsidRPr="00AA4ECA">
        <w:rPr>
          <w:rFonts w:asciiTheme="minorHAnsi" w:hAnsiTheme="minorHAnsi" w:cs="Times New Roman"/>
          <w:b/>
          <w:bCs/>
          <w:sz w:val="22"/>
          <w:szCs w:val="22"/>
        </w:rPr>
        <w:t xml:space="preserve">Dzielnic: Bemowo, Bielany, Wola. </w:t>
      </w:r>
    </w:p>
    <w:p w14:paraId="316DF1F3" w14:textId="77777777" w:rsidR="002820A2" w:rsidRPr="00AA4ECA" w:rsidRDefault="002820A2" w:rsidP="002820A2">
      <w:pPr>
        <w:pStyle w:val="Default"/>
        <w:jc w:val="both"/>
        <w:rPr>
          <w:rFonts w:asciiTheme="minorHAnsi" w:hAnsiTheme="minorHAnsi" w:cs="Times New Roman"/>
          <w:color w:val="auto"/>
          <w:sz w:val="22"/>
          <w:szCs w:val="22"/>
        </w:rPr>
      </w:pPr>
    </w:p>
    <w:p w14:paraId="61E7D3F6" w14:textId="77777777" w:rsidR="002820A2" w:rsidRPr="00FD7745" w:rsidRDefault="002820A2" w:rsidP="002820A2">
      <w:pPr>
        <w:spacing w:after="120"/>
        <w:rPr>
          <w:rFonts w:asciiTheme="minorHAnsi" w:hAnsiTheme="minorHAnsi"/>
          <w:b/>
          <w:bCs/>
          <w:color w:val="000000"/>
        </w:rPr>
      </w:pPr>
      <w:bookmarkStart w:id="6" w:name="_Hlk180146329"/>
      <w:r w:rsidRPr="00FD7745">
        <w:rPr>
          <w:rFonts w:asciiTheme="minorHAnsi" w:hAnsiTheme="minorHAnsi"/>
          <w:b/>
          <w:bCs/>
          <w:color w:val="000000"/>
        </w:rPr>
        <w:t>Uściślenie pojęć:</w:t>
      </w:r>
    </w:p>
    <w:p w14:paraId="15BB78A9" w14:textId="77777777" w:rsidR="002820A2" w:rsidRPr="00166AF5" w:rsidRDefault="002820A2" w:rsidP="00AB4A72">
      <w:pPr>
        <w:pStyle w:val="Akapitzlist"/>
        <w:numPr>
          <w:ilvl w:val="0"/>
          <w:numId w:val="121"/>
        </w:numPr>
        <w:suppressAutoHyphens w:val="0"/>
        <w:autoSpaceDN/>
        <w:spacing w:after="120" w:line="240" w:lineRule="auto"/>
        <w:ind w:left="0" w:firstLine="0"/>
        <w:textAlignment w:val="auto"/>
        <w:rPr>
          <w:rFonts w:asciiTheme="minorHAnsi" w:hAnsiTheme="minorHAnsi" w:cstheme="minorHAnsi"/>
        </w:rPr>
      </w:pPr>
      <w:r w:rsidRPr="00166AF5">
        <w:rPr>
          <w:rFonts w:asciiTheme="minorHAnsi" w:hAnsiTheme="minorHAnsi" w:cstheme="minorHAnsi"/>
        </w:rPr>
        <w:t>poprzez sprzątanie powierzchni lasu (O-SPRZĄT) rozumie się zebranie, załadunek i wywóz do</w:t>
      </w:r>
      <w:r>
        <w:rPr>
          <w:rFonts w:asciiTheme="minorHAnsi" w:hAnsiTheme="minorHAnsi" w:cstheme="minorHAnsi"/>
        </w:rPr>
        <w:t> </w:t>
      </w:r>
      <w:r w:rsidRPr="00166AF5">
        <w:rPr>
          <w:rFonts w:asciiTheme="minorHAnsi" w:hAnsiTheme="minorHAnsi" w:cstheme="minorHAnsi"/>
        </w:rPr>
        <w:t>utylizacji śmieci bytowych (papiery, butelki, worki foliowe itp.) z powierzchni wyznaczonych przez Zamawiającego w zleceniach indywidualnych, np. danego oddziału, drogi leśnej, parkingu, placów zabaw dla dzieci, miejsc wypoczynkowych. Jednostka miary: 1 ha;</w:t>
      </w:r>
    </w:p>
    <w:p w14:paraId="54109B46" w14:textId="77777777" w:rsidR="002820A2" w:rsidRPr="00166AF5" w:rsidRDefault="002820A2" w:rsidP="00AB4A72">
      <w:pPr>
        <w:pStyle w:val="Akapitzlist"/>
        <w:numPr>
          <w:ilvl w:val="0"/>
          <w:numId w:val="121"/>
        </w:numPr>
        <w:suppressAutoHyphens w:val="0"/>
        <w:autoSpaceDN/>
        <w:spacing w:after="120" w:line="240" w:lineRule="auto"/>
        <w:ind w:left="0" w:firstLine="0"/>
        <w:textAlignment w:val="auto"/>
        <w:rPr>
          <w:rFonts w:asciiTheme="minorHAnsi" w:hAnsiTheme="minorHAnsi" w:cstheme="minorHAnsi"/>
        </w:rPr>
      </w:pPr>
      <w:r w:rsidRPr="00166AF5">
        <w:rPr>
          <w:rFonts w:asciiTheme="minorHAnsi" w:hAnsiTheme="minorHAnsi" w:cstheme="minorHAnsi"/>
        </w:rPr>
        <w:t xml:space="preserve">sprzątanie miejsc rekreacyjnych objętych </w:t>
      </w:r>
      <w:r>
        <w:rPr>
          <w:rFonts w:asciiTheme="minorHAnsi" w:hAnsiTheme="minorHAnsi" w:cstheme="minorHAnsi"/>
        </w:rPr>
        <w:t>rozliczeniem</w:t>
      </w:r>
      <w:r w:rsidRPr="00166AF5">
        <w:rPr>
          <w:rFonts w:asciiTheme="minorHAnsi" w:hAnsiTheme="minorHAnsi" w:cstheme="minorHAnsi"/>
        </w:rPr>
        <w:t xml:space="preserve"> ryczałtow</w:t>
      </w:r>
      <w:r>
        <w:rPr>
          <w:rFonts w:asciiTheme="minorHAnsi" w:hAnsiTheme="minorHAnsi" w:cstheme="minorHAnsi"/>
        </w:rPr>
        <w:t>ym</w:t>
      </w:r>
      <w:r w:rsidRPr="00166AF5">
        <w:rPr>
          <w:rFonts w:asciiTheme="minorHAnsi" w:hAnsiTheme="minorHAnsi" w:cstheme="minorHAnsi"/>
        </w:rPr>
        <w:t xml:space="preserve">: </w:t>
      </w:r>
    </w:p>
    <w:p w14:paraId="1C21A8E5" w14:textId="77777777" w:rsidR="002820A2" w:rsidRPr="00166AF5" w:rsidRDefault="002820A2" w:rsidP="002820A2">
      <w:pPr>
        <w:spacing w:after="120"/>
        <w:ind w:left="284"/>
        <w:jc w:val="both"/>
        <w:rPr>
          <w:rFonts w:asciiTheme="minorHAnsi" w:hAnsiTheme="minorHAnsi" w:cstheme="minorHAnsi"/>
        </w:rPr>
      </w:pPr>
      <w:r w:rsidRPr="00166AF5">
        <w:rPr>
          <w:rFonts w:asciiTheme="minorHAnsi" w:hAnsiTheme="minorHAnsi" w:cstheme="minorHAnsi"/>
        </w:rPr>
        <w:t>•</w:t>
      </w:r>
      <w:r w:rsidRPr="00166AF5">
        <w:rPr>
          <w:rFonts w:asciiTheme="minorHAnsi" w:hAnsiTheme="minorHAnsi" w:cstheme="minorHAnsi"/>
        </w:rPr>
        <w:tab/>
        <w:t xml:space="preserve">O-SPRZĄT6 </w:t>
      </w:r>
      <w:r>
        <w:rPr>
          <w:rFonts w:asciiTheme="minorHAnsi" w:hAnsiTheme="minorHAnsi" w:cstheme="minorHAnsi"/>
        </w:rPr>
        <w:t>–</w:t>
      </w:r>
      <w:r w:rsidRPr="00166AF5">
        <w:rPr>
          <w:rFonts w:asciiTheme="minorHAnsi" w:hAnsiTheme="minorHAnsi" w:cstheme="minorHAnsi"/>
        </w:rPr>
        <w:t xml:space="preserve"> </w:t>
      </w:r>
      <w:r>
        <w:rPr>
          <w:rFonts w:asciiTheme="minorHAnsi" w:hAnsiTheme="minorHAnsi" w:cstheme="minorHAnsi"/>
        </w:rPr>
        <w:t xml:space="preserve">w Lesie Kabackim – </w:t>
      </w:r>
      <w:r w:rsidRPr="00166AF5">
        <w:rPr>
          <w:rFonts w:asciiTheme="minorHAnsi" w:hAnsiTheme="minorHAnsi" w:cstheme="minorHAnsi"/>
        </w:rPr>
        <w:t>dla</w:t>
      </w:r>
      <w:r>
        <w:rPr>
          <w:rFonts w:asciiTheme="minorHAnsi" w:hAnsiTheme="minorHAnsi" w:cstheme="minorHAnsi"/>
        </w:rPr>
        <w:t xml:space="preserve"> działki ewidencyjnej nr 6 z obrębu 61207 (polana rekreacyjna wraz z zadrzewieniem lipowym przy ul. Muchomora)</w:t>
      </w:r>
      <w:r w:rsidRPr="00166AF5">
        <w:rPr>
          <w:rFonts w:asciiTheme="minorHAnsi" w:hAnsiTheme="minorHAnsi" w:cstheme="minorHAnsi"/>
        </w:rPr>
        <w:t xml:space="preserve"> oraz terenu wokół wia</w:t>
      </w:r>
      <w:r w:rsidRPr="0032594A">
        <w:rPr>
          <w:rFonts w:asciiTheme="minorHAnsi" w:hAnsiTheme="minorHAnsi" w:cstheme="minorHAnsi"/>
        </w:rPr>
        <w:t xml:space="preserve">ty </w:t>
      </w:r>
      <w:r w:rsidRPr="00166AF5">
        <w:rPr>
          <w:rFonts w:asciiTheme="minorHAnsi" w:hAnsiTheme="minorHAnsi" w:cstheme="minorHAnsi"/>
        </w:rPr>
        <w:t>w</w:t>
      </w:r>
      <w:r>
        <w:rPr>
          <w:rFonts w:asciiTheme="minorHAnsi" w:hAnsiTheme="minorHAnsi" w:cstheme="minorHAnsi"/>
        </w:rPr>
        <w:t> </w:t>
      </w:r>
      <w:r w:rsidRPr="00166AF5">
        <w:rPr>
          <w:rFonts w:asciiTheme="minorHAnsi" w:hAnsiTheme="minorHAnsi" w:cstheme="minorHAnsi"/>
        </w:rPr>
        <w:t>oddz.</w:t>
      </w:r>
      <w:r>
        <w:rPr>
          <w:rFonts w:asciiTheme="minorHAnsi" w:hAnsiTheme="minorHAnsi" w:cstheme="minorHAnsi"/>
        </w:rPr>
        <w:t> </w:t>
      </w:r>
      <w:r w:rsidRPr="00166AF5">
        <w:rPr>
          <w:rFonts w:asciiTheme="minorHAnsi" w:hAnsiTheme="minorHAnsi" w:cstheme="minorHAnsi"/>
        </w:rPr>
        <w:t xml:space="preserve">12i przy ul. Trakt Leśny; </w:t>
      </w:r>
      <w:r>
        <w:rPr>
          <w:rFonts w:asciiTheme="minorHAnsi" w:hAnsiTheme="minorHAnsi" w:cstheme="minorHAnsi"/>
        </w:rPr>
        <w:t xml:space="preserve">łączna </w:t>
      </w:r>
      <w:r w:rsidRPr="00166AF5">
        <w:rPr>
          <w:rFonts w:asciiTheme="minorHAnsi" w:hAnsiTheme="minorHAnsi" w:cstheme="minorHAnsi"/>
        </w:rPr>
        <w:t>powierzchnia 2,50 ha, 60 szt. koszy; jednostka miary: 1 ha;</w:t>
      </w:r>
    </w:p>
    <w:p w14:paraId="52591236" w14:textId="77777777" w:rsidR="002820A2" w:rsidRPr="00166AF5" w:rsidRDefault="002820A2" w:rsidP="002820A2">
      <w:pPr>
        <w:spacing w:after="120"/>
        <w:ind w:left="284"/>
        <w:jc w:val="both"/>
        <w:rPr>
          <w:rFonts w:asciiTheme="minorHAnsi" w:hAnsiTheme="minorHAnsi" w:cstheme="minorHAnsi"/>
        </w:rPr>
      </w:pPr>
      <w:r w:rsidRPr="00166AF5">
        <w:rPr>
          <w:rFonts w:asciiTheme="minorHAnsi" w:hAnsiTheme="minorHAnsi" w:cstheme="minorHAnsi"/>
        </w:rPr>
        <w:t>•</w:t>
      </w:r>
      <w:r w:rsidRPr="00166AF5">
        <w:rPr>
          <w:rFonts w:asciiTheme="minorHAnsi" w:hAnsiTheme="minorHAnsi" w:cstheme="minorHAnsi"/>
        </w:rPr>
        <w:tab/>
        <w:t xml:space="preserve">O-SPRZĄ9 </w:t>
      </w:r>
      <w:r>
        <w:rPr>
          <w:rFonts w:asciiTheme="minorHAnsi" w:hAnsiTheme="minorHAnsi" w:cstheme="minorHAnsi"/>
        </w:rPr>
        <w:t>–</w:t>
      </w:r>
      <w:r w:rsidRPr="00166AF5">
        <w:rPr>
          <w:rFonts w:asciiTheme="minorHAnsi" w:hAnsiTheme="minorHAnsi" w:cstheme="minorHAnsi"/>
        </w:rPr>
        <w:t xml:space="preserve"> dla terenu rekreacyjnego </w:t>
      </w:r>
      <w:r>
        <w:rPr>
          <w:rFonts w:asciiTheme="minorHAnsi" w:hAnsiTheme="minorHAnsi" w:cstheme="minorHAnsi"/>
        </w:rPr>
        <w:t>wokół</w:t>
      </w:r>
      <w:r w:rsidRPr="00166AF5">
        <w:rPr>
          <w:rFonts w:asciiTheme="minorHAnsi" w:hAnsiTheme="minorHAnsi" w:cstheme="minorHAnsi"/>
        </w:rPr>
        <w:t xml:space="preserve"> oczk</w:t>
      </w:r>
      <w:r>
        <w:rPr>
          <w:rFonts w:asciiTheme="minorHAnsi" w:hAnsiTheme="minorHAnsi" w:cstheme="minorHAnsi"/>
        </w:rPr>
        <w:t>a</w:t>
      </w:r>
      <w:r w:rsidRPr="00166AF5">
        <w:rPr>
          <w:rFonts w:asciiTheme="minorHAnsi" w:hAnsiTheme="minorHAnsi" w:cstheme="minorHAnsi"/>
        </w:rPr>
        <w:t xml:space="preserve"> wodn</w:t>
      </w:r>
      <w:r>
        <w:rPr>
          <w:rFonts w:asciiTheme="minorHAnsi" w:hAnsiTheme="minorHAnsi" w:cstheme="minorHAnsi"/>
        </w:rPr>
        <w:t xml:space="preserve">ego </w:t>
      </w:r>
      <w:r w:rsidRPr="00166AF5">
        <w:rPr>
          <w:rFonts w:asciiTheme="minorHAnsi" w:hAnsiTheme="minorHAnsi" w:cstheme="minorHAnsi"/>
        </w:rPr>
        <w:t xml:space="preserve"> w Lesie Sobieskiego</w:t>
      </w:r>
      <w:r>
        <w:rPr>
          <w:rFonts w:asciiTheme="minorHAnsi" w:hAnsiTheme="minorHAnsi" w:cstheme="minorHAnsi"/>
        </w:rPr>
        <w:t xml:space="preserve"> przy ul. Korkowej 170a;</w:t>
      </w:r>
      <w:r w:rsidRPr="00166AF5">
        <w:rPr>
          <w:rFonts w:asciiTheme="minorHAnsi" w:hAnsiTheme="minorHAnsi" w:cstheme="minorHAnsi"/>
        </w:rPr>
        <w:t xml:space="preserve"> powierzchnia 1,00 ha, 10 szt. koszy; jednostka miary: 1 ha;</w:t>
      </w:r>
    </w:p>
    <w:p w14:paraId="3E1C8439" w14:textId="77777777" w:rsidR="002820A2" w:rsidRPr="00166AF5" w:rsidRDefault="002820A2" w:rsidP="002820A2">
      <w:pPr>
        <w:spacing w:after="120"/>
        <w:ind w:left="284"/>
        <w:jc w:val="both"/>
        <w:rPr>
          <w:rFonts w:asciiTheme="minorHAnsi" w:hAnsiTheme="minorHAnsi" w:cstheme="minorHAnsi"/>
        </w:rPr>
      </w:pPr>
      <w:r w:rsidRPr="00166AF5">
        <w:rPr>
          <w:rFonts w:asciiTheme="minorHAnsi" w:hAnsiTheme="minorHAnsi" w:cstheme="minorHAnsi"/>
        </w:rPr>
        <w:t>•</w:t>
      </w:r>
      <w:r w:rsidRPr="00166AF5">
        <w:rPr>
          <w:rFonts w:asciiTheme="minorHAnsi" w:hAnsiTheme="minorHAnsi" w:cstheme="minorHAnsi"/>
        </w:rPr>
        <w:tab/>
        <w:t xml:space="preserve">O-SPRZĄ10 – </w:t>
      </w:r>
      <w:r>
        <w:rPr>
          <w:rFonts w:asciiTheme="minorHAnsi" w:hAnsiTheme="minorHAnsi" w:cstheme="minorHAnsi"/>
        </w:rPr>
        <w:t xml:space="preserve">Las Młociny – miejsca rekreacyjne: polany rekreacyjne przy ul. Papirusów, parking, </w:t>
      </w:r>
      <w:r w:rsidRPr="00166AF5">
        <w:rPr>
          <w:rFonts w:asciiTheme="minorHAnsi" w:hAnsiTheme="minorHAnsi" w:cstheme="minorHAnsi"/>
        </w:rPr>
        <w:t xml:space="preserve">labirynt przy obwodnicy, miejsc rekreacyjnych przy ul. Papirusów w Lesie Młociny; </w:t>
      </w:r>
      <w:r>
        <w:rPr>
          <w:rFonts w:asciiTheme="minorHAnsi" w:hAnsiTheme="minorHAnsi" w:cstheme="minorHAnsi"/>
        </w:rPr>
        <w:t xml:space="preserve">łączna </w:t>
      </w:r>
      <w:r w:rsidRPr="00166AF5">
        <w:rPr>
          <w:rFonts w:asciiTheme="minorHAnsi" w:hAnsiTheme="minorHAnsi" w:cstheme="minorHAnsi"/>
        </w:rPr>
        <w:t>powierzchnia 2,50 ha, 55 szt. koszy, jednostka miary</w:t>
      </w:r>
      <w:r>
        <w:rPr>
          <w:rFonts w:asciiTheme="minorHAnsi" w:hAnsiTheme="minorHAnsi" w:cstheme="minorHAnsi"/>
        </w:rPr>
        <w:t>:</w:t>
      </w:r>
      <w:r w:rsidRPr="00166AF5">
        <w:rPr>
          <w:rFonts w:asciiTheme="minorHAnsi" w:hAnsiTheme="minorHAnsi" w:cstheme="minorHAnsi"/>
        </w:rPr>
        <w:t xml:space="preserve"> 1 ha;</w:t>
      </w:r>
    </w:p>
    <w:p w14:paraId="67095A0B" w14:textId="77777777" w:rsidR="002820A2" w:rsidRPr="00166AF5" w:rsidRDefault="002820A2" w:rsidP="002820A2">
      <w:pPr>
        <w:spacing w:after="120"/>
        <w:ind w:left="284"/>
        <w:jc w:val="both"/>
        <w:rPr>
          <w:rFonts w:asciiTheme="minorHAnsi" w:hAnsiTheme="minorHAnsi" w:cstheme="minorHAnsi"/>
        </w:rPr>
      </w:pPr>
      <w:r w:rsidRPr="00166AF5">
        <w:rPr>
          <w:rFonts w:asciiTheme="minorHAnsi" w:hAnsiTheme="minorHAnsi" w:cstheme="minorHAnsi"/>
        </w:rPr>
        <w:t>•</w:t>
      </w:r>
      <w:r w:rsidRPr="00166AF5">
        <w:rPr>
          <w:rFonts w:asciiTheme="minorHAnsi" w:hAnsiTheme="minorHAnsi" w:cstheme="minorHAnsi"/>
        </w:rPr>
        <w:tab/>
        <w:t xml:space="preserve">O-SPRZĄ11 </w:t>
      </w:r>
      <w:r>
        <w:rPr>
          <w:rFonts w:asciiTheme="minorHAnsi" w:hAnsiTheme="minorHAnsi" w:cstheme="minorHAnsi"/>
        </w:rPr>
        <w:t>–</w:t>
      </w:r>
      <w:r w:rsidRPr="00166AF5">
        <w:rPr>
          <w:rFonts w:asciiTheme="minorHAnsi" w:hAnsiTheme="minorHAnsi" w:cstheme="minorHAnsi"/>
        </w:rPr>
        <w:t xml:space="preserve"> </w:t>
      </w:r>
      <w:r>
        <w:rPr>
          <w:rFonts w:asciiTheme="minorHAnsi" w:hAnsiTheme="minorHAnsi" w:cstheme="minorHAnsi"/>
        </w:rPr>
        <w:t xml:space="preserve">Las Bemowo, </w:t>
      </w:r>
      <w:r w:rsidRPr="00166AF5">
        <w:rPr>
          <w:rFonts w:asciiTheme="minorHAnsi" w:hAnsiTheme="minorHAnsi" w:cstheme="minorHAnsi"/>
        </w:rPr>
        <w:t>dla czterech polan rekreacyjnych (w tym placu zabaw w rejonie ul.</w:t>
      </w:r>
      <w:r>
        <w:rPr>
          <w:rFonts w:asciiTheme="minorHAnsi" w:hAnsiTheme="minorHAnsi" w:cstheme="minorHAnsi"/>
        </w:rPr>
        <w:t> </w:t>
      </w:r>
      <w:r w:rsidRPr="00166AF5">
        <w:rPr>
          <w:rFonts w:asciiTheme="minorHAnsi" w:hAnsiTheme="minorHAnsi" w:cstheme="minorHAnsi"/>
        </w:rPr>
        <w:t xml:space="preserve">Kutrzeby), polany rekreacyjnej w rejonie ul. </w:t>
      </w:r>
      <w:proofErr w:type="spellStart"/>
      <w:r w:rsidRPr="00166AF5">
        <w:rPr>
          <w:rFonts w:asciiTheme="minorHAnsi" w:hAnsiTheme="minorHAnsi" w:cstheme="minorHAnsi"/>
        </w:rPr>
        <w:t>Decowskiego</w:t>
      </w:r>
      <w:proofErr w:type="spellEnd"/>
      <w:r>
        <w:rPr>
          <w:rFonts w:asciiTheme="minorHAnsi" w:hAnsiTheme="minorHAnsi" w:cstheme="minorHAnsi"/>
        </w:rPr>
        <w:t>/Kocjana</w:t>
      </w:r>
      <w:r w:rsidRPr="00166AF5">
        <w:rPr>
          <w:rFonts w:asciiTheme="minorHAnsi" w:hAnsiTheme="minorHAnsi" w:cstheme="minorHAnsi"/>
        </w:rPr>
        <w:t xml:space="preserve">, </w:t>
      </w:r>
      <w:r>
        <w:rPr>
          <w:rFonts w:asciiTheme="minorHAnsi" w:hAnsiTheme="minorHAnsi" w:cstheme="minorHAnsi"/>
        </w:rPr>
        <w:t>ścieżki</w:t>
      </w:r>
      <w:r w:rsidRPr="00166AF5">
        <w:rPr>
          <w:rFonts w:asciiTheme="minorHAnsi" w:hAnsiTheme="minorHAnsi" w:cstheme="minorHAnsi"/>
        </w:rPr>
        <w:t xml:space="preserve"> zdrowia </w:t>
      </w:r>
      <w:r>
        <w:rPr>
          <w:rFonts w:asciiTheme="minorHAnsi" w:hAnsiTheme="minorHAnsi" w:cstheme="minorHAnsi"/>
        </w:rPr>
        <w:t xml:space="preserve">w rejonie ul. Kocjana, ścieżki zdrowia w rejonie ulic Kutrzeby/Radiowej </w:t>
      </w:r>
      <w:r w:rsidRPr="00166AF5">
        <w:rPr>
          <w:rFonts w:asciiTheme="minorHAnsi" w:hAnsiTheme="minorHAnsi" w:cstheme="minorHAnsi"/>
        </w:rPr>
        <w:t>oraz ścieżki edukacyjnej „Tropem leśnych tajemnic” w rejonie ul. Kutrzeby</w:t>
      </w:r>
      <w:r>
        <w:rPr>
          <w:rFonts w:asciiTheme="minorHAnsi" w:hAnsiTheme="minorHAnsi" w:cstheme="minorHAnsi"/>
        </w:rPr>
        <w:t>, -</w:t>
      </w:r>
      <w:r w:rsidRPr="00166AF5">
        <w:rPr>
          <w:rFonts w:asciiTheme="minorHAnsi" w:hAnsiTheme="minorHAnsi" w:cstheme="minorHAnsi"/>
        </w:rPr>
        <w:t xml:space="preserve"> o łącznej powierzchni 2,00 ha, 54 szt. koszy; jednostka miary</w:t>
      </w:r>
      <w:r>
        <w:rPr>
          <w:rFonts w:asciiTheme="minorHAnsi" w:hAnsiTheme="minorHAnsi" w:cstheme="minorHAnsi"/>
        </w:rPr>
        <w:t>:</w:t>
      </w:r>
      <w:r w:rsidRPr="00166AF5">
        <w:rPr>
          <w:rFonts w:asciiTheme="minorHAnsi" w:hAnsiTheme="minorHAnsi" w:cstheme="minorHAnsi"/>
        </w:rPr>
        <w:t xml:space="preserve"> 1 ha;</w:t>
      </w:r>
    </w:p>
    <w:p w14:paraId="6CD041F1" w14:textId="77777777" w:rsidR="002820A2" w:rsidRPr="00166AF5" w:rsidRDefault="002820A2" w:rsidP="002820A2">
      <w:pPr>
        <w:spacing w:after="120"/>
        <w:ind w:left="284"/>
        <w:jc w:val="both"/>
        <w:rPr>
          <w:rFonts w:asciiTheme="minorHAnsi" w:hAnsiTheme="minorHAnsi" w:cstheme="minorHAnsi"/>
        </w:rPr>
      </w:pPr>
      <w:r w:rsidRPr="00166AF5">
        <w:rPr>
          <w:rFonts w:asciiTheme="minorHAnsi" w:hAnsiTheme="minorHAnsi" w:cstheme="minorHAnsi"/>
        </w:rPr>
        <w:t>•</w:t>
      </w:r>
      <w:r w:rsidRPr="00166AF5">
        <w:rPr>
          <w:rFonts w:asciiTheme="minorHAnsi" w:hAnsiTheme="minorHAnsi" w:cstheme="minorHAnsi"/>
        </w:rPr>
        <w:tab/>
        <w:t>O-SPRZĄ12 - dla miejsc rekreacyjnych w Lasku na Kole</w:t>
      </w:r>
      <w:r>
        <w:rPr>
          <w:rFonts w:asciiTheme="minorHAnsi" w:hAnsiTheme="minorHAnsi" w:cstheme="minorHAnsi"/>
        </w:rPr>
        <w:t xml:space="preserve"> – dwa plac zabaw, siłownia plenerowa</w:t>
      </w:r>
      <w:r w:rsidRPr="00166AF5">
        <w:rPr>
          <w:rFonts w:asciiTheme="minorHAnsi" w:hAnsiTheme="minorHAnsi" w:cstheme="minorHAnsi"/>
        </w:rPr>
        <w:t>, powierzchnia 0,40 ha, 13 szt. koszy; jednostka miary</w:t>
      </w:r>
      <w:r>
        <w:rPr>
          <w:rFonts w:asciiTheme="minorHAnsi" w:hAnsiTheme="minorHAnsi" w:cstheme="minorHAnsi"/>
        </w:rPr>
        <w:t>:</w:t>
      </w:r>
      <w:r w:rsidRPr="00166AF5">
        <w:rPr>
          <w:rFonts w:asciiTheme="minorHAnsi" w:hAnsiTheme="minorHAnsi" w:cstheme="minorHAnsi"/>
        </w:rPr>
        <w:t xml:space="preserve"> 1 ha;</w:t>
      </w:r>
    </w:p>
    <w:p w14:paraId="0C7EB49D" w14:textId="77777777" w:rsidR="002820A2" w:rsidRPr="00166AF5" w:rsidRDefault="002820A2" w:rsidP="002820A2">
      <w:pPr>
        <w:spacing w:after="120"/>
        <w:ind w:left="284"/>
        <w:jc w:val="both"/>
        <w:rPr>
          <w:rFonts w:asciiTheme="minorHAnsi" w:hAnsiTheme="minorHAnsi" w:cstheme="minorHAnsi"/>
        </w:rPr>
      </w:pPr>
      <w:r w:rsidRPr="00166AF5">
        <w:rPr>
          <w:rFonts w:asciiTheme="minorHAnsi" w:hAnsiTheme="minorHAnsi" w:cstheme="minorHAnsi"/>
        </w:rPr>
        <w:t>•</w:t>
      </w:r>
      <w:r w:rsidRPr="00166AF5">
        <w:rPr>
          <w:rFonts w:asciiTheme="minorHAnsi" w:hAnsiTheme="minorHAnsi" w:cstheme="minorHAnsi"/>
        </w:rPr>
        <w:tab/>
        <w:t>O-SPRZĄ13 – sprzątanie Lasku Brzozowego w Dzielnicy Ursynów, powierzchnia 1,87 ha, 20 szt. koszy; jednostka miary 1 ha;</w:t>
      </w:r>
    </w:p>
    <w:p w14:paraId="73E39A76" w14:textId="77777777" w:rsidR="002820A2" w:rsidRPr="00166AF5" w:rsidRDefault="002820A2" w:rsidP="002820A2">
      <w:pPr>
        <w:spacing w:after="120"/>
        <w:ind w:left="284"/>
        <w:jc w:val="both"/>
        <w:rPr>
          <w:rFonts w:asciiTheme="minorHAnsi" w:hAnsiTheme="minorHAnsi" w:cstheme="minorHAnsi"/>
        </w:rPr>
      </w:pPr>
      <w:r w:rsidRPr="00166AF5">
        <w:rPr>
          <w:rFonts w:asciiTheme="minorHAnsi" w:hAnsiTheme="minorHAnsi" w:cstheme="minorHAnsi"/>
        </w:rPr>
        <w:t>•</w:t>
      </w:r>
      <w:r w:rsidRPr="00166AF5">
        <w:rPr>
          <w:rFonts w:asciiTheme="minorHAnsi" w:hAnsiTheme="minorHAnsi" w:cstheme="minorHAnsi"/>
        </w:rPr>
        <w:tab/>
        <w:t>O-SPRZĄT14 – dla polany rekreacyjnej w Lesie</w:t>
      </w:r>
      <w:r>
        <w:rPr>
          <w:rFonts w:asciiTheme="minorHAnsi" w:hAnsiTheme="minorHAnsi" w:cstheme="minorHAnsi"/>
        </w:rPr>
        <w:t xml:space="preserve"> </w:t>
      </w:r>
      <w:r w:rsidRPr="00166AF5">
        <w:rPr>
          <w:rFonts w:asciiTheme="minorHAnsi" w:hAnsiTheme="minorHAnsi" w:cstheme="minorHAnsi"/>
        </w:rPr>
        <w:t>Bródno</w:t>
      </w:r>
      <w:r>
        <w:rPr>
          <w:rFonts w:asciiTheme="minorHAnsi" w:hAnsiTheme="minorHAnsi" w:cstheme="minorHAnsi"/>
        </w:rPr>
        <w:t xml:space="preserve"> łącznie z terenem grodziska, obszarem siłowni i placem zabaw</w:t>
      </w:r>
      <w:r w:rsidRPr="00166AF5">
        <w:rPr>
          <w:rFonts w:asciiTheme="minorHAnsi" w:hAnsiTheme="minorHAnsi" w:cstheme="minorHAnsi"/>
        </w:rPr>
        <w:t>; powierzchnia 2,3</w:t>
      </w:r>
      <w:r>
        <w:rPr>
          <w:rFonts w:asciiTheme="minorHAnsi" w:hAnsiTheme="minorHAnsi" w:cstheme="minorHAnsi"/>
        </w:rPr>
        <w:t>0</w:t>
      </w:r>
      <w:r w:rsidRPr="00166AF5">
        <w:rPr>
          <w:rFonts w:asciiTheme="minorHAnsi" w:hAnsiTheme="minorHAnsi" w:cstheme="minorHAnsi"/>
        </w:rPr>
        <w:t xml:space="preserve"> ha, 51 szt. koszy; jednostka miary</w:t>
      </w:r>
      <w:r>
        <w:rPr>
          <w:rFonts w:asciiTheme="minorHAnsi" w:hAnsiTheme="minorHAnsi" w:cstheme="minorHAnsi"/>
        </w:rPr>
        <w:t>:</w:t>
      </w:r>
      <w:r w:rsidRPr="00166AF5">
        <w:rPr>
          <w:rFonts w:asciiTheme="minorHAnsi" w:hAnsiTheme="minorHAnsi" w:cstheme="minorHAnsi"/>
        </w:rPr>
        <w:t xml:space="preserve"> 1 ha;</w:t>
      </w:r>
    </w:p>
    <w:p w14:paraId="7DA9A03E" w14:textId="77777777" w:rsidR="002820A2" w:rsidRPr="00166AF5" w:rsidRDefault="002820A2" w:rsidP="002820A2">
      <w:pPr>
        <w:spacing w:after="120"/>
        <w:jc w:val="both"/>
        <w:rPr>
          <w:rFonts w:asciiTheme="minorHAnsi" w:hAnsiTheme="minorHAnsi" w:cstheme="minorHAnsi"/>
        </w:rPr>
      </w:pPr>
      <w:r w:rsidRPr="00166AF5">
        <w:rPr>
          <w:rFonts w:asciiTheme="minorHAnsi" w:hAnsiTheme="minorHAnsi" w:cstheme="minorHAnsi"/>
        </w:rPr>
        <w:t xml:space="preserve">prace każdorazowo obejmują zebranie śmieci z całego obszaru rekreacyjnego określonego w opisie </w:t>
      </w:r>
      <w:r>
        <w:rPr>
          <w:rFonts w:asciiTheme="minorHAnsi" w:hAnsiTheme="minorHAnsi" w:cstheme="minorHAnsi"/>
        </w:rPr>
        <w:t xml:space="preserve">ww. </w:t>
      </w:r>
      <w:r w:rsidRPr="00166AF5">
        <w:rPr>
          <w:rFonts w:asciiTheme="minorHAnsi" w:hAnsiTheme="minorHAnsi" w:cstheme="minorHAnsi"/>
        </w:rPr>
        <w:t xml:space="preserve">czynności, załadunek i wywóz do utylizacji śmieci bytowych (papiery, butelki, worki foliowe itp.), </w:t>
      </w:r>
      <w:r w:rsidRPr="00FD7745">
        <w:rPr>
          <w:rFonts w:asciiTheme="minorHAnsi" w:hAnsiTheme="minorHAnsi" w:cstheme="minorHAnsi"/>
          <w:b/>
          <w:bCs/>
        </w:rPr>
        <w:t>uprzątnięcie ognisk i grilli palonych zarówno w miejscach do tego wyznaczonych, jak i poza miejscami wyznaczonymi do tego celu</w:t>
      </w:r>
      <w:r w:rsidRPr="00166AF5">
        <w:rPr>
          <w:rFonts w:asciiTheme="minorHAnsi" w:hAnsiTheme="minorHAnsi" w:cstheme="minorHAnsi"/>
        </w:rPr>
        <w:t>, wygrabianie</w:t>
      </w:r>
      <w:r>
        <w:rPr>
          <w:rFonts w:asciiTheme="minorHAnsi" w:hAnsiTheme="minorHAnsi" w:cstheme="minorHAnsi"/>
        </w:rPr>
        <w:t xml:space="preserve"> spod wiat i wokoło ław i stołów</w:t>
      </w:r>
      <w:r w:rsidRPr="00166AF5">
        <w:rPr>
          <w:rFonts w:asciiTheme="minorHAnsi" w:hAnsiTheme="minorHAnsi" w:cstheme="minorHAnsi"/>
        </w:rPr>
        <w:t xml:space="preserve"> drobnych śmieci (kapsle, papierosy, resztki jedzenia, szkło itp.), opróżnienie koszy, sprzątnięcie terenu wokół miejsca ustawienia kosza z rozrzuconych śmieci oraz załadunek i wywóz śmieci do utylizacji, oraz sprzątanie śmieci z lustra wody w powierzchni ryczałtowej O-SPRZĄT9. W przypadku stwierdzenia podrzutów </w:t>
      </w:r>
      <w:r>
        <w:rPr>
          <w:rFonts w:asciiTheme="minorHAnsi" w:hAnsiTheme="minorHAnsi" w:cstheme="minorHAnsi"/>
        </w:rPr>
        <w:t xml:space="preserve">odpadów </w:t>
      </w:r>
      <w:r w:rsidRPr="00166AF5">
        <w:rPr>
          <w:rFonts w:asciiTheme="minorHAnsi" w:hAnsiTheme="minorHAnsi" w:cstheme="minorHAnsi"/>
        </w:rPr>
        <w:t>wielkogabarytowych, przepełnionych worków ze śmieciami ustawionych na terenie objętym sprzątaniem ryczałtowym, Zamawiający zleci w</w:t>
      </w:r>
      <w:r>
        <w:rPr>
          <w:rFonts w:asciiTheme="minorHAnsi" w:hAnsiTheme="minorHAnsi" w:cstheme="minorHAnsi"/>
        </w:rPr>
        <w:t> </w:t>
      </w:r>
      <w:r w:rsidRPr="00166AF5">
        <w:rPr>
          <w:rFonts w:asciiTheme="minorHAnsi" w:hAnsiTheme="minorHAnsi" w:cstheme="minorHAnsi"/>
        </w:rPr>
        <w:t xml:space="preserve">ramach uprzątnięcia tych śmieci dodatkowo czynność o kodzie O-WYSYPIS lub </w:t>
      </w:r>
      <w:r>
        <w:rPr>
          <w:rFonts w:asciiTheme="minorHAnsi" w:hAnsiTheme="minorHAnsi" w:cstheme="minorHAnsi"/>
        </w:rPr>
        <w:t xml:space="preserve">kodach </w:t>
      </w:r>
      <w:r w:rsidRPr="00166AF5">
        <w:rPr>
          <w:rFonts w:asciiTheme="minorHAnsi" w:hAnsiTheme="minorHAnsi" w:cstheme="minorHAnsi"/>
        </w:rPr>
        <w:t>O-WYSYPIS2-6, w</w:t>
      </w:r>
      <w:r>
        <w:rPr>
          <w:rFonts w:asciiTheme="minorHAnsi" w:hAnsiTheme="minorHAnsi" w:cstheme="minorHAnsi"/>
        </w:rPr>
        <w:t> </w:t>
      </w:r>
      <w:r w:rsidRPr="00166AF5">
        <w:rPr>
          <w:rFonts w:asciiTheme="minorHAnsi" w:hAnsiTheme="minorHAnsi" w:cstheme="minorHAnsi"/>
        </w:rPr>
        <w:t>zależności od rodzaju zalegających odpadów</w:t>
      </w:r>
      <w:r>
        <w:rPr>
          <w:rFonts w:asciiTheme="minorHAnsi" w:hAnsiTheme="minorHAnsi" w:cstheme="minorHAnsi"/>
        </w:rPr>
        <w:t>;</w:t>
      </w:r>
    </w:p>
    <w:p w14:paraId="6F7562A2" w14:textId="77777777" w:rsidR="002820A2" w:rsidRPr="00166AF5" w:rsidRDefault="002820A2" w:rsidP="00AB4A72">
      <w:pPr>
        <w:pStyle w:val="Akapitzlist"/>
        <w:numPr>
          <w:ilvl w:val="0"/>
          <w:numId w:val="121"/>
        </w:numPr>
        <w:suppressAutoHyphens w:val="0"/>
        <w:autoSpaceDN/>
        <w:spacing w:after="120" w:line="240" w:lineRule="auto"/>
        <w:ind w:left="0" w:firstLine="0"/>
        <w:textAlignment w:val="auto"/>
        <w:rPr>
          <w:rFonts w:asciiTheme="minorHAnsi" w:hAnsiTheme="minorHAnsi" w:cstheme="minorHAnsi"/>
        </w:rPr>
      </w:pPr>
      <w:r w:rsidRPr="00166AF5">
        <w:rPr>
          <w:rFonts w:asciiTheme="minorHAnsi" w:hAnsiTheme="minorHAnsi" w:cstheme="minorHAnsi"/>
        </w:rPr>
        <w:lastRenderedPageBreak/>
        <w:t xml:space="preserve">poprzez uprzątanie śmieci wielkogabarytowych oraz dzikich wysypisk </w:t>
      </w:r>
      <w:r>
        <w:rPr>
          <w:rFonts w:asciiTheme="minorHAnsi" w:hAnsiTheme="minorHAnsi" w:cstheme="minorHAnsi"/>
        </w:rPr>
        <w:t xml:space="preserve">śmieci, w tym także tych </w:t>
      </w:r>
      <w:r w:rsidRPr="00166AF5">
        <w:rPr>
          <w:rFonts w:asciiTheme="minorHAnsi" w:hAnsiTheme="minorHAnsi" w:cstheme="minorHAnsi"/>
        </w:rPr>
        <w:t>występujących w miejscach objętych wynagrodzeniem ryczałtowym</w:t>
      </w:r>
      <w:r>
        <w:rPr>
          <w:rFonts w:asciiTheme="minorHAnsi" w:hAnsiTheme="minorHAnsi" w:cstheme="minorHAnsi"/>
        </w:rPr>
        <w:t>, rozumie się zebranie, załadunek i wywóz do utylizacji odpadów,</w:t>
      </w:r>
      <w:r w:rsidRPr="00166AF5">
        <w:rPr>
          <w:rFonts w:asciiTheme="minorHAnsi" w:hAnsiTheme="minorHAnsi" w:cstheme="minorHAnsi"/>
        </w:rPr>
        <w:t xml:space="preserve"> </w:t>
      </w:r>
      <w:r>
        <w:rPr>
          <w:rFonts w:asciiTheme="minorHAnsi" w:hAnsiTheme="minorHAnsi" w:cstheme="minorHAnsi"/>
        </w:rPr>
        <w:t xml:space="preserve"> a w szczególności:</w:t>
      </w:r>
    </w:p>
    <w:p w14:paraId="0555C14A" w14:textId="77777777" w:rsidR="002820A2" w:rsidRPr="00166AF5" w:rsidRDefault="002820A2" w:rsidP="002820A2">
      <w:pPr>
        <w:spacing w:after="120"/>
        <w:jc w:val="both"/>
        <w:rPr>
          <w:rFonts w:asciiTheme="minorHAnsi" w:hAnsiTheme="minorHAnsi" w:cstheme="minorHAnsi"/>
        </w:rPr>
      </w:pPr>
      <w:r w:rsidRPr="00166AF5">
        <w:rPr>
          <w:rFonts w:asciiTheme="minorHAnsi" w:hAnsiTheme="minorHAnsi" w:cstheme="minorHAnsi"/>
        </w:rPr>
        <w:t>•</w:t>
      </w:r>
      <w:r w:rsidRPr="00166AF5">
        <w:rPr>
          <w:rFonts w:asciiTheme="minorHAnsi" w:hAnsiTheme="minorHAnsi" w:cstheme="minorHAnsi"/>
        </w:rPr>
        <w:tab/>
        <w:t>kod O-WYSYPIS – zebranie, załadunek</w:t>
      </w:r>
      <w:r>
        <w:rPr>
          <w:rFonts w:asciiTheme="minorHAnsi" w:hAnsiTheme="minorHAnsi" w:cstheme="minorHAnsi"/>
        </w:rPr>
        <w:t>,</w:t>
      </w:r>
      <w:r w:rsidRPr="00166AF5">
        <w:rPr>
          <w:rFonts w:asciiTheme="minorHAnsi" w:hAnsiTheme="minorHAnsi" w:cstheme="minorHAnsi"/>
        </w:rPr>
        <w:t xml:space="preserve"> wywóz</w:t>
      </w:r>
      <w:r>
        <w:rPr>
          <w:rFonts w:asciiTheme="minorHAnsi" w:hAnsiTheme="minorHAnsi" w:cstheme="minorHAnsi"/>
        </w:rPr>
        <w:t xml:space="preserve"> </w:t>
      </w:r>
      <w:r w:rsidRPr="00166AF5">
        <w:rPr>
          <w:rFonts w:asciiTheme="minorHAnsi" w:hAnsiTheme="minorHAnsi" w:cstheme="minorHAnsi"/>
        </w:rPr>
        <w:t>oraz utylizacj</w:t>
      </w:r>
      <w:r>
        <w:rPr>
          <w:rFonts w:asciiTheme="minorHAnsi" w:hAnsiTheme="minorHAnsi" w:cstheme="minorHAnsi"/>
        </w:rPr>
        <w:t>a</w:t>
      </w:r>
      <w:r w:rsidRPr="00166AF5">
        <w:rPr>
          <w:rFonts w:asciiTheme="minorHAnsi" w:hAnsiTheme="minorHAnsi" w:cstheme="minorHAnsi"/>
        </w:rPr>
        <w:t xml:space="preserve"> </w:t>
      </w:r>
      <w:r>
        <w:rPr>
          <w:rFonts w:asciiTheme="minorHAnsi" w:hAnsiTheme="minorHAnsi" w:cstheme="minorHAnsi"/>
        </w:rPr>
        <w:t xml:space="preserve">lokalnie zgromadzonych </w:t>
      </w:r>
      <w:r w:rsidRPr="00166AF5">
        <w:rPr>
          <w:rFonts w:asciiTheme="minorHAnsi" w:hAnsiTheme="minorHAnsi" w:cstheme="minorHAnsi"/>
        </w:rPr>
        <w:t>śmieci bytowych</w:t>
      </w:r>
      <w:r>
        <w:rPr>
          <w:rFonts w:asciiTheme="minorHAnsi" w:hAnsiTheme="minorHAnsi" w:cstheme="minorHAnsi"/>
        </w:rPr>
        <w:t xml:space="preserve"> oraz</w:t>
      </w:r>
      <w:r w:rsidRPr="00166AF5">
        <w:rPr>
          <w:rFonts w:asciiTheme="minorHAnsi" w:hAnsiTheme="minorHAnsi" w:cstheme="minorHAnsi"/>
        </w:rPr>
        <w:t xml:space="preserve"> wielkogabarytowych</w:t>
      </w:r>
      <w:r>
        <w:rPr>
          <w:rFonts w:asciiTheme="minorHAnsi" w:hAnsiTheme="minorHAnsi" w:cstheme="minorHAnsi"/>
        </w:rPr>
        <w:t>, nielegalnie składowanych lub podrzuconych na działki administrowane przez LM-W;</w:t>
      </w:r>
      <w:r w:rsidRPr="00166AF5">
        <w:rPr>
          <w:rFonts w:asciiTheme="minorHAnsi" w:hAnsiTheme="minorHAnsi" w:cstheme="minorHAnsi"/>
        </w:rPr>
        <w:t xml:space="preserve"> jednostka miary</w:t>
      </w:r>
      <w:r>
        <w:rPr>
          <w:rFonts w:asciiTheme="minorHAnsi" w:hAnsiTheme="minorHAnsi" w:cstheme="minorHAnsi"/>
        </w:rPr>
        <w:t>:</w:t>
      </w:r>
      <w:r w:rsidRPr="00166AF5">
        <w:rPr>
          <w:rFonts w:asciiTheme="minorHAnsi" w:hAnsiTheme="minorHAnsi" w:cstheme="minorHAnsi"/>
        </w:rPr>
        <w:t xml:space="preserve"> 1 m</w:t>
      </w:r>
      <w:r w:rsidRPr="00FD7745">
        <w:rPr>
          <w:rFonts w:asciiTheme="minorHAnsi" w:hAnsiTheme="minorHAnsi" w:cstheme="minorHAnsi"/>
          <w:vertAlign w:val="superscript"/>
        </w:rPr>
        <w:t>3</w:t>
      </w:r>
      <w:r w:rsidRPr="00166AF5">
        <w:rPr>
          <w:rFonts w:asciiTheme="minorHAnsi" w:hAnsiTheme="minorHAnsi" w:cstheme="minorHAnsi"/>
        </w:rPr>
        <w:t>;</w:t>
      </w:r>
    </w:p>
    <w:p w14:paraId="45E4DEAB" w14:textId="77777777" w:rsidR="002820A2" w:rsidRPr="00166AF5" w:rsidRDefault="002820A2" w:rsidP="002820A2">
      <w:pPr>
        <w:spacing w:after="120"/>
        <w:jc w:val="both"/>
        <w:rPr>
          <w:rFonts w:asciiTheme="minorHAnsi" w:hAnsiTheme="minorHAnsi" w:cstheme="minorHAnsi"/>
        </w:rPr>
      </w:pPr>
      <w:r w:rsidRPr="00166AF5">
        <w:rPr>
          <w:rFonts w:asciiTheme="minorHAnsi" w:hAnsiTheme="minorHAnsi" w:cstheme="minorHAnsi"/>
        </w:rPr>
        <w:t>•</w:t>
      </w:r>
      <w:r w:rsidRPr="00166AF5">
        <w:rPr>
          <w:rFonts w:asciiTheme="minorHAnsi" w:hAnsiTheme="minorHAnsi" w:cstheme="minorHAnsi"/>
        </w:rPr>
        <w:tab/>
        <w:t xml:space="preserve">(kod O-WYSYPI2 </w:t>
      </w:r>
      <w:r>
        <w:rPr>
          <w:rFonts w:asciiTheme="minorHAnsi" w:hAnsiTheme="minorHAnsi" w:cstheme="minorHAnsi"/>
        </w:rPr>
        <w:t>–</w:t>
      </w:r>
      <w:r w:rsidRPr="00166AF5">
        <w:rPr>
          <w:rFonts w:asciiTheme="minorHAnsi" w:hAnsiTheme="minorHAnsi" w:cstheme="minorHAnsi"/>
        </w:rPr>
        <w:t xml:space="preserve"> zebranie, załadunek</w:t>
      </w:r>
      <w:r>
        <w:rPr>
          <w:rFonts w:asciiTheme="minorHAnsi" w:hAnsiTheme="minorHAnsi" w:cstheme="minorHAnsi"/>
        </w:rPr>
        <w:t>,</w:t>
      </w:r>
      <w:r w:rsidRPr="00166AF5">
        <w:rPr>
          <w:rFonts w:asciiTheme="minorHAnsi" w:hAnsiTheme="minorHAnsi" w:cstheme="minorHAnsi"/>
        </w:rPr>
        <w:t xml:space="preserve"> wywóz</w:t>
      </w:r>
      <w:r>
        <w:rPr>
          <w:rFonts w:asciiTheme="minorHAnsi" w:hAnsiTheme="minorHAnsi" w:cstheme="minorHAnsi"/>
        </w:rPr>
        <w:t xml:space="preserve"> i utylizacja</w:t>
      </w:r>
      <w:r w:rsidRPr="00166AF5">
        <w:rPr>
          <w:rFonts w:asciiTheme="minorHAnsi" w:hAnsiTheme="minorHAnsi" w:cstheme="minorHAnsi"/>
        </w:rPr>
        <w:t xml:space="preserve"> śmieci niebezpiecznych np. azbest</w:t>
      </w:r>
      <w:r>
        <w:rPr>
          <w:rFonts w:asciiTheme="minorHAnsi" w:hAnsiTheme="minorHAnsi" w:cstheme="minorHAnsi"/>
        </w:rPr>
        <w:t xml:space="preserve">, porzucone pojemniki po substancjach chemicznych; </w:t>
      </w:r>
      <w:r w:rsidRPr="00166AF5">
        <w:rPr>
          <w:rFonts w:asciiTheme="minorHAnsi" w:hAnsiTheme="minorHAnsi" w:cstheme="minorHAnsi"/>
        </w:rPr>
        <w:t>jednostka miary</w:t>
      </w:r>
      <w:r>
        <w:rPr>
          <w:rFonts w:asciiTheme="minorHAnsi" w:hAnsiTheme="minorHAnsi" w:cstheme="minorHAnsi"/>
        </w:rPr>
        <w:t>:</w:t>
      </w:r>
      <w:r w:rsidRPr="00166AF5">
        <w:rPr>
          <w:rFonts w:asciiTheme="minorHAnsi" w:hAnsiTheme="minorHAnsi" w:cstheme="minorHAnsi"/>
        </w:rPr>
        <w:t xml:space="preserve"> 1 m</w:t>
      </w:r>
      <w:r w:rsidRPr="00FD7745">
        <w:rPr>
          <w:rFonts w:asciiTheme="minorHAnsi" w:hAnsiTheme="minorHAnsi" w:cstheme="minorHAnsi"/>
          <w:vertAlign w:val="superscript"/>
        </w:rPr>
        <w:t>3</w:t>
      </w:r>
      <w:r w:rsidRPr="00166AF5">
        <w:rPr>
          <w:rFonts w:asciiTheme="minorHAnsi" w:hAnsiTheme="minorHAnsi" w:cstheme="minorHAnsi"/>
        </w:rPr>
        <w:t>;</w:t>
      </w:r>
    </w:p>
    <w:p w14:paraId="783F1518" w14:textId="77777777" w:rsidR="002820A2" w:rsidRPr="00166AF5" w:rsidRDefault="002820A2" w:rsidP="002820A2">
      <w:pPr>
        <w:spacing w:after="120"/>
        <w:jc w:val="both"/>
        <w:rPr>
          <w:rFonts w:asciiTheme="minorHAnsi" w:hAnsiTheme="minorHAnsi" w:cstheme="minorHAnsi"/>
        </w:rPr>
      </w:pPr>
      <w:r w:rsidRPr="00166AF5">
        <w:rPr>
          <w:rFonts w:asciiTheme="minorHAnsi" w:hAnsiTheme="minorHAnsi" w:cstheme="minorHAnsi"/>
        </w:rPr>
        <w:t>•</w:t>
      </w:r>
      <w:r w:rsidRPr="00166AF5">
        <w:rPr>
          <w:rFonts w:asciiTheme="minorHAnsi" w:hAnsiTheme="minorHAnsi" w:cstheme="minorHAnsi"/>
        </w:rPr>
        <w:tab/>
        <w:t xml:space="preserve">kod O-WYSYPI3 </w:t>
      </w:r>
      <w:r>
        <w:rPr>
          <w:rFonts w:asciiTheme="minorHAnsi" w:hAnsiTheme="minorHAnsi" w:cstheme="minorHAnsi"/>
        </w:rPr>
        <w:t>–</w:t>
      </w:r>
      <w:r w:rsidRPr="00166AF5">
        <w:rPr>
          <w:rFonts w:asciiTheme="minorHAnsi" w:hAnsiTheme="minorHAnsi" w:cstheme="minorHAnsi"/>
        </w:rPr>
        <w:t xml:space="preserve"> zebranie, załadunek</w:t>
      </w:r>
      <w:r>
        <w:rPr>
          <w:rFonts w:asciiTheme="minorHAnsi" w:hAnsiTheme="minorHAnsi" w:cstheme="minorHAnsi"/>
        </w:rPr>
        <w:t>,</w:t>
      </w:r>
      <w:r w:rsidRPr="00166AF5">
        <w:rPr>
          <w:rFonts w:asciiTheme="minorHAnsi" w:hAnsiTheme="minorHAnsi" w:cstheme="minorHAnsi"/>
        </w:rPr>
        <w:t xml:space="preserve"> wywóz </w:t>
      </w:r>
      <w:r>
        <w:rPr>
          <w:rFonts w:asciiTheme="minorHAnsi" w:hAnsiTheme="minorHAnsi" w:cstheme="minorHAnsi"/>
        </w:rPr>
        <w:t>i utylizacja urządzeń</w:t>
      </w:r>
      <w:r w:rsidRPr="00166AF5">
        <w:rPr>
          <w:rFonts w:asciiTheme="minorHAnsi" w:hAnsiTheme="minorHAnsi" w:cstheme="minorHAnsi"/>
        </w:rPr>
        <w:t xml:space="preserve"> elektr</w:t>
      </w:r>
      <w:r>
        <w:rPr>
          <w:rFonts w:asciiTheme="minorHAnsi" w:hAnsiTheme="minorHAnsi" w:cstheme="minorHAnsi"/>
        </w:rPr>
        <w:t>ycznych i elektronicznych;</w:t>
      </w:r>
      <w:r w:rsidRPr="00166AF5">
        <w:rPr>
          <w:rFonts w:asciiTheme="minorHAnsi" w:hAnsiTheme="minorHAnsi" w:cstheme="minorHAnsi"/>
        </w:rPr>
        <w:t xml:space="preserve"> jednostka miary</w:t>
      </w:r>
      <w:r>
        <w:rPr>
          <w:rFonts w:asciiTheme="minorHAnsi" w:hAnsiTheme="minorHAnsi" w:cstheme="minorHAnsi"/>
        </w:rPr>
        <w:t>:</w:t>
      </w:r>
      <w:r w:rsidRPr="00166AF5">
        <w:rPr>
          <w:rFonts w:asciiTheme="minorHAnsi" w:hAnsiTheme="minorHAnsi" w:cstheme="minorHAnsi"/>
        </w:rPr>
        <w:t xml:space="preserve"> 1 m</w:t>
      </w:r>
      <w:r w:rsidRPr="00FD7745">
        <w:rPr>
          <w:rFonts w:asciiTheme="minorHAnsi" w:hAnsiTheme="minorHAnsi" w:cstheme="minorHAnsi"/>
          <w:vertAlign w:val="superscript"/>
        </w:rPr>
        <w:t>3</w:t>
      </w:r>
      <w:r w:rsidRPr="00166AF5">
        <w:rPr>
          <w:rFonts w:asciiTheme="minorHAnsi" w:hAnsiTheme="minorHAnsi" w:cstheme="minorHAnsi"/>
        </w:rPr>
        <w:t>;</w:t>
      </w:r>
    </w:p>
    <w:p w14:paraId="271924CB" w14:textId="77777777" w:rsidR="002820A2" w:rsidRPr="00166AF5" w:rsidRDefault="002820A2" w:rsidP="002820A2">
      <w:pPr>
        <w:spacing w:after="120"/>
        <w:jc w:val="both"/>
        <w:rPr>
          <w:rFonts w:asciiTheme="minorHAnsi" w:hAnsiTheme="minorHAnsi" w:cstheme="minorHAnsi"/>
        </w:rPr>
      </w:pPr>
      <w:r w:rsidRPr="00166AF5">
        <w:rPr>
          <w:rFonts w:asciiTheme="minorHAnsi" w:hAnsiTheme="minorHAnsi" w:cstheme="minorHAnsi"/>
        </w:rPr>
        <w:t>•</w:t>
      </w:r>
      <w:r w:rsidRPr="00166AF5">
        <w:rPr>
          <w:rFonts w:asciiTheme="minorHAnsi" w:hAnsiTheme="minorHAnsi" w:cstheme="minorHAnsi"/>
        </w:rPr>
        <w:tab/>
        <w:t xml:space="preserve">kod O-WYSYPI4 </w:t>
      </w:r>
      <w:r>
        <w:rPr>
          <w:rFonts w:asciiTheme="minorHAnsi" w:hAnsiTheme="minorHAnsi" w:cstheme="minorHAnsi"/>
        </w:rPr>
        <w:t>–</w:t>
      </w:r>
      <w:r w:rsidRPr="00166AF5">
        <w:rPr>
          <w:rFonts w:asciiTheme="minorHAnsi" w:hAnsiTheme="minorHAnsi" w:cstheme="minorHAnsi"/>
        </w:rPr>
        <w:t xml:space="preserve"> zebranie, załadunek</w:t>
      </w:r>
      <w:r>
        <w:rPr>
          <w:rFonts w:asciiTheme="minorHAnsi" w:hAnsiTheme="minorHAnsi" w:cstheme="minorHAnsi"/>
        </w:rPr>
        <w:t>,</w:t>
      </w:r>
      <w:r w:rsidRPr="00166AF5">
        <w:rPr>
          <w:rFonts w:asciiTheme="minorHAnsi" w:hAnsiTheme="minorHAnsi" w:cstheme="minorHAnsi"/>
        </w:rPr>
        <w:t xml:space="preserve"> wywóz</w:t>
      </w:r>
      <w:r>
        <w:rPr>
          <w:rFonts w:asciiTheme="minorHAnsi" w:hAnsiTheme="minorHAnsi" w:cstheme="minorHAnsi"/>
        </w:rPr>
        <w:t xml:space="preserve"> i utylizacja</w:t>
      </w:r>
      <w:r w:rsidRPr="00166AF5">
        <w:rPr>
          <w:rFonts w:asciiTheme="minorHAnsi" w:hAnsiTheme="minorHAnsi" w:cstheme="minorHAnsi"/>
        </w:rPr>
        <w:t xml:space="preserve"> gruzu</w:t>
      </w:r>
      <w:r>
        <w:rPr>
          <w:rFonts w:asciiTheme="minorHAnsi" w:hAnsiTheme="minorHAnsi" w:cstheme="minorHAnsi"/>
        </w:rPr>
        <w:t xml:space="preserve"> i odpadów poremontowych;</w:t>
      </w:r>
      <w:r w:rsidRPr="00166AF5">
        <w:rPr>
          <w:rFonts w:asciiTheme="minorHAnsi" w:hAnsiTheme="minorHAnsi" w:cstheme="minorHAnsi"/>
        </w:rPr>
        <w:t xml:space="preserve"> jednostka miary</w:t>
      </w:r>
      <w:r>
        <w:rPr>
          <w:rFonts w:asciiTheme="minorHAnsi" w:hAnsiTheme="minorHAnsi" w:cstheme="minorHAnsi"/>
        </w:rPr>
        <w:t>:</w:t>
      </w:r>
      <w:r w:rsidRPr="00166AF5">
        <w:rPr>
          <w:rFonts w:asciiTheme="minorHAnsi" w:hAnsiTheme="minorHAnsi" w:cstheme="minorHAnsi"/>
        </w:rPr>
        <w:t xml:space="preserve"> 1 m</w:t>
      </w:r>
      <w:r w:rsidRPr="00FD7745">
        <w:rPr>
          <w:rFonts w:asciiTheme="minorHAnsi" w:hAnsiTheme="minorHAnsi" w:cstheme="minorHAnsi"/>
          <w:vertAlign w:val="superscript"/>
        </w:rPr>
        <w:t>3</w:t>
      </w:r>
      <w:r w:rsidRPr="00166AF5">
        <w:rPr>
          <w:rFonts w:asciiTheme="minorHAnsi" w:hAnsiTheme="minorHAnsi" w:cstheme="minorHAnsi"/>
        </w:rPr>
        <w:t>;</w:t>
      </w:r>
    </w:p>
    <w:p w14:paraId="0AA548F4" w14:textId="77777777" w:rsidR="002820A2" w:rsidRPr="00166AF5" w:rsidRDefault="002820A2" w:rsidP="002820A2">
      <w:pPr>
        <w:spacing w:after="120"/>
        <w:jc w:val="both"/>
        <w:rPr>
          <w:rFonts w:asciiTheme="minorHAnsi" w:hAnsiTheme="minorHAnsi" w:cstheme="minorHAnsi"/>
        </w:rPr>
      </w:pPr>
      <w:r w:rsidRPr="00166AF5">
        <w:rPr>
          <w:rFonts w:asciiTheme="minorHAnsi" w:hAnsiTheme="minorHAnsi" w:cstheme="minorHAnsi"/>
        </w:rPr>
        <w:t>•</w:t>
      </w:r>
      <w:r w:rsidRPr="00166AF5">
        <w:rPr>
          <w:rFonts w:asciiTheme="minorHAnsi" w:hAnsiTheme="minorHAnsi" w:cstheme="minorHAnsi"/>
        </w:rPr>
        <w:tab/>
        <w:t xml:space="preserve">kod O-WYSYPI5 </w:t>
      </w:r>
      <w:r>
        <w:rPr>
          <w:rFonts w:asciiTheme="minorHAnsi" w:hAnsiTheme="minorHAnsi" w:cstheme="minorHAnsi"/>
        </w:rPr>
        <w:t>–</w:t>
      </w:r>
      <w:r w:rsidRPr="00166AF5">
        <w:rPr>
          <w:rFonts w:asciiTheme="minorHAnsi" w:hAnsiTheme="minorHAnsi" w:cstheme="minorHAnsi"/>
        </w:rPr>
        <w:t xml:space="preserve"> zebranie, załadunek</w:t>
      </w:r>
      <w:r>
        <w:rPr>
          <w:rFonts w:asciiTheme="minorHAnsi" w:hAnsiTheme="minorHAnsi" w:cstheme="minorHAnsi"/>
        </w:rPr>
        <w:t>,</w:t>
      </w:r>
      <w:r w:rsidRPr="00166AF5">
        <w:rPr>
          <w:rFonts w:asciiTheme="minorHAnsi" w:hAnsiTheme="minorHAnsi" w:cstheme="minorHAnsi"/>
        </w:rPr>
        <w:t xml:space="preserve"> wywóz</w:t>
      </w:r>
      <w:r>
        <w:rPr>
          <w:rFonts w:asciiTheme="minorHAnsi" w:hAnsiTheme="minorHAnsi" w:cstheme="minorHAnsi"/>
        </w:rPr>
        <w:t xml:space="preserve"> i utylizacja</w:t>
      </w:r>
      <w:r w:rsidRPr="00166AF5">
        <w:rPr>
          <w:rFonts w:asciiTheme="minorHAnsi" w:hAnsiTheme="minorHAnsi" w:cstheme="minorHAnsi"/>
        </w:rPr>
        <w:t xml:space="preserve"> opon i</w:t>
      </w:r>
      <w:r>
        <w:rPr>
          <w:rFonts w:asciiTheme="minorHAnsi" w:hAnsiTheme="minorHAnsi" w:cstheme="minorHAnsi"/>
        </w:rPr>
        <w:t>;</w:t>
      </w:r>
      <w:r w:rsidRPr="00166AF5">
        <w:rPr>
          <w:rFonts w:asciiTheme="minorHAnsi" w:hAnsiTheme="minorHAnsi" w:cstheme="minorHAnsi"/>
        </w:rPr>
        <w:t xml:space="preserve"> jednostka miary</w:t>
      </w:r>
      <w:r>
        <w:rPr>
          <w:rFonts w:asciiTheme="minorHAnsi" w:hAnsiTheme="minorHAnsi" w:cstheme="minorHAnsi"/>
        </w:rPr>
        <w:t>:</w:t>
      </w:r>
      <w:r w:rsidRPr="00166AF5">
        <w:rPr>
          <w:rFonts w:asciiTheme="minorHAnsi" w:hAnsiTheme="minorHAnsi" w:cstheme="minorHAnsi"/>
        </w:rPr>
        <w:t xml:space="preserve"> 1 m</w:t>
      </w:r>
      <w:r w:rsidRPr="00FD7745">
        <w:rPr>
          <w:rFonts w:asciiTheme="minorHAnsi" w:hAnsiTheme="minorHAnsi" w:cstheme="minorHAnsi"/>
          <w:vertAlign w:val="superscript"/>
        </w:rPr>
        <w:t>3</w:t>
      </w:r>
      <w:r w:rsidRPr="00166AF5">
        <w:rPr>
          <w:rFonts w:asciiTheme="minorHAnsi" w:hAnsiTheme="minorHAnsi" w:cstheme="minorHAnsi"/>
        </w:rPr>
        <w:t>;</w:t>
      </w:r>
    </w:p>
    <w:p w14:paraId="01EC7DE1" w14:textId="77777777" w:rsidR="002820A2" w:rsidRPr="00166AF5" w:rsidRDefault="002820A2" w:rsidP="002820A2">
      <w:pPr>
        <w:spacing w:after="120"/>
        <w:jc w:val="both"/>
        <w:rPr>
          <w:rFonts w:asciiTheme="minorHAnsi" w:hAnsiTheme="minorHAnsi" w:cstheme="minorHAnsi"/>
        </w:rPr>
      </w:pPr>
      <w:r w:rsidRPr="00166AF5">
        <w:rPr>
          <w:rFonts w:asciiTheme="minorHAnsi" w:hAnsiTheme="minorHAnsi" w:cstheme="minorHAnsi"/>
        </w:rPr>
        <w:t>•</w:t>
      </w:r>
      <w:r w:rsidRPr="00166AF5">
        <w:rPr>
          <w:rFonts w:asciiTheme="minorHAnsi" w:hAnsiTheme="minorHAnsi" w:cstheme="minorHAnsi"/>
        </w:rPr>
        <w:tab/>
        <w:t>kod O-WYSYPI6 – zebranie, załadunek</w:t>
      </w:r>
      <w:r>
        <w:rPr>
          <w:rFonts w:asciiTheme="minorHAnsi" w:hAnsiTheme="minorHAnsi" w:cstheme="minorHAnsi"/>
        </w:rPr>
        <w:t>,</w:t>
      </w:r>
      <w:r w:rsidRPr="00166AF5">
        <w:rPr>
          <w:rFonts w:asciiTheme="minorHAnsi" w:hAnsiTheme="minorHAnsi" w:cstheme="minorHAnsi"/>
        </w:rPr>
        <w:t xml:space="preserve"> wywóz </w:t>
      </w:r>
      <w:r>
        <w:rPr>
          <w:rFonts w:asciiTheme="minorHAnsi" w:hAnsiTheme="minorHAnsi" w:cstheme="minorHAnsi"/>
        </w:rPr>
        <w:t xml:space="preserve">i utylizacja </w:t>
      </w:r>
      <w:r w:rsidRPr="00166AF5">
        <w:rPr>
          <w:rFonts w:asciiTheme="minorHAnsi" w:hAnsiTheme="minorHAnsi" w:cstheme="minorHAnsi"/>
        </w:rPr>
        <w:t>betonów gabarytowych</w:t>
      </w:r>
      <w:r>
        <w:rPr>
          <w:rFonts w:asciiTheme="minorHAnsi" w:hAnsiTheme="minorHAnsi" w:cstheme="minorHAnsi"/>
        </w:rPr>
        <w:t>;</w:t>
      </w:r>
      <w:r w:rsidRPr="00166AF5">
        <w:rPr>
          <w:rFonts w:asciiTheme="minorHAnsi" w:hAnsiTheme="minorHAnsi" w:cstheme="minorHAnsi"/>
        </w:rPr>
        <w:t xml:space="preserve"> jednostka miary</w:t>
      </w:r>
      <w:r>
        <w:rPr>
          <w:rFonts w:asciiTheme="minorHAnsi" w:hAnsiTheme="minorHAnsi" w:cstheme="minorHAnsi"/>
        </w:rPr>
        <w:t>:</w:t>
      </w:r>
      <w:r w:rsidRPr="00166AF5">
        <w:rPr>
          <w:rFonts w:asciiTheme="minorHAnsi" w:hAnsiTheme="minorHAnsi" w:cstheme="minorHAnsi"/>
        </w:rPr>
        <w:t xml:space="preserve"> 1 m</w:t>
      </w:r>
      <w:r w:rsidRPr="00FD7745">
        <w:rPr>
          <w:rFonts w:asciiTheme="minorHAnsi" w:hAnsiTheme="minorHAnsi" w:cstheme="minorHAnsi"/>
          <w:vertAlign w:val="superscript"/>
        </w:rPr>
        <w:t>3</w:t>
      </w:r>
      <w:r w:rsidRPr="00166AF5">
        <w:rPr>
          <w:rFonts w:asciiTheme="minorHAnsi" w:hAnsiTheme="minorHAnsi" w:cstheme="minorHAnsi"/>
        </w:rPr>
        <w:t>.</w:t>
      </w:r>
    </w:p>
    <w:p w14:paraId="68A5CDEB" w14:textId="77777777" w:rsidR="002820A2" w:rsidRPr="00166AF5" w:rsidRDefault="002820A2" w:rsidP="00AB4A72">
      <w:pPr>
        <w:pStyle w:val="Akapitzlist"/>
        <w:numPr>
          <w:ilvl w:val="0"/>
          <w:numId w:val="121"/>
        </w:numPr>
        <w:suppressAutoHyphens w:val="0"/>
        <w:autoSpaceDN/>
        <w:spacing w:after="120" w:line="240" w:lineRule="auto"/>
        <w:ind w:left="0" w:firstLine="0"/>
        <w:textAlignment w:val="auto"/>
        <w:rPr>
          <w:rFonts w:asciiTheme="minorHAnsi" w:hAnsiTheme="minorHAnsi" w:cstheme="minorHAnsi"/>
        </w:rPr>
      </w:pPr>
      <w:r w:rsidRPr="00166AF5">
        <w:rPr>
          <w:rFonts w:asciiTheme="minorHAnsi" w:hAnsiTheme="minorHAnsi" w:cstheme="minorHAnsi"/>
        </w:rPr>
        <w:t>poprzez wybieranie śmieci z koszy</w:t>
      </w:r>
      <w:r>
        <w:rPr>
          <w:rFonts w:asciiTheme="minorHAnsi" w:hAnsiTheme="minorHAnsi" w:cstheme="minorHAnsi"/>
        </w:rPr>
        <w:t xml:space="preserve"> należących do Zamawiającego</w:t>
      </w:r>
      <w:r w:rsidRPr="00166AF5">
        <w:rPr>
          <w:rFonts w:asciiTheme="minorHAnsi" w:hAnsiTheme="minorHAnsi" w:cstheme="minorHAnsi"/>
        </w:rPr>
        <w:t xml:space="preserve"> (</w:t>
      </w:r>
      <w:r>
        <w:rPr>
          <w:rFonts w:asciiTheme="minorHAnsi" w:hAnsiTheme="minorHAnsi" w:cstheme="minorHAnsi"/>
        </w:rPr>
        <w:t xml:space="preserve">czynność oznaczona kodem </w:t>
      </w:r>
      <w:r w:rsidRPr="00166AF5">
        <w:rPr>
          <w:rFonts w:asciiTheme="minorHAnsi" w:hAnsiTheme="minorHAnsi" w:cstheme="minorHAnsi"/>
        </w:rPr>
        <w:t>O-WYBIERA) rozumie się całkowite opróżnienie kosza, sprzątnięcie</w:t>
      </w:r>
      <w:r>
        <w:rPr>
          <w:rFonts w:asciiTheme="minorHAnsi" w:hAnsiTheme="minorHAnsi" w:cstheme="minorHAnsi"/>
        </w:rPr>
        <w:t xml:space="preserve"> </w:t>
      </w:r>
      <w:r w:rsidRPr="00166AF5">
        <w:rPr>
          <w:rFonts w:asciiTheme="minorHAnsi" w:hAnsiTheme="minorHAnsi" w:cstheme="minorHAnsi"/>
        </w:rPr>
        <w:t xml:space="preserve">rozrzuconych śmieci </w:t>
      </w:r>
      <w:r>
        <w:rPr>
          <w:rFonts w:asciiTheme="minorHAnsi" w:hAnsiTheme="minorHAnsi" w:cstheme="minorHAnsi"/>
        </w:rPr>
        <w:t xml:space="preserve">z </w:t>
      </w:r>
      <w:r w:rsidRPr="00166AF5">
        <w:rPr>
          <w:rFonts w:asciiTheme="minorHAnsi" w:hAnsiTheme="minorHAnsi" w:cstheme="minorHAnsi"/>
        </w:rPr>
        <w:t>terenu w</w:t>
      </w:r>
      <w:r>
        <w:rPr>
          <w:rFonts w:asciiTheme="minorHAnsi" w:hAnsiTheme="minorHAnsi" w:cstheme="minorHAnsi"/>
        </w:rPr>
        <w:t> </w:t>
      </w:r>
      <w:r w:rsidRPr="00166AF5">
        <w:rPr>
          <w:rFonts w:asciiTheme="minorHAnsi" w:hAnsiTheme="minorHAnsi" w:cstheme="minorHAnsi"/>
        </w:rPr>
        <w:t>promieniu 1,5</w:t>
      </w:r>
      <w:r>
        <w:rPr>
          <w:rFonts w:asciiTheme="minorHAnsi" w:hAnsiTheme="minorHAnsi" w:cstheme="minorHAnsi"/>
        </w:rPr>
        <w:t xml:space="preserve"> </w:t>
      </w:r>
      <w:r w:rsidRPr="00166AF5">
        <w:rPr>
          <w:rFonts w:asciiTheme="minorHAnsi" w:hAnsiTheme="minorHAnsi" w:cstheme="minorHAnsi"/>
        </w:rPr>
        <w:t>m od miejsca ustawienia kosza oraz załadunek i wywóz śmieci do utylizacji. W</w:t>
      </w:r>
      <w:r>
        <w:rPr>
          <w:rFonts w:asciiTheme="minorHAnsi" w:hAnsiTheme="minorHAnsi" w:cstheme="minorHAnsi"/>
        </w:rPr>
        <w:t> </w:t>
      </w:r>
      <w:r w:rsidRPr="00166AF5">
        <w:rPr>
          <w:rFonts w:asciiTheme="minorHAnsi" w:hAnsiTheme="minorHAnsi" w:cstheme="minorHAnsi"/>
        </w:rPr>
        <w:t>przypadku stwierdzenia w sąsiedztwie</w:t>
      </w:r>
      <w:r>
        <w:rPr>
          <w:rFonts w:asciiTheme="minorHAnsi" w:hAnsiTheme="minorHAnsi" w:cstheme="minorHAnsi"/>
        </w:rPr>
        <w:t xml:space="preserve"> </w:t>
      </w:r>
      <w:r w:rsidRPr="00166AF5">
        <w:rPr>
          <w:rFonts w:asciiTheme="minorHAnsi" w:hAnsiTheme="minorHAnsi" w:cstheme="minorHAnsi"/>
        </w:rPr>
        <w:t>kosza podrzu</w:t>
      </w:r>
      <w:r>
        <w:rPr>
          <w:rFonts w:asciiTheme="minorHAnsi" w:hAnsiTheme="minorHAnsi" w:cstheme="minorHAnsi"/>
        </w:rPr>
        <w:t>conych śmieci lub</w:t>
      </w:r>
      <w:r w:rsidRPr="00166AF5">
        <w:rPr>
          <w:rFonts w:asciiTheme="minorHAnsi" w:hAnsiTheme="minorHAnsi" w:cstheme="minorHAnsi"/>
        </w:rPr>
        <w:t xml:space="preserve"> przepełnionych worków, Zamawiający zleci w ramach uprzątnięcia tych śmieci czynność o kodzie O-WYSYPIS lub O-WYSYPIS2-6, w zależności od rodzaju zalegających odpadów. Pojemność kosza 80-120l, jednostka miary</w:t>
      </w:r>
      <w:r>
        <w:rPr>
          <w:rFonts w:asciiTheme="minorHAnsi" w:hAnsiTheme="minorHAnsi" w:cstheme="minorHAnsi"/>
        </w:rPr>
        <w:t>:</w:t>
      </w:r>
      <w:r w:rsidRPr="00166AF5">
        <w:rPr>
          <w:rFonts w:asciiTheme="minorHAnsi" w:hAnsiTheme="minorHAnsi" w:cstheme="minorHAnsi"/>
        </w:rPr>
        <w:t xml:space="preserve"> 1 szt.;</w:t>
      </w:r>
    </w:p>
    <w:p w14:paraId="3BD99E85" w14:textId="77777777" w:rsidR="002820A2" w:rsidRDefault="002820A2" w:rsidP="00AB4A72">
      <w:pPr>
        <w:pStyle w:val="Akapitzlist"/>
        <w:numPr>
          <w:ilvl w:val="0"/>
          <w:numId w:val="121"/>
        </w:numPr>
        <w:suppressAutoHyphens w:val="0"/>
        <w:autoSpaceDN/>
        <w:spacing w:after="120" w:line="240" w:lineRule="auto"/>
        <w:ind w:left="0" w:firstLine="0"/>
        <w:textAlignment w:val="auto"/>
        <w:rPr>
          <w:rFonts w:asciiTheme="minorHAnsi" w:hAnsiTheme="minorHAnsi" w:cstheme="minorHAnsi"/>
        </w:rPr>
      </w:pPr>
      <w:r w:rsidRPr="00166AF5">
        <w:rPr>
          <w:rFonts w:asciiTheme="minorHAnsi" w:hAnsiTheme="minorHAnsi" w:cstheme="minorHAnsi"/>
        </w:rPr>
        <w:t>poprzez wybieranie śmieci z koszy do zbierania odpadów segregowanych (</w:t>
      </w:r>
      <w:r>
        <w:rPr>
          <w:rFonts w:asciiTheme="minorHAnsi" w:hAnsiTheme="minorHAnsi" w:cstheme="minorHAnsi"/>
        </w:rPr>
        <w:t xml:space="preserve"> O-</w:t>
      </w:r>
      <w:r w:rsidRPr="00166AF5">
        <w:rPr>
          <w:rFonts w:asciiTheme="minorHAnsi" w:hAnsiTheme="minorHAnsi" w:cstheme="minorHAnsi"/>
        </w:rPr>
        <w:t>WYBIER</w:t>
      </w:r>
      <w:r>
        <w:rPr>
          <w:rFonts w:asciiTheme="minorHAnsi" w:hAnsiTheme="minorHAnsi" w:cstheme="minorHAnsi"/>
        </w:rPr>
        <w:t>…</w:t>
      </w:r>
      <w:r w:rsidRPr="00166AF5">
        <w:rPr>
          <w:rFonts w:asciiTheme="minorHAnsi" w:hAnsiTheme="minorHAnsi" w:cstheme="minorHAnsi"/>
        </w:rPr>
        <w:t xml:space="preserve">) rozumie się </w:t>
      </w:r>
      <w:r w:rsidRPr="00D87FCC">
        <w:rPr>
          <w:rFonts w:asciiTheme="minorHAnsi" w:hAnsiTheme="minorHAnsi" w:cstheme="minorHAnsi"/>
        </w:rPr>
        <w:t xml:space="preserve">całkowite opróżnienie kompletu 3 koszy, sprzątnięcie terenu w promieniu </w:t>
      </w:r>
      <w:r>
        <w:rPr>
          <w:rFonts w:asciiTheme="minorHAnsi" w:hAnsiTheme="minorHAnsi" w:cstheme="minorHAnsi"/>
        </w:rPr>
        <w:t>3</w:t>
      </w:r>
      <w:r w:rsidRPr="00D87FCC">
        <w:rPr>
          <w:rFonts w:asciiTheme="minorHAnsi" w:hAnsiTheme="minorHAnsi" w:cstheme="minorHAnsi"/>
        </w:rPr>
        <w:t xml:space="preserve"> m od miejsca ustawienia koszy z rozrzuconych śmieci oraz załadunek i wywóz śmieci do utylizacji. Jednostka miary: 1 komplet [</w:t>
      </w:r>
      <w:proofErr w:type="spellStart"/>
      <w:r w:rsidRPr="00D87FCC">
        <w:rPr>
          <w:rFonts w:asciiTheme="minorHAnsi" w:hAnsiTheme="minorHAnsi" w:cstheme="minorHAnsi"/>
        </w:rPr>
        <w:t>kpl</w:t>
      </w:r>
      <w:proofErr w:type="spellEnd"/>
      <w:r w:rsidRPr="00D87FCC">
        <w:rPr>
          <w:rFonts w:asciiTheme="minorHAnsi" w:hAnsiTheme="minorHAnsi" w:cstheme="minorHAnsi"/>
        </w:rPr>
        <w:t>].</w:t>
      </w:r>
      <w:r>
        <w:rPr>
          <w:rFonts w:asciiTheme="minorHAnsi" w:hAnsiTheme="minorHAnsi" w:cstheme="minorHAnsi"/>
        </w:rPr>
        <w:t xml:space="preserve"> W szczególności czynność dotyczy:</w:t>
      </w:r>
    </w:p>
    <w:p w14:paraId="26A31F3F" w14:textId="77777777" w:rsidR="002820A2" w:rsidRPr="00FD7745" w:rsidRDefault="002820A2" w:rsidP="00AB4A72">
      <w:pPr>
        <w:pStyle w:val="Akapitzlist"/>
        <w:numPr>
          <w:ilvl w:val="0"/>
          <w:numId w:val="122"/>
        </w:numPr>
        <w:suppressAutoHyphens w:val="0"/>
        <w:autoSpaceDN/>
        <w:spacing w:after="120" w:line="300" w:lineRule="auto"/>
        <w:ind w:left="641" w:hanging="357"/>
        <w:contextualSpacing/>
        <w:textAlignment w:val="auto"/>
        <w:rPr>
          <w:rFonts w:asciiTheme="minorHAnsi" w:hAnsiTheme="minorHAnsi" w:cstheme="minorHAnsi"/>
        </w:rPr>
      </w:pPr>
      <w:r w:rsidRPr="00D87FCC">
        <w:rPr>
          <w:rFonts w:asciiTheme="minorHAnsi" w:hAnsiTheme="minorHAnsi" w:cstheme="minorHAnsi"/>
        </w:rPr>
        <w:t>wybieranie śmieci z koszy do segregacji o pojemności</w:t>
      </w:r>
      <w:r>
        <w:rPr>
          <w:rFonts w:asciiTheme="minorHAnsi" w:hAnsiTheme="minorHAnsi" w:cstheme="minorHAnsi"/>
        </w:rPr>
        <w:t xml:space="preserve"> 1 100 l – kod O-WYBIER2;</w:t>
      </w:r>
    </w:p>
    <w:p w14:paraId="5AF27FF0" w14:textId="77777777" w:rsidR="002820A2" w:rsidRPr="006F5F5B" w:rsidRDefault="002820A2" w:rsidP="00AB4A72">
      <w:pPr>
        <w:pStyle w:val="Akapitzlist"/>
        <w:numPr>
          <w:ilvl w:val="0"/>
          <w:numId w:val="122"/>
        </w:numPr>
        <w:suppressAutoHyphens w:val="0"/>
        <w:autoSpaceDN/>
        <w:spacing w:after="120" w:line="300" w:lineRule="auto"/>
        <w:ind w:left="641" w:hanging="357"/>
        <w:contextualSpacing/>
        <w:textAlignment w:val="auto"/>
        <w:rPr>
          <w:rFonts w:asciiTheme="minorHAnsi" w:hAnsiTheme="minorHAnsi" w:cstheme="minorHAnsi"/>
        </w:rPr>
      </w:pPr>
      <w:r w:rsidRPr="00D87FCC">
        <w:rPr>
          <w:rFonts w:asciiTheme="minorHAnsi" w:hAnsiTheme="minorHAnsi" w:cstheme="minorHAnsi"/>
        </w:rPr>
        <w:t>wybieranie śmieci z koszy do segregacji o pojemności</w:t>
      </w:r>
      <w:r>
        <w:rPr>
          <w:rFonts w:asciiTheme="minorHAnsi" w:hAnsiTheme="minorHAnsi" w:cstheme="minorHAnsi"/>
        </w:rPr>
        <w:t xml:space="preserve"> 660 l – kod O-WYBIER3;</w:t>
      </w:r>
    </w:p>
    <w:p w14:paraId="2423020A" w14:textId="77777777" w:rsidR="002820A2" w:rsidRPr="006F5F5B" w:rsidRDefault="002820A2" w:rsidP="00AB4A72">
      <w:pPr>
        <w:pStyle w:val="Akapitzlist"/>
        <w:numPr>
          <w:ilvl w:val="0"/>
          <w:numId w:val="122"/>
        </w:numPr>
        <w:suppressAutoHyphens w:val="0"/>
        <w:autoSpaceDN/>
        <w:spacing w:after="120" w:line="300" w:lineRule="auto"/>
        <w:ind w:left="641" w:hanging="357"/>
        <w:contextualSpacing/>
        <w:textAlignment w:val="auto"/>
        <w:rPr>
          <w:rFonts w:asciiTheme="minorHAnsi" w:hAnsiTheme="minorHAnsi" w:cstheme="minorHAnsi"/>
        </w:rPr>
      </w:pPr>
      <w:r w:rsidRPr="00D87FCC">
        <w:rPr>
          <w:rFonts w:asciiTheme="minorHAnsi" w:hAnsiTheme="minorHAnsi" w:cstheme="minorHAnsi"/>
        </w:rPr>
        <w:t>wybieranie śmieci z koszy do segregacji o pojemności</w:t>
      </w:r>
      <w:r>
        <w:rPr>
          <w:rFonts w:asciiTheme="minorHAnsi" w:hAnsiTheme="minorHAnsi" w:cstheme="minorHAnsi"/>
        </w:rPr>
        <w:t xml:space="preserve"> 240 l – kod O-WYBIER4;</w:t>
      </w:r>
    </w:p>
    <w:p w14:paraId="6E120A07" w14:textId="77777777" w:rsidR="002820A2" w:rsidRPr="00FD7745" w:rsidRDefault="002820A2" w:rsidP="00AB4A72">
      <w:pPr>
        <w:pStyle w:val="Akapitzlist"/>
        <w:numPr>
          <w:ilvl w:val="0"/>
          <w:numId w:val="122"/>
        </w:numPr>
        <w:suppressAutoHyphens w:val="0"/>
        <w:autoSpaceDN/>
        <w:spacing w:after="120" w:line="300" w:lineRule="auto"/>
        <w:ind w:left="641" w:hanging="357"/>
        <w:contextualSpacing/>
        <w:textAlignment w:val="auto"/>
        <w:rPr>
          <w:rFonts w:asciiTheme="minorHAnsi" w:hAnsiTheme="minorHAnsi" w:cstheme="minorHAnsi"/>
        </w:rPr>
      </w:pPr>
      <w:r w:rsidRPr="00D87FCC">
        <w:rPr>
          <w:rFonts w:asciiTheme="minorHAnsi" w:hAnsiTheme="minorHAnsi" w:cstheme="minorHAnsi"/>
        </w:rPr>
        <w:t>wybieranie śmieci z koszy do segregacji o pojemności</w:t>
      </w:r>
      <w:r>
        <w:rPr>
          <w:rFonts w:asciiTheme="minorHAnsi" w:hAnsiTheme="minorHAnsi" w:cstheme="minorHAnsi"/>
        </w:rPr>
        <w:t xml:space="preserve"> 60 l – kod O-WYBIER5;</w:t>
      </w:r>
    </w:p>
    <w:p w14:paraId="4517AAED" w14:textId="77777777" w:rsidR="002820A2" w:rsidRPr="00166AF5" w:rsidRDefault="002820A2" w:rsidP="00AB4A72">
      <w:pPr>
        <w:pStyle w:val="Akapitzlist"/>
        <w:numPr>
          <w:ilvl w:val="0"/>
          <w:numId w:val="121"/>
        </w:numPr>
        <w:suppressAutoHyphens w:val="0"/>
        <w:autoSpaceDN/>
        <w:spacing w:after="120" w:line="240" w:lineRule="auto"/>
        <w:ind w:left="0" w:firstLine="0"/>
        <w:textAlignment w:val="auto"/>
        <w:rPr>
          <w:rFonts w:asciiTheme="minorHAnsi" w:hAnsiTheme="minorHAnsi" w:cstheme="minorHAnsi"/>
        </w:rPr>
      </w:pPr>
      <w:r w:rsidRPr="00166AF5">
        <w:rPr>
          <w:rFonts w:asciiTheme="minorHAnsi" w:hAnsiTheme="minorHAnsi" w:cstheme="minorHAnsi"/>
        </w:rPr>
        <w:t>montaż kosza na śmieci</w:t>
      </w:r>
      <w:r>
        <w:rPr>
          <w:rFonts w:asciiTheme="minorHAnsi" w:hAnsiTheme="minorHAnsi" w:cstheme="minorHAnsi"/>
        </w:rPr>
        <w:t xml:space="preserve"> dostarczonego przez Zmawiającego</w:t>
      </w:r>
      <w:r w:rsidRPr="00166AF5">
        <w:rPr>
          <w:rFonts w:asciiTheme="minorHAnsi" w:hAnsiTheme="minorHAnsi" w:cstheme="minorHAnsi"/>
        </w:rPr>
        <w:t xml:space="preserve"> (O-KOSZE) polega na umiejscowieniu i</w:t>
      </w:r>
      <w:r>
        <w:rPr>
          <w:rFonts w:asciiTheme="minorHAnsi" w:hAnsiTheme="minorHAnsi" w:cstheme="minorHAnsi"/>
        </w:rPr>
        <w:t> </w:t>
      </w:r>
      <w:r w:rsidRPr="00166AF5">
        <w:rPr>
          <w:rFonts w:asciiTheme="minorHAnsi" w:hAnsiTheme="minorHAnsi" w:cstheme="minorHAnsi"/>
        </w:rPr>
        <w:t>stabilizacji (zagęszczenie gruntu wokół słupów kosza) w gruncie nóżek kosza tak</w:t>
      </w:r>
      <w:r>
        <w:rPr>
          <w:rFonts w:asciiTheme="minorHAnsi" w:hAnsiTheme="minorHAnsi" w:cstheme="minorHAnsi"/>
        </w:rPr>
        <w:t>,</w:t>
      </w:r>
      <w:r w:rsidRPr="00166AF5">
        <w:rPr>
          <w:rFonts w:asciiTheme="minorHAnsi" w:hAnsiTheme="minorHAnsi" w:cstheme="minorHAnsi"/>
        </w:rPr>
        <w:t xml:space="preserve"> aby możliwy był obrót w celu łatwego opróżniania. Dowóz kosza z siedziby danego obwodu leśnego na miejsce montażu należy wkalkulować w oferowaną cenę</w:t>
      </w:r>
      <w:r>
        <w:rPr>
          <w:rFonts w:asciiTheme="minorHAnsi" w:hAnsiTheme="minorHAnsi" w:cstheme="minorHAnsi"/>
        </w:rPr>
        <w:t>;</w:t>
      </w:r>
      <w:r w:rsidRPr="00166AF5">
        <w:rPr>
          <w:rFonts w:asciiTheme="minorHAnsi" w:hAnsiTheme="minorHAnsi" w:cstheme="minorHAnsi"/>
        </w:rPr>
        <w:t xml:space="preserve"> jednostka miary</w:t>
      </w:r>
      <w:r>
        <w:rPr>
          <w:rFonts w:asciiTheme="minorHAnsi" w:hAnsiTheme="minorHAnsi" w:cstheme="minorHAnsi"/>
        </w:rPr>
        <w:t>:</w:t>
      </w:r>
      <w:r w:rsidRPr="00166AF5">
        <w:rPr>
          <w:rFonts w:asciiTheme="minorHAnsi" w:hAnsiTheme="minorHAnsi" w:cstheme="minorHAnsi"/>
        </w:rPr>
        <w:t xml:space="preserve"> 1 szt.;</w:t>
      </w:r>
    </w:p>
    <w:p w14:paraId="38050DA8" w14:textId="77777777" w:rsidR="002820A2" w:rsidRDefault="002820A2" w:rsidP="00AB4A72">
      <w:pPr>
        <w:pStyle w:val="Akapitzlist"/>
        <w:numPr>
          <w:ilvl w:val="0"/>
          <w:numId w:val="121"/>
        </w:numPr>
        <w:suppressAutoHyphens w:val="0"/>
        <w:autoSpaceDN/>
        <w:spacing w:after="120" w:line="240" w:lineRule="auto"/>
        <w:ind w:left="0" w:firstLine="0"/>
        <w:textAlignment w:val="auto"/>
        <w:rPr>
          <w:rFonts w:asciiTheme="minorHAnsi" w:hAnsiTheme="minorHAnsi" w:cstheme="minorHAnsi"/>
        </w:rPr>
      </w:pPr>
      <w:r w:rsidRPr="00166AF5">
        <w:rPr>
          <w:rFonts w:asciiTheme="minorHAnsi" w:hAnsiTheme="minorHAnsi" w:cstheme="minorHAnsi"/>
        </w:rPr>
        <w:t xml:space="preserve">demontaż kosza </w:t>
      </w:r>
      <w:r>
        <w:rPr>
          <w:rFonts w:asciiTheme="minorHAnsi" w:hAnsiTheme="minorHAnsi" w:cstheme="minorHAnsi"/>
        </w:rPr>
        <w:t xml:space="preserve">należącego do Zamawiającego </w:t>
      </w:r>
      <w:r w:rsidRPr="00166AF5">
        <w:rPr>
          <w:rFonts w:asciiTheme="minorHAnsi" w:hAnsiTheme="minorHAnsi" w:cstheme="minorHAnsi"/>
        </w:rPr>
        <w:t>(O-DEMKOSZ) polega na usunięciu konstrukcji wraz z wykopaniem słupków, wyrównaniu terenu po demontażu. Zdemontowany kosz należy dowieźć do</w:t>
      </w:r>
      <w:r>
        <w:rPr>
          <w:rFonts w:asciiTheme="minorHAnsi" w:hAnsiTheme="minorHAnsi" w:cstheme="minorHAnsi"/>
        </w:rPr>
        <w:t xml:space="preserve"> miejsca wskazanego przez osobę odpowiedzianą za właściwy obwód leśny</w:t>
      </w:r>
      <w:r w:rsidRPr="00DE4FCB">
        <w:rPr>
          <w:rFonts w:asciiTheme="minorHAnsi" w:hAnsiTheme="minorHAnsi" w:cstheme="minorHAnsi"/>
          <w:color w:val="7030A0"/>
        </w:rPr>
        <w:t xml:space="preserve">; </w:t>
      </w:r>
      <w:r w:rsidRPr="00166AF5">
        <w:rPr>
          <w:rFonts w:asciiTheme="minorHAnsi" w:hAnsiTheme="minorHAnsi" w:cstheme="minorHAnsi"/>
        </w:rPr>
        <w:t>jednostka miary</w:t>
      </w:r>
      <w:r>
        <w:rPr>
          <w:rFonts w:asciiTheme="minorHAnsi" w:hAnsiTheme="minorHAnsi" w:cstheme="minorHAnsi"/>
        </w:rPr>
        <w:t>:</w:t>
      </w:r>
      <w:r w:rsidRPr="00166AF5">
        <w:rPr>
          <w:rFonts w:asciiTheme="minorHAnsi" w:hAnsiTheme="minorHAnsi" w:cstheme="minorHAnsi"/>
        </w:rPr>
        <w:t xml:space="preserve"> 1 szt.; </w:t>
      </w:r>
    </w:p>
    <w:p w14:paraId="34E9AB6A" w14:textId="77777777" w:rsidR="002820A2" w:rsidRPr="00E75952" w:rsidRDefault="002820A2" w:rsidP="00AB4A72">
      <w:pPr>
        <w:pStyle w:val="Akapitzlist"/>
        <w:numPr>
          <w:ilvl w:val="0"/>
          <w:numId w:val="121"/>
        </w:numPr>
        <w:suppressAutoHyphens w:val="0"/>
        <w:autoSpaceDN/>
        <w:spacing w:after="120" w:line="240" w:lineRule="auto"/>
        <w:ind w:left="0" w:firstLine="0"/>
        <w:textAlignment w:val="auto"/>
        <w:rPr>
          <w:rFonts w:asciiTheme="minorHAnsi" w:hAnsiTheme="minorHAnsi" w:cstheme="minorHAnsi"/>
        </w:rPr>
      </w:pPr>
      <w:r w:rsidRPr="00E75952">
        <w:rPr>
          <w:rFonts w:asciiTheme="minorHAnsi" w:hAnsiTheme="minorHAnsi" w:cstheme="minorHAnsi"/>
        </w:rPr>
        <w:t>Dostawa i montaż kompletu koszy do segregacji śmieci (O-KOSZE…) – umiejscowienie</w:t>
      </w:r>
      <w:r>
        <w:rPr>
          <w:rFonts w:asciiTheme="minorHAnsi" w:hAnsiTheme="minorHAnsi" w:cstheme="minorHAnsi"/>
        </w:rPr>
        <w:t xml:space="preserve"> dostarczonego przez Wykonawcę</w:t>
      </w:r>
      <w:r w:rsidRPr="00E75952">
        <w:rPr>
          <w:rFonts w:asciiTheme="minorHAnsi" w:hAnsiTheme="minorHAnsi" w:cstheme="minorHAnsi"/>
        </w:rPr>
        <w:t xml:space="preserve"> </w:t>
      </w:r>
      <w:r>
        <w:rPr>
          <w:rFonts w:asciiTheme="minorHAnsi" w:hAnsiTheme="minorHAnsi" w:cstheme="minorHAnsi"/>
        </w:rPr>
        <w:t xml:space="preserve">kompletu trzech koszy do selektywnej zbiórki odpadów </w:t>
      </w:r>
      <w:r w:rsidRPr="00E75952">
        <w:rPr>
          <w:rFonts w:asciiTheme="minorHAnsi" w:hAnsiTheme="minorHAnsi" w:cstheme="minorHAnsi"/>
        </w:rPr>
        <w:t>(papier, metal i tworzywa sztuczne, szkło)</w:t>
      </w:r>
      <w:r>
        <w:rPr>
          <w:rFonts w:asciiTheme="minorHAnsi" w:hAnsiTheme="minorHAnsi" w:cstheme="minorHAnsi"/>
        </w:rPr>
        <w:t xml:space="preserve"> </w:t>
      </w:r>
      <w:r w:rsidRPr="00E75952">
        <w:rPr>
          <w:rFonts w:asciiTheme="minorHAnsi" w:hAnsiTheme="minorHAnsi" w:cstheme="minorHAnsi"/>
        </w:rPr>
        <w:t xml:space="preserve">w podanych przez Zamawiającego lokalizacjach Dowóz kompletu koszy z siedziby Wykonawcy na miejsca montażu oraz dalsze utrzymanie </w:t>
      </w:r>
      <w:r>
        <w:rPr>
          <w:rFonts w:asciiTheme="minorHAnsi" w:hAnsiTheme="minorHAnsi" w:cstheme="minorHAnsi"/>
        </w:rPr>
        <w:t xml:space="preserve">(poza kosztami opróżniania) </w:t>
      </w:r>
      <w:r w:rsidRPr="00E75952">
        <w:rPr>
          <w:rFonts w:asciiTheme="minorHAnsi" w:hAnsiTheme="minorHAnsi" w:cstheme="minorHAnsi"/>
        </w:rPr>
        <w:t>należy wkalkulować w oferowaną cenę. Jednostka miary: 1 komplet [</w:t>
      </w:r>
      <w:proofErr w:type="spellStart"/>
      <w:r w:rsidRPr="00E75952">
        <w:rPr>
          <w:rFonts w:asciiTheme="minorHAnsi" w:hAnsiTheme="minorHAnsi" w:cstheme="minorHAnsi"/>
        </w:rPr>
        <w:t>kpl</w:t>
      </w:r>
      <w:proofErr w:type="spellEnd"/>
      <w:r w:rsidRPr="00E75952">
        <w:rPr>
          <w:rFonts w:asciiTheme="minorHAnsi" w:hAnsiTheme="minorHAnsi" w:cstheme="minorHAnsi"/>
        </w:rPr>
        <w:t xml:space="preserve">]. </w:t>
      </w:r>
    </w:p>
    <w:p w14:paraId="0361E2FE" w14:textId="77777777" w:rsidR="002820A2" w:rsidRPr="00D71E5A" w:rsidRDefault="002820A2" w:rsidP="00AB4A72">
      <w:pPr>
        <w:pStyle w:val="Akapitzlist"/>
        <w:numPr>
          <w:ilvl w:val="0"/>
          <w:numId w:val="122"/>
        </w:numPr>
        <w:suppressAutoHyphens w:val="0"/>
        <w:autoSpaceDN/>
        <w:spacing w:after="120" w:line="300" w:lineRule="auto"/>
        <w:ind w:left="641" w:hanging="357"/>
        <w:contextualSpacing/>
        <w:textAlignment w:val="auto"/>
        <w:rPr>
          <w:rFonts w:asciiTheme="minorHAnsi" w:hAnsiTheme="minorHAnsi" w:cstheme="minorHAnsi"/>
        </w:rPr>
      </w:pPr>
      <w:r w:rsidRPr="00D71E5A">
        <w:rPr>
          <w:rFonts w:asciiTheme="minorHAnsi" w:hAnsiTheme="minorHAnsi" w:cstheme="minorHAnsi"/>
        </w:rPr>
        <w:t>O-KOSZE2 – dostawa i montaż 3 szt. koszy do segregacji śmieci o pojemności 1 100 l każdy</w:t>
      </w:r>
    </w:p>
    <w:p w14:paraId="5D4DE9D0" w14:textId="77777777" w:rsidR="002820A2" w:rsidRPr="00D71E5A" w:rsidRDefault="002820A2" w:rsidP="00AB4A72">
      <w:pPr>
        <w:pStyle w:val="Akapitzlist"/>
        <w:numPr>
          <w:ilvl w:val="0"/>
          <w:numId w:val="122"/>
        </w:numPr>
        <w:suppressAutoHyphens w:val="0"/>
        <w:autoSpaceDN/>
        <w:spacing w:after="120" w:line="300" w:lineRule="auto"/>
        <w:ind w:left="641" w:hanging="357"/>
        <w:contextualSpacing/>
        <w:textAlignment w:val="auto"/>
        <w:rPr>
          <w:rFonts w:asciiTheme="minorHAnsi" w:hAnsiTheme="minorHAnsi" w:cstheme="minorHAnsi"/>
        </w:rPr>
      </w:pPr>
      <w:r w:rsidRPr="00D71E5A">
        <w:rPr>
          <w:rFonts w:asciiTheme="minorHAnsi" w:hAnsiTheme="minorHAnsi" w:cstheme="minorHAnsi"/>
        </w:rPr>
        <w:t>O-KOSZE3 – dostawa i montaż 3 szt. koszy do segregacji śmieci o pojemności 660 l  każdy</w:t>
      </w:r>
    </w:p>
    <w:p w14:paraId="110FAB9B" w14:textId="77777777" w:rsidR="002820A2" w:rsidRPr="00D71E5A" w:rsidRDefault="002820A2" w:rsidP="00AB4A72">
      <w:pPr>
        <w:pStyle w:val="Akapitzlist"/>
        <w:numPr>
          <w:ilvl w:val="0"/>
          <w:numId w:val="122"/>
        </w:numPr>
        <w:suppressAutoHyphens w:val="0"/>
        <w:autoSpaceDN/>
        <w:spacing w:after="120" w:line="300" w:lineRule="auto"/>
        <w:ind w:left="641" w:hanging="357"/>
        <w:contextualSpacing/>
        <w:textAlignment w:val="auto"/>
        <w:rPr>
          <w:rFonts w:asciiTheme="minorHAnsi" w:hAnsiTheme="minorHAnsi" w:cstheme="minorHAnsi"/>
        </w:rPr>
      </w:pPr>
      <w:r w:rsidRPr="00D71E5A">
        <w:rPr>
          <w:rFonts w:asciiTheme="minorHAnsi" w:hAnsiTheme="minorHAnsi" w:cstheme="minorHAnsi"/>
        </w:rPr>
        <w:lastRenderedPageBreak/>
        <w:t>O-KOSZE4 – dostawa i montaż 3 szt. koszy do segregacji śmieci o pojemności 240 l  każdy</w:t>
      </w:r>
    </w:p>
    <w:p w14:paraId="562F00FF" w14:textId="77777777" w:rsidR="002820A2" w:rsidRPr="00166AF5" w:rsidRDefault="002820A2" w:rsidP="00AB4A72">
      <w:pPr>
        <w:pStyle w:val="Akapitzlist"/>
        <w:numPr>
          <w:ilvl w:val="0"/>
          <w:numId w:val="121"/>
        </w:numPr>
        <w:suppressAutoHyphens w:val="0"/>
        <w:autoSpaceDN/>
        <w:spacing w:after="120" w:line="240" w:lineRule="auto"/>
        <w:ind w:left="0" w:firstLine="0"/>
        <w:textAlignment w:val="auto"/>
        <w:rPr>
          <w:rFonts w:asciiTheme="minorHAnsi" w:hAnsiTheme="minorHAnsi" w:cstheme="minorHAnsi"/>
        </w:rPr>
      </w:pPr>
      <w:r w:rsidRPr="00166AF5">
        <w:rPr>
          <w:rFonts w:asciiTheme="minorHAnsi" w:hAnsiTheme="minorHAnsi" w:cstheme="minorHAnsi"/>
        </w:rPr>
        <w:t>poprzez sprzątanie miejsc ogniskowych (O-OGNISKA) należy rozumieć wybranie i utylizację popiołu z miejsc ogniskowych wyznaczonych przez Zamawiającego</w:t>
      </w:r>
      <w:r>
        <w:rPr>
          <w:rFonts w:asciiTheme="minorHAnsi" w:hAnsiTheme="minorHAnsi" w:cstheme="minorHAnsi"/>
        </w:rPr>
        <w:t>;</w:t>
      </w:r>
      <w:r w:rsidRPr="00166AF5">
        <w:rPr>
          <w:rFonts w:asciiTheme="minorHAnsi" w:hAnsiTheme="minorHAnsi" w:cstheme="minorHAnsi"/>
        </w:rPr>
        <w:t xml:space="preserve"> jednostka miary 1 szt.</w:t>
      </w:r>
    </w:p>
    <w:p w14:paraId="64460ADB" w14:textId="77777777" w:rsidR="002820A2" w:rsidRPr="00DE4FCB" w:rsidRDefault="002820A2" w:rsidP="00AB4A72">
      <w:pPr>
        <w:pStyle w:val="Akapitzlist"/>
        <w:numPr>
          <w:ilvl w:val="0"/>
          <w:numId w:val="121"/>
        </w:numPr>
        <w:suppressAutoHyphens w:val="0"/>
        <w:autoSpaceDN/>
        <w:spacing w:after="120" w:line="240" w:lineRule="auto"/>
        <w:ind w:left="0" w:firstLine="0"/>
        <w:textAlignment w:val="auto"/>
        <w:rPr>
          <w:rFonts w:asciiTheme="minorHAnsi" w:hAnsiTheme="minorHAnsi" w:cstheme="minorHAnsi"/>
        </w:rPr>
      </w:pPr>
      <w:r w:rsidRPr="00166AF5">
        <w:rPr>
          <w:rFonts w:asciiTheme="minorHAnsi" w:hAnsiTheme="minorHAnsi" w:cstheme="minorHAnsi"/>
        </w:rPr>
        <w:t>poprzez wygrabianie (O-WYGRAB) należy rozumieć oczyszczanie terenu tj. grabienie oraz zbieranie śmieci drobnych (kapsle, papierosy, resztki jedzenia, szkło itp.) w miejscach wyznaczonych przez Zamawiającego</w:t>
      </w:r>
      <w:r>
        <w:rPr>
          <w:rFonts w:asciiTheme="minorHAnsi" w:hAnsiTheme="minorHAnsi" w:cstheme="minorHAnsi"/>
        </w:rPr>
        <w:t xml:space="preserve">; </w:t>
      </w:r>
      <w:r w:rsidRPr="00166AF5">
        <w:rPr>
          <w:rFonts w:asciiTheme="minorHAnsi" w:hAnsiTheme="minorHAnsi" w:cstheme="minorHAnsi"/>
        </w:rPr>
        <w:t>jednostka miary</w:t>
      </w:r>
      <w:r>
        <w:rPr>
          <w:rFonts w:asciiTheme="minorHAnsi" w:hAnsiTheme="minorHAnsi" w:cstheme="minorHAnsi"/>
        </w:rPr>
        <w:t>:</w:t>
      </w:r>
      <w:r w:rsidRPr="00166AF5">
        <w:rPr>
          <w:rFonts w:asciiTheme="minorHAnsi" w:hAnsiTheme="minorHAnsi" w:cstheme="minorHAnsi"/>
        </w:rPr>
        <w:t xml:space="preserve"> </w:t>
      </w:r>
      <w:r w:rsidRPr="00DE4FCB">
        <w:rPr>
          <w:rFonts w:asciiTheme="minorHAnsi" w:hAnsiTheme="minorHAnsi" w:cstheme="minorHAnsi"/>
        </w:rPr>
        <w:t>1 m</w:t>
      </w:r>
      <w:r w:rsidRPr="00DE4FCB">
        <w:rPr>
          <w:rFonts w:asciiTheme="minorHAnsi" w:hAnsiTheme="minorHAnsi" w:cstheme="minorHAnsi"/>
          <w:vertAlign w:val="superscript"/>
        </w:rPr>
        <w:t>2</w:t>
      </w:r>
    </w:p>
    <w:p w14:paraId="6E1B53B0" w14:textId="77777777" w:rsidR="002820A2" w:rsidRDefault="002820A2" w:rsidP="00AB4A72">
      <w:pPr>
        <w:pStyle w:val="Akapitzlist"/>
        <w:numPr>
          <w:ilvl w:val="0"/>
          <w:numId w:val="121"/>
        </w:numPr>
        <w:suppressAutoHyphens w:val="0"/>
        <w:autoSpaceDN/>
        <w:spacing w:after="120" w:line="240" w:lineRule="auto"/>
        <w:ind w:left="0" w:firstLine="0"/>
        <w:textAlignment w:val="auto"/>
        <w:rPr>
          <w:rFonts w:asciiTheme="minorHAnsi" w:hAnsiTheme="minorHAnsi" w:cstheme="minorHAnsi"/>
        </w:rPr>
      </w:pPr>
      <w:r w:rsidRPr="00166AF5">
        <w:rPr>
          <w:rFonts w:asciiTheme="minorHAnsi" w:hAnsiTheme="minorHAnsi" w:cstheme="minorHAnsi"/>
        </w:rPr>
        <w:t>sprzątanie dróg po konnych patrolach policji (O-KUPY) należy rozumieć jako zbieranie i wywóz odchodów</w:t>
      </w:r>
      <w:r>
        <w:rPr>
          <w:rFonts w:asciiTheme="minorHAnsi" w:hAnsiTheme="minorHAnsi" w:cstheme="minorHAnsi"/>
        </w:rPr>
        <w:t>;</w:t>
      </w:r>
      <w:r w:rsidRPr="00166AF5">
        <w:rPr>
          <w:rFonts w:asciiTheme="minorHAnsi" w:hAnsiTheme="minorHAnsi" w:cstheme="minorHAnsi"/>
        </w:rPr>
        <w:t xml:space="preserve"> jednostka miary</w:t>
      </w:r>
      <w:r>
        <w:rPr>
          <w:rFonts w:asciiTheme="minorHAnsi" w:hAnsiTheme="minorHAnsi" w:cstheme="minorHAnsi"/>
        </w:rPr>
        <w:t>:</w:t>
      </w:r>
      <w:r w:rsidRPr="00166AF5">
        <w:rPr>
          <w:rFonts w:asciiTheme="minorHAnsi" w:hAnsiTheme="minorHAnsi" w:cstheme="minorHAnsi"/>
        </w:rPr>
        <w:t xml:space="preserve"> 1 miejsce.</w:t>
      </w:r>
      <w:r>
        <w:rPr>
          <w:rFonts w:asciiTheme="minorHAnsi" w:hAnsiTheme="minorHAnsi" w:cstheme="minorHAnsi"/>
        </w:rPr>
        <w:t xml:space="preserve"> </w:t>
      </w:r>
    </w:p>
    <w:p w14:paraId="296688DD" w14:textId="77777777" w:rsidR="002820A2" w:rsidRPr="006F5F5B" w:rsidRDefault="002820A2" w:rsidP="00AB4A72">
      <w:pPr>
        <w:pStyle w:val="Akapitzlist"/>
        <w:numPr>
          <w:ilvl w:val="0"/>
          <w:numId w:val="121"/>
        </w:numPr>
        <w:suppressAutoHyphens w:val="0"/>
        <w:autoSpaceDN/>
        <w:spacing w:after="120" w:line="240" w:lineRule="auto"/>
        <w:ind w:left="0" w:firstLine="0"/>
        <w:textAlignment w:val="auto"/>
        <w:rPr>
          <w:rFonts w:asciiTheme="minorHAnsi" w:hAnsiTheme="minorHAnsi" w:cstheme="minorHAnsi"/>
        </w:rPr>
      </w:pPr>
      <w:r w:rsidRPr="006F5F5B">
        <w:rPr>
          <w:rFonts w:asciiTheme="minorHAnsi" w:hAnsiTheme="minorHAnsi" w:cstheme="minorHAnsi"/>
        </w:rPr>
        <w:t xml:space="preserve">odśnieżanie dróg i ścieżek szerokości 3-5 m (O-ODŚ) – zakaz używania soli, odśnieżanie ścieżek/dróg niepowodujące ubytku kruszywa wbudowanego w ścieżce/drodze. W przypadku dużego nagromadzenia śniegu i braku możliwości dalszego odśnieżania konieczny będzie wywóz nadmiaru śniegu z kompleksu leśnego; jednostka miary: 1 </w:t>
      </w:r>
      <w:proofErr w:type="spellStart"/>
      <w:r w:rsidRPr="006F5F5B">
        <w:rPr>
          <w:rFonts w:asciiTheme="minorHAnsi" w:hAnsiTheme="minorHAnsi" w:cstheme="minorHAnsi"/>
        </w:rPr>
        <w:t>mb</w:t>
      </w:r>
      <w:proofErr w:type="spellEnd"/>
      <w:r w:rsidRPr="006F5F5B">
        <w:rPr>
          <w:rFonts w:asciiTheme="minorHAnsi" w:hAnsiTheme="minorHAnsi" w:cstheme="minorHAnsi"/>
        </w:rPr>
        <w:t xml:space="preserve"> drogi </w:t>
      </w:r>
      <w:r>
        <w:rPr>
          <w:rFonts w:asciiTheme="minorHAnsi" w:hAnsiTheme="minorHAnsi" w:cstheme="minorHAnsi"/>
        </w:rPr>
        <w:t>leśnej</w:t>
      </w:r>
      <w:r w:rsidRPr="006F5F5B">
        <w:rPr>
          <w:rFonts w:asciiTheme="minorHAnsi" w:hAnsiTheme="minorHAnsi" w:cstheme="minorHAnsi"/>
        </w:rPr>
        <w:t xml:space="preserve"> (szerokość 3-5m).</w:t>
      </w:r>
    </w:p>
    <w:p w14:paraId="794F7F5D" w14:textId="630B62B8" w:rsidR="002820A2" w:rsidRPr="00F03953" w:rsidRDefault="002820A2" w:rsidP="00AB4A72">
      <w:pPr>
        <w:pStyle w:val="Akapitzlist"/>
        <w:numPr>
          <w:ilvl w:val="0"/>
          <w:numId w:val="121"/>
        </w:numPr>
        <w:suppressAutoHyphens w:val="0"/>
        <w:autoSpaceDN/>
        <w:spacing w:after="120" w:line="240" w:lineRule="auto"/>
        <w:ind w:left="0" w:firstLine="0"/>
        <w:textAlignment w:val="auto"/>
      </w:pPr>
      <w:r w:rsidRPr="00C72F90">
        <w:rPr>
          <w:rFonts w:asciiTheme="minorHAnsi" w:hAnsiTheme="minorHAnsi" w:cstheme="minorHAnsi"/>
        </w:rPr>
        <w:t>odbiór śmieci po akcjach sprzątania lasów (O-ŚMIECI) – załadunek i wywóz do utylizacji worków ze śmieciami zebranymi przez ochotników podczas akcji sprzątania lasów; jednostka miary: 1 m</w:t>
      </w:r>
      <w:r w:rsidRPr="00C72F90">
        <w:rPr>
          <w:rFonts w:asciiTheme="minorHAnsi" w:hAnsiTheme="minorHAnsi" w:cstheme="minorHAnsi"/>
          <w:vertAlign w:val="superscript"/>
        </w:rPr>
        <w:t>3</w:t>
      </w:r>
      <w:r w:rsidRPr="00C72F90">
        <w:rPr>
          <w:rFonts w:asciiTheme="minorHAnsi" w:hAnsiTheme="minorHAnsi" w:cstheme="minorHAnsi"/>
        </w:rPr>
        <w:t xml:space="preserve">. </w:t>
      </w:r>
      <w:bookmarkEnd w:id="6"/>
    </w:p>
    <w:p w14:paraId="44F1192C" w14:textId="77777777" w:rsidR="00F03953" w:rsidRDefault="00F03953" w:rsidP="00F03953">
      <w:pPr>
        <w:pStyle w:val="Akapitzlist"/>
        <w:suppressAutoHyphens w:val="0"/>
        <w:autoSpaceDN/>
        <w:spacing w:after="120" w:line="240" w:lineRule="auto"/>
        <w:ind w:left="0" w:firstLine="0"/>
        <w:textAlignment w:val="auto"/>
      </w:pPr>
    </w:p>
    <w:p w14:paraId="2ABABEB3" w14:textId="77777777" w:rsidR="00010DB4" w:rsidRPr="00F03953" w:rsidRDefault="00010DB4" w:rsidP="00F03953">
      <w:pPr>
        <w:pStyle w:val="Akapitzlist"/>
        <w:suppressAutoHyphens w:val="0"/>
        <w:autoSpaceDN/>
        <w:spacing w:after="120" w:line="240" w:lineRule="auto"/>
        <w:ind w:left="0" w:firstLine="0"/>
        <w:textAlignment w:val="auto"/>
      </w:pPr>
    </w:p>
    <w:p w14:paraId="79D607BF" w14:textId="77777777" w:rsidR="002820A2" w:rsidRPr="00FD7745" w:rsidRDefault="002820A2" w:rsidP="002820A2">
      <w:pPr>
        <w:spacing w:after="240"/>
        <w:jc w:val="both"/>
        <w:rPr>
          <w:rFonts w:asciiTheme="minorHAnsi" w:hAnsiTheme="minorHAnsi" w:cstheme="minorHAnsi"/>
          <w:b/>
          <w:sz w:val="28"/>
          <w:szCs w:val="28"/>
        </w:rPr>
      </w:pPr>
      <w:r w:rsidRPr="00FD7745">
        <w:rPr>
          <w:rFonts w:asciiTheme="minorHAnsi" w:hAnsiTheme="minorHAnsi" w:cstheme="minorHAnsi"/>
          <w:b/>
          <w:sz w:val="28"/>
          <w:szCs w:val="28"/>
        </w:rPr>
        <w:t>Zakres ilościowy prac objętych przedmiotem zamówienia:</w:t>
      </w:r>
    </w:p>
    <w:p w14:paraId="22F4190F" w14:textId="77777777" w:rsidR="002820A2" w:rsidRDefault="002820A2" w:rsidP="002820A2">
      <w:pPr>
        <w:spacing w:after="120"/>
        <w:jc w:val="both"/>
        <w:rPr>
          <w:rFonts w:asciiTheme="minorHAnsi" w:hAnsiTheme="minorHAnsi" w:cstheme="minorHAnsi"/>
          <w:b/>
        </w:rPr>
      </w:pPr>
      <w:r>
        <w:rPr>
          <w:rFonts w:asciiTheme="minorHAnsi" w:hAnsiTheme="minorHAnsi" w:cstheme="minorHAnsi"/>
          <w:b/>
        </w:rPr>
        <w:t>Część 1 – obwód Las Sobieskiego, Kabaty</w:t>
      </w:r>
    </w:p>
    <w:tbl>
      <w:tblPr>
        <w:tblW w:w="9420" w:type="dxa"/>
        <w:tblCellMar>
          <w:left w:w="70" w:type="dxa"/>
          <w:right w:w="70" w:type="dxa"/>
        </w:tblCellMar>
        <w:tblLook w:val="04A0" w:firstRow="1" w:lastRow="0" w:firstColumn="1" w:lastColumn="0" w:noHBand="0" w:noVBand="1"/>
      </w:tblPr>
      <w:tblGrid>
        <w:gridCol w:w="1413"/>
        <w:gridCol w:w="6237"/>
        <w:gridCol w:w="850"/>
        <w:gridCol w:w="920"/>
      </w:tblGrid>
      <w:tr w:rsidR="002820A2" w14:paraId="2B7AD5EF" w14:textId="77777777" w:rsidTr="00F03953">
        <w:trPr>
          <w:trHeight w:val="288"/>
        </w:trPr>
        <w:tc>
          <w:tcPr>
            <w:tcW w:w="1413" w:type="dxa"/>
            <w:tcBorders>
              <w:top w:val="single" w:sz="4" w:space="0" w:color="auto"/>
              <w:left w:val="single" w:sz="4" w:space="0" w:color="auto"/>
              <w:bottom w:val="single" w:sz="4" w:space="0" w:color="auto"/>
              <w:right w:val="single" w:sz="4" w:space="0" w:color="auto"/>
            </w:tcBorders>
            <w:shd w:val="clear" w:color="000000" w:fill="548235"/>
            <w:vAlign w:val="center"/>
            <w:hideMark/>
          </w:tcPr>
          <w:p w14:paraId="097212DE" w14:textId="77777777" w:rsidR="002820A2" w:rsidRDefault="002820A2" w:rsidP="00B03D0A">
            <w:pPr>
              <w:jc w:val="center"/>
              <w:rPr>
                <w:rFonts w:cs="Calibri"/>
                <w:b/>
                <w:bCs/>
                <w:color w:val="000000"/>
              </w:rPr>
            </w:pPr>
            <w:r>
              <w:rPr>
                <w:rFonts w:cs="Calibri"/>
                <w:b/>
                <w:bCs/>
                <w:color w:val="000000"/>
              </w:rPr>
              <w:t>Czynność</w:t>
            </w:r>
          </w:p>
        </w:tc>
        <w:tc>
          <w:tcPr>
            <w:tcW w:w="6237" w:type="dxa"/>
            <w:tcBorders>
              <w:top w:val="single" w:sz="4" w:space="0" w:color="auto"/>
              <w:left w:val="nil"/>
              <w:bottom w:val="single" w:sz="4" w:space="0" w:color="auto"/>
              <w:right w:val="single" w:sz="4" w:space="0" w:color="auto"/>
            </w:tcBorders>
            <w:shd w:val="clear" w:color="000000" w:fill="548235"/>
            <w:vAlign w:val="center"/>
            <w:hideMark/>
          </w:tcPr>
          <w:p w14:paraId="784A8DE3" w14:textId="77777777" w:rsidR="002820A2" w:rsidRDefault="002820A2" w:rsidP="00B03D0A">
            <w:pPr>
              <w:jc w:val="center"/>
              <w:rPr>
                <w:rFonts w:cs="Calibri"/>
                <w:b/>
                <w:bCs/>
                <w:color w:val="000000"/>
              </w:rPr>
            </w:pPr>
            <w:r>
              <w:rPr>
                <w:rFonts w:cs="Calibri"/>
                <w:b/>
                <w:bCs/>
                <w:color w:val="000000"/>
              </w:rPr>
              <w:t>Nazwa czynności</w:t>
            </w:r>
          </w:p>
        </w:tc>
        <w:tc>
          <w:tcPr>
            <w:tcW w:w="850" w:type="dxa"/>
            <w:tcBorders>
              <w:top w:val="single" w:sz="4" w:space="0" w:color="auto"/>
              <w:left w:val="nil"/>
              <w:bottom w:val="single" w:sz="4" w:space="0" w:color="auto"/>
              <w:right w:val="single" w:sz="4" w:space="0" w:color="auto"/>
            </w:tcBorders>
            <w:shd w:val="clear" w:color="000000" w:fill="548235"/>
            <w:vAlign w:val="center"/>
            <w:hideMark/>
          </w:tcPr>
          <w:p w14:paraId="5F3222FE" w14:textId="77777777" w:rsidR="002820A2" w:rsidRDefault="002820A2" w:rsidP="00B03D0A">
            <w:pPr>
              <w:jc w:val="center"/>
              <w:rPr>
                <w:rFonts w:cs="Calibri"/>
                <w:b/>
                <w:bCs/>
                <w:color w:val="000000"/>
              </w:rPr>
            </w:pPr>
            <w:proofErr w:type="spellStart"/>
            <w:r>
              <w:rPr>
                <w:rFonts w:cs="Calibri"/>
                <w:b/>
                <w:bCs/>
                <w:color w:val="000000"/>
              </w:rPr>
              <w:t>Jm</w:t>
            </w:r>
            <w:proofErr w:type="spellEnd"/>
          </w:p>
        </w:tc>
        <w:tc>
          <w:tcPr>
            <w:tcW w:w="920" w:type="dxa"/>
            <w:tcBorders>
              <w:top w:val="single" w:sz="4" w:space="0" w:color="auto"/>
              <w:left w:val="nil"/>
              <w:bottom w:val="single" w:sz="4" w:space="0" w:color="auto"/>
              <w:right w:val="single" w:sz="4" w:space="0" w:color="auto"/>
            </w:tcBorders>
            <w:shd w:val="clear" w:color="000000" w:fill="548235"/>
            <w:vAlign w:val="center"/>
            <w:hideMark/>
          </w:tcPr>
          <w:p w14:paraId="217548E9" w14:textId="77777777" w:rsidR="002820A2" w:rsidRDefault="002820A2" w:rsidP="00B03D0A">
            <w:pPr>
              <w:jc w:val="center"/>
              <w:rPr>
                <w:rFonts w:cs="Calibri"/>
                <w:b/>
                <w:bCs/>
                <w:color w:val="000000"/>
              </w:rPr>
            </w:pPr>
            <w:r>
              <w:rPr>
                <w:rFonts w:cs="Calibri"/>
                <w:b/>
                <w:bCs/>
                <w:color w:val="000000"/>
              </w:rPr>
              <w:t>Ilość</w:t>
            </w:r>
          </w:p>
        </w:tc>
      </w:tr>
      <w:tr w:rsidR="002820A2" w14:paraId="7BE228D5" w14:textId="77777777" w:rsidTr="00F03953">
        <w:trPr>
          <w:trHeight w:val="265"/>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226DE9A6" w14:textId="77777777" w:rsidR="002820A2" w:rsidRDefault="002820A2" w:rsidP="00B03D0A">
            <w:pPr>
              <w:rPr>
                <w:rFonts w:ascii="Arial" w:hAnsi="Arial" w:cs="Arial"/>
                <w:color w:val="000000"/>
                <w:sz w:val="20"/>
                <w:szCs w:val="20"/>
              </w:rPr>
            </w:pPr>
            <w:r>
              <w:rPr>
                <w:rFonts w:ascii="Arial" w:hAnsi="Arial" w:cs="Arial"/>
                <w:color w:val="000000"/>
                <w:sz w:val="20"/>
                <w:szCs w:val="20"/>
              </w:rPr>
              <w:t>O-DEMKOSZ</w:t>
            </w:r>
          </w:p>
        </w:tc>
        <w:tc>
          <w:tcPr>
            <w:tcW w:w="6237" w:type="dxa"/>
            <w:tcBorders>
              <w:top w:val="nil"/>
              <w:left w:val="nil"/>
              <w:bottom w:val="single" w:sz="4" w:space="0" w:color="auto"/>
              <w:right w:val="single" w:sz="4" w:space="0" w:color="auto"/>
            </w:tcBorders>
            <w:shd w:val="clear" w:color="000000" w:fill="E2EFDA"/>
            <w:noWrap/>
            <w:vAlign w:val="bottom"/>
            <w:hideMark/>
          </w:tcPr>
          <w:p w14:paraId="6DA94524" w14:textId="77777777" w:rsidR="002820A2" w:rsidRDefault="002820A2" w:rsidP="00B03D0A">
            <w:pPr>
              <w:rPr>
                <w:rFonts w:ascii="Arial" w:hAnsi="Arial" w:cs="Arial"/>
                <w:color w:val="000000"/>
                <w:sz w:val="20"/>
                <w:szCs w:val="20"/>
              </w:rPr>
            </w:pPr>
            <w:r>
              <w:rPr>
                <w:rFonts w:ascii="Arial" w:hAnsi="Arial" w:cs="Arial"/>
                <w:color w:val="000000"/>
                <w:sz w:val="20"/>
                <w:szCs w:val="20"/>
              </w:rPr>
              <w:t>Demontaż koszy</w:t>
            </w:r>
          </w:p>
        </w:tc>
        <w:tc>
          <w:tcPr>
            <w:tcW w:w="850" w:type="dxa"/>
            <w:tcBorders>
              <w:top w:val="nil"/>
              <w:left w:val="nil"/>
              <w:bottom w:val="single" w:sz="4" w:space="0" w:color="auto"/>
              <w:right w:val="single" w:sz="4" w:space="0" w:color="auto"/>
            </w:tcBorders>
            <w:shd w:val="clear" w:color="000000" w:fill="E2EFDA"/>
            <w:noWrap/>
            <w:vAlign w:val="bottom"/>
            <w:hideMark/>
          </w:tcPr>
          <w:p w14:paraId="11CE6CFE" w14:textId="77777777" w:rsidR="002820A2" w:rsidRDefault="002820A2" w:rsidP="00B03D0A">
            <w:pPr>
              <w:rPr>
                <w:rFonts w:ascii="Arial" w:hAnsi="Arial" w:cs="Arial"/>
                <w:color w:val="000000"/>
                <w:sz w:val="20"/>
                <w:szCs w:val="20"/>
              </w:rPr>
            </w:pPr>
            <w:r>
              <w:rPr>
                <w:rFonts w:ascii="Arial" w:hAnsi="Arial" w:cs="Arial"/>
                <w:color w:val="000000"/>
                <w:sz w:val="20"/>
                <w:szCs w:val="20"/>
              </w:rPr>
              <w:t>SZT</w:t>
            </w:r>
          </w:p>
        </w:tc>
        <w:tc>
          <w:tcPr>
            <w:tcW w:w="920" w:type="dxa"/>
            <w:tcBorders>
              <w:top w:val="nil"/>
              <w:left w:val="nil"/>
              <w:bottom w:val="single" w:sz="4" w:space="0" w:color="auto"/>
              <w:right w:val="single" w:sz="4" w:space="0" w:color="auto"/>
            </w:tcBorders>
            <w:shd w:val="clear" w:color="000000" w:fill="E2EFDA"/>
            <w:noWrap/>
            <w:vAlign w:val="bottom"/>
            <w:hideMark/>
          </w:tcPr>
          <w:p w14:paraId="373809F1"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13</w:t>
            </w:r>
          </w:p>
        </w:tc>
      </w:tr>
      <w:tr w:rsidR="002820A2" w14:paraId="55296734"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2E455BC1" w14:textId="77777777" w:rsidR="002820A2" w:rsidRDefault="002820A2" w:rsidP="00B03D0A">
            <w:pPr>
              <w:rPr>
                <w:rFonts w:ascii="Arial" w:hAnsi="Arial" w:cs="Arial"/>
                <w:color w:val="000000"/>
                <w:sz w:val="20"/>
                <w:szCs w:val="20"/>
              </w:rPr>
            </w:pPr>
            <w:r>
              <w:rPr>
                <w:rFonts w:ascii="Arial" w:hAnsi="Arial" w:cs="Arial"/>
                <w:color w:val="000000"/>
                <w:sz w:val="20"/>
                <w:szCs w:val="20"/>
              </w:rPr>
              <w:t>O-KOSZE</w:t>
            </w:r>
          </w:p>
        </w:tc>
        <w:tc>
          <w:tcPr>
            <w:tcW w:w="6237" w:type="dxa"/>
            <w:tcBorders>
              <w:top w:val="nil"/>
              <w:left w:val="nil"/>
              <w:bottom w:val="single" w:sz="4" w:space="0" w:color="auto"/>
              <w:right w:val="single" w:sz="4" w:space="0" w:color="auto"/>
            </w:tcBorders>
            <w:shd w:val="clear" w:color="000000" w:fill="E2EFDA"/>
            <w:noWrap/>
            <w:vAlign w:val="bottom"/>
            <w:hideMark/>
          </w:tcPr>
          <w:p w14:paraId="35DDD601" w14:textId="77777777" w:rsidR="002820A2" w:rsidRDefault="002820A2" w:rsidP="00B03D0A">
            <w:pPr>
              <w:rPr>
                <w:rFonts w:ascii="Arial" w:hAnsi="Arial" w:cs="Arial"/>
                <w:color w:val="000000"/>
                <w:sz w:val="20"/>
                <w:szCs w:val="20"/>
              </w:rPr>
            </w:pPr>
            <w:r>
              <w:rPr>
                <w:rFonts w:ascii="Arial" w:hAnsi="Arial" w:cs="Arial"/>
                <w:color w:val="000000"/>
                <w:sz w:val="20"/>
                <w:szCs w:val="20"/>
              </w:rPr>
              <w:t>Montaż koszy</w:t>
            </w:r>
          </w:p>
        </w:tc>
        <w:tc>
          <w:tcPr>
            <w:tcW w:w="850" w:type="dxa"/>
            <w:tcBorders>
              <w:top w:val="nil"/>
              <w:left w:val="nil"/>
              <w:bottom w:val="single" w:sz="4" w:space="0" w:color="auto"/>
              <w:right w:val="single" w:sz="4" w:space="0" w:color="auto"/>
            </w:tcBorders>
            <w:shd w:val="clear" w:color="000000" w:fill="E2EFDA"/>
            <w:noWrap/>
            <w:vAlign w:val="bottom"/>
            <w:hideMark/>
          </w:tcPr>
          <w:p w14:paraId="1A67A481" w14:textId="77777777" w:rsidR="002820A2" w:rsidRDefault="002820A2" w:rsidP="00B03D0A">
            <w:pPr>
              <w:rPr>
                <w:rFonts w:ascii="Arial" w:hAnsi="Arial" w:cs="Arial"/>
                <w:color w:val="000000"/>
                <w:sz w:val="20"/>
                <w:szCs w:val="20"/>
              </w:rPr>
            </w:pPr>
            <w:r>
              <w:rPr>
                <w:rFonts w:ascii="Arial" w:hAnsi="Arial" w:cs="Arial"/>
                <w:color w:val="000000"/>
                <w:sz w:val="20"/>
                <w:szCs w:val="20"/>
              </w:rPr>
              <w:t>SZT</w:t>
            </w:r>
          </w:p>
        </w:tc>
        <w:tc>
          <w:tcPr>
            <w:tcW w:w="920" w:type="dxa"/>
            <w:tcBorders>
              <w:top w:val="nil"/>
              <w:left w:val="nil"/>
              <w:bottom w:val="single" w:sz="4" w:space="0" w:color="auto"/>
              <w:right w:val="single" w:sz="4" w:space="0" w:color="auto"/>
            </w:tcBorders>
            <w:shd w:val="clear" w:color="000000" w:fill="E2EFDA"/>
            <w:noWrap/>
            <w:vAlign w:val="bottom"/>
            <w:hideMark/>
          </w:tcPr>
          <w:p w14:paraId="151EAEED"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13</w:t>
            </w:r>
          </w:p>
        </w:tc>
      </w:tr>
      <w:tr w:rsidR="002820A2" w14:paraId="64242332"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30691D11" w14:textId="77777777" w:rsidR="002820A2" w:rsidRDefault="002820A2" w:rsidP="00B03D0A">
            <w:pPr>
              <w:rPr>
                <w:rFonts w:ascii="Arial" w:hAnsi="Arial" w:cs="Arial"/>
                <w:color w:val="000000"/>
                <w:sz w:val="20"/>
                <w:szCs w:val="20"/>
              </w:rPr>
            </w:pPr>
            <w:r>
              <w:rPr>
                <w:rFonts w:ascii="Arial" w:hAnsi="Arial" w:cs="Arial"/>
                <w:color w:val="000000"/>
                <w:sz w:val="20"/>
                <w:szCs w:val="20"/>
              </w:rPr>
              <w:t>O-KOSZE2</w:t>
            </w:r>
          </w:p>
        </w:tc>
        <w:tc>
          <w:tcPr>
            <w:tcW w:w="6237" w:type="dxa"/>
            <w:tcBorders>
              <w:top w:val="nil"/>
              <w:left w:val="nil"/>
              <w:bottom w:val="single" w:sz="4" w:space="0" w:color="auto"/>
              <w:right w:val="single" w:sz="4" w:space="0" w:color="auto"/>
            </w:tcBorders>
            <w:shd w:val="clear" w:color="000000" w:fill="E2EFDA"/>
            <w:noWrap/>
            <w:vAlign w:val="bottom"/>
            <w:hideMark/>
          </w:tcPr>
          <w:p w14:paraId="4B8CF396" w14:textId="77777777" w:rsidR="002820A2" w:rsidRDefault="002820A2" w:rsidP="00B03D0A">
            <w:pPr>
              <w:rPr>
                <w:rFonts w:ascii="Arial" w:hAnsi="Arial" w:cs="Arial"/>
                <w:color w:val="000000"/>
                <w:sz w:val="20"/>
                <w:szCs w:val="20"/>
              </w:rPr>
            </w:pPr>
            <w:r>
              <w:rPr>
                <w:rFonts w:ascii="Arial" w:hAnsi="Arial" w:cs="Arial"/>
                <w:color w:val="000000"/>
                <w:sz w:val="20"/>
                <w:szCs w:val="20"/>
              </w:rPr>
              <w:t>Dostawa i montaż koszy do segregacji śmieci 1100l</w:t>
            </w:r>
          </w:p>
        </w:tc>
        <w:tc>
          <w:tcPr>
            <w:tcW w:w="850" w:type="dxa"/>
            <w:tcBorders>
              <w:top w:val="nil"/>
              <w:left w:val="nil"/>
              <w:bottom w:val="single" w:sz="4" w:space="0" w:color="auto"/>
              <w:right w:val="single" w:sz="4" w:space="0" w:color="auto"/>
            </w:tcBorders>
            <w:shd w:val="clear" w:color="000000" w:fill="E2EFDA"/>
            <w:noWrap/>
            <w:vAlign w:val="bottom"/>
            <w:hideMark/>
          </w:tcPr>
          <w:p w14:paraId="7969963C" w14:textId="77777777" w:rsidR="002820A2" w:rsidRDefault="002820A2" w:rsidP="00B03D0A">
            <w:pPr>
              <w:rPr>
                <w:rFonts w:ascii="Arial" w:hAnsi="Arial" w:cs="Arial"/>
                <w:color w:val="000000"/>
                <w:sz w:val="20"/>
                <w:szCs w:val="20"/>
              </w:rPr>
            </w:pPr>
            <w:r>
              <w:rPr>
                <w:rFonts w:ascii="Arial" w:hAnsi="Arial" w:cs="Arial"/>
                <w:color w:val="000000"/>
                <w:sz w:val="20"/>
                <w:szCs w:val="20"/>
              </w:rPr>
              <w:t>KPL</w:t>
            </w:r>
          </w:p>
        </w:tc>
        <w:tc>
          <w:tcPr>
            <w:tcW w:w="920" w:type="dxa"/>
            <w:tcBorders>
              <w:top w:val="nil"/>
              <w:left w:val="nil"/>
              <w:bottom w:val="single" w:sz="4" w:space="0" w:color="auto"/>
              <w:right w:val="single" w:sz="4" w:space="0" w:color="auto"/>
            </w:tcBorders>
            <w:shd w:val="clear" w:color="000000" w:fill="E2EFDA"/>
            <w:noWrap/>
            <w:vAlign w:val="bottom"/>
            <w:hideMark/>
          </w:tcPr>
          <w:p w14:paraId="62B56658"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2</w:t>
            </w:r>
          </w:p>
        </w:tc>
      </w:tr>
      <w:tr w:rsidR="002820A2" w14:paraId="4EABBD6B"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59671E36" w14:textId="77777777" w:rsidR="002820A2" w:rsidRDefault="002820A2" w:rsidP="00B03D0A">
            <w:pPr>
              <w:rPr>
                <w:rFonts w:ascii="Arial" w:hAnsi="Arial" w:cs="Arial"/>
                <w:color w:val="000000"/>
                <w:sz w:val="20"/>
                <w:szCs w:val="20"/>
              </w:rPr>
            </w:pPr>
            <w:r>
              <w:rPr>
                <w:rFonts w:ascii="Arial" w:hAnsi="Arial" w:cs="Arial"/>
                <w:color w:val="000000"/>
                <w:sz w:val="20"/>
                <w:szCs w:val="20"/>
              </w:rPr>
              <w:t>O-KOSZE4</w:t>
            </w:r>
          </w:p>
        </w:tc>
        <w:tc>
          <w:tcPr>
            <w:tcW w:w="6237" w:type="dxa"/>
            <w:tcBorders>
              <w:top w:val="nil"/>
              <w:left w:val="nil"/>
              <w:bottom w:val="single" w:sz="4" w:space="0" w:color="auto"/>
              <w:right w:val="single" w:sz="4" w:space="0" w:color="auto"/>
            </w:tcBorders>
            <w:shd w:val="clear" w:color="000000" w:fill="E2EFDA"/>
            <w:noWrap/>
            <w:vAlign w:val="bottom"/>
            <w:hideMark/>
          </w:tcPr>
          <w:p w14:paraId="63FEF0C8" w14:textId="77777777" w:rsidR="002820A2" w:rsidRDefault="002820A2" w:rsidP="00B03D0A">
            <w:pPr>
              <w:rPr>
                <w:rFonts w:ascii="Arial" w:hAnsi="Arial" w:cs="Arial"/>
                <w:color w:val="000000"/>
                <w:sz w:val="20"/>
                <w:szCs w:val="20"/>
              </w:rPr>
            </w:pPr>
            <w:r>
              <w:rPr>
                <w:rFonts w:ascii="Arial" w:hAnsi="Arial" w:cs="Arial"/>
                <w:color w:val="000000"/>
                <w:sz w:val="20"/>
                <w:szCs w:val="20"/>
              </w:rPr>
              <w:t>Dostawa i montaż koszy do segregacji śmieci 240l</w:t>
            </w:r>
          </w:p>
        </w:tc>
        <w:tc>
          <w:tcPr>
            <w:tcW w:w="850" w:type="dxa"/>
            <w:tcBorders>
              <w:top w:val="nil"/>
              <w:left w:val="nil"/>
              <w:bottom w:val="single" w:sz="4" w:space="0" w:color="auto"/>
              <w:right w:val="single" w:sz="4" w:space="0" w:color="auto"/>
            </w:tcBorders>
            <w:shd w:val="clear" w:color="000000" w:fill="E2EFDA"/>
            <w:noWrap/>
            <w:vAlign w:val="bottom"/>
            <w:hideMark/>
          </w:tcPr>
          <w:p w14:paraId="46680977" w14:textId="77777777" w:rsidR="002820A2" w:rsidRDefault="002820A2" w:rsidP="00B03D0A">
            <w:pPr>
              <w:rPr>
                <w:rFonts w:ascii="Arial" w:hAnsi="Arial" w:cs="Arial"/>
                <w:color w:val="000000"/>
                <w:sz w:val="20"/>
                <w:szCs w:val="20"/>
              </w:rPr>
            </w:pPr>
            <w:r>
              <w:rPr>
                <w:rFonts w:ascii="Arial" w:hAnsi="Arial" w:cs="Arial"/>
                <w:color w:val="000000"/>
                <w:sz w:val="20"/>
                <w:szCs w:val="20"/>
              </w:rPr>
              <w:t>KPL</w:t>
            </w:r>
          </w:p>
        </w:tc>
        <w:tc>
          <w:tcPr>
            <w:tcW w:w="920" w:type="dxa"/>
            <w:tcBorders>
              <w:top w:val="nil"/>
              <w:left w:val="nil"/>
              <w:bottom w:val="single" w:sz="4" w:space="0" w:color="auto"/>
              <w:right w:val="single" w:sz="4" w:space="0" w:color="auto"/>
            </w:tcBorders>
            <w:shd w:val="clear" w:color="000000" w:fill="E2EFDA"/>
            <w:noWrap/>
            <w:vAlign w:val="bottom"/>
            <w:hideMark/>
          </w:tcPr>
          <w:p w14:paraId="203FE7C9"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4</w:t>
            </w:r>
          </w:p>
        </w:tc>
      </w:tr>
      <w:tr w:rsidR="002820A2" w14:paraId="146F64AD"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2D8EA2F0" w14:textId="77777777" w:rsidR="002820A2" w:rsidRDefault="002820A2" w:rsidP="00B03D0A">
            <w:pPr>
              <w:rPr>
                <w:rFonts w:ascii="Arial" w:hAnsi="Arial" w:cs="Arial"/>
                <w:color w:val="000000"/>
                <w:sz w:val="20"/>
                <w:szCs w:val="20"/>
              </w:rPr>
            </w:pPr>
            <w:r>
              <w:rPr>
                <w:rFonts w:ascii="Arial" w:hAnsi="Arial" w:cs="Arial"/>
                <w:color w:val="000000"/>
                <w:sz w:val="20"/>
                <w:szCs w:val="20"/>
              </w:rPr>
              <w:t>O-SPRZĄ6</w:t>
            </w:r>
          </w:p>
        </w:tc>
        <w:tc>
          <w:tcPr>
            <w:tcW w:w="6237" w:type="dxa"/>
            <w:tcBorders>
              <w:top w:val="nil"/>
              <w:left w:val="nil"/>
              <w:bottom w:val="single" w:sz="4" w:space="0" w:color="auto"/>
              <w:right w:val="single" w:sz="4" w:space="0" w:color="auto"/>
            </w:tcBorders>
            <w:shd w:val="clear" w:color="000000" w:fill="E2EFDA"/>
            <w:noWrap/>
            <w:vAlign w:val="bottom"/>
            <w:hideMark/>
          </w:tcPr>
          <w:p w14:paraId="540DAEB2" w14:textId="77777777" w:rsidR="002820A2" w:rsidRDefault="002820A2" w:rsidP="00B03D0A">
            <w:pPr>
              <w:rPr>
                <w:rFonts w:ascii="Arial" w:hAnsi="Arial" w:cs="Arial"/>
                <w:color w:val="000000"/>
                <w:sz w:val="20"/>
                <w:szCs w:val="20"/>
              </w:rPr>
            </w:pPr>
            <w:r>
              <w:rPr>
                <w:rFonts w:ascii="Arial" w:hAnsi="Arial" w:cs="Arial"/>
                <w:color w:val="000000"/>
                <w:sz w:val="20"/>
                <w:szCs w:val="20"/>
              </w:rPr>
              <w:t>Las Kabacki sprzątanie polany widokowej i placu zabaw pow. 2,5 ha</w:t>
            </w:r>
          </w:p>
        </w:tc>
        <w:tc>
          <w:tcPr>
            <w:tcW w:w="850" w:type="dxa"/>
            <w:tcBorders>
              <w:top w:val="nil"/>
              <w:left w:val="nil"/>
              <w:bottom w:val="single" w:sz="4" w:space="0" w:color="auto"/>
              <w:right w:val="single" w:sz="4" w:space="0" w:color="auto"/>
            </w:tcBorders>
            <w:shd w:val="clear" w:color="000000" w:fill="E2EFDA"/>
            <w:noWrap/>
            <w:vAlign w:val="bottom"/>
            <w:hideMark/>
          </w:tcPr>
          <w:p w14:paraId="2BF3D6E1" w14:textId="77777777" w:rsidR="002820A2" w:rsidRDefault="002820A2" w:rsidP="00B03D0A">
            <w:pPr>
              <w:rPr>
                <w:rFonts w:ascii="Arial" w:hAnsi="Arial" w:cs="Arial"/>
                <w:color w:val="000000"/>
                <w:sz w:val="20"/>
                <w:szCs w:val="20"/>
              </w:rPr>
            </w:pPr>
            <w:r>
              <w:rPr>
                <w:rFonts w:ascii="Arial" w:hAnsi="Arial" w:cs="Arial"/>
                <w:color w:val="000000"/>
                <w:sz w:val="20"/>
                <w:szCs w:val="20"/>
              </w:rPr>
              <w:t>HA</w:t>
            </w:r>
          </w:p>
        </w:tc>
        <w:tc>
          <w:tcPr>
            <w:tcW w:w="920" w:type="dxa"/>
            <w:tcBorders>
              <w:top w:val="nil"/>
              <w:left w:val="nil"/>
              <w:bottom w:val="single" w:sz="4" w:space="0" w:color="auto"/>
              <w:right w:val="single" w:sz="4" w:space="0" w:color="auto"/>
            </w:tcBorders>
            <w:shd w:val="clear" w:color="000000" w:fill="E2EFDA"/>
            <w:noWrap/>
            <w:vAlign w:val="bottom"/>
            <w:hideMark/>
          </w:tcPr>
          <w:p w14:paraId="44874503"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400</w:t>
            </w:r>
          </w:p>
        </w:tc>
      </w:tr>
      <w:tr w:rsidR="002820A2" w14:paraId="4B2837FF"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1075F97F" w14:textId="77777777" w:rsidR="002820A2" w:rsidRDefault="002820A2" w:rsidP="00B03D0A">
            <w:pPr>
              <w:rPr>
                <w:rFonts w:ascii="Arial" w:hAnsi="Arial" w:cs="Arial"/>
                <w:color w:val="000000"/>
                <w:sz w:val="20"/>
                <w:szCs w:val="20"/>
              </w:rPr>
            </w:pPr>
            <w:r>
              <w:rPr>
                <w:rFonts w:ascii="Arial" w:hAnsi="Arial" w:cs="Arial"/>
                <w:color w:val="000000"/>
                <w:sz w:val="20"/>
                <w:szCs w:val="20"/>
              </w:rPr>
              <w:t>O-SPRZĄ9</w:t>
            </w:r>
          </w:p>
        </w:tc>
        <w:tc>
          <w:tcPr>
            <w:tcW w:w="6237" w:type="dxa"/>
            <w:tcBorders>
              <w:top w:val="nil"/>
              <w:left w:val="nil"/>
              <w:bottom w:val="single" w:sz="4" w:space="0" w:color="auto"/>
              <w:right w:val="single" w:sz="4" w:space="0" w:color="auto"/>
            </w:tcBorders>
            <w:shd w:val="clear" w:color="000000" w:fill="E2EFDA"/>
            <w:noWrap/>
            <w:vAlign w:val="bottom"/>
            <w:hideMark/>
          </w:tcPr>
          <w:p w14:paraId="18F13CE7" w14:textId="77777777" w:rsidR="002820A2" w:rsidRDefault="002820A2" w:rsidP="00B03D0A">
            <w:pPr>
              <w:rPr>
                <w:rFonts w:ascii="Arial" w:hAnsi="Arial" w:cs="Arial"/>
                <w:color w:val="000000"/>
                <w:sz w:val="20"/>
                <w:szCs w:val="20"/>
              </w:rPr>
            </w:pPr>
            <w:r>
              <w:rPr>
                <w:rFonts w:ascii="Arial" w:hAnsi="Arial" w:cs="Arial"/>
                <w:color w:val="000000"/>
                <w:sz w:val="20"/>
                <w:szCs w:val="20"/>
              </w:rPr>
              <w:t>Las Sobieskiego sprzątanie wokół oczka wodnego, pow. 1,00 ha</w:t>
            </w:r>
          </w:p>
        </w:tc>
        <w:tc>
          <w:tcPr>
            <w:tcW w:w="850" w:type="dxa"/>
            <w:tcBorders>
              <w:top w:val="nil"/>
              <w:left w:val="nil"/>
              <w:bottom w:val="single" w:sz="4" w:space="0" w:color="auto"/>
              <w:right w:val="single" w:sz="4" w:space="0" w:color="auto"/>
            </w:tcBorders>
            <w:shd w:val="clear" w:color="000000" w:fill="E2EFDA"/>
            <w:noWrap/>
            <w:vAlign w:val="bottom"/>
            <w:hideMark/>
          </w:tcPr>
          <w:p w14:paraId="79BA337F" w14:textId="77777777" w:rsidR="002820A2" w:rsidRDefault="002820A2" w:rsidP="00B03D0A">
            <w:pPr>
              <w:rPr>
                <w:rFonts w:ascii="Arial" w:hAnsi="Arial" w:cs="Arial"/>
                <w:color w:val="000000"/>
                <w:sz w:val="20"/>
                <w:szCs w:val="20"/>
              </w:rPr>
            </w:pPr>
            <w:r>
              <w:rPr>
                <w:rFonts w:ascii="Arial" w:hAnsi="Arial" w:cs="Arial"/>
                <w:color w:val="000000"/>
                <w:sz w:val="20"/>
                <w:szCs w:val="20"/>
              </w:rPr>
              <w:t>HA</w:t>
            </w:r>
          </w:p>
        </w:tc>
        <w:tc>
          <w:tcPr>
            <w:tcW w:w="920" w:type="dxa"/>
            <w:tcBorders>
              <w:top w:val="nil"/>
              <w:left w:val="nil"/>
              <w:bottom w:val="single" w:sz="4" w:space="0" w:color="auto"/>
              <w:right w:val="single" w:sz="4" w:space="0" w:color="auto"/>
            </w:tcBorders>
            <w:shd w:val="clear" w:color="000000" w:fill="E2EFDA"/>
            <w:noWrap/>
            <w:vAlign w:val="bottom"/>
            <w:hideMark/>
          </w:tcPr>
          <w:p w14:paraId="77567736"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130</w:t>
            </w:r>
          </w:p>
        </w:tc>
      </w:tr>
      <w:tr w:rsidR="002820A2" w14:paraId="72DE2047"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60F90255" w14:textId="77777777" w:rsidR="002820A2" w:rsidRDefault="002820A2" w:rsidP="00B03D0A">
            <w:pPr>
              <w:rPr>
                <w:rFonts w:ascii="Arial" w:hAnsi="Arial" w:cs="Arial"/>
                <w:color w:val="000000"/>
                <w:sz w:val="20"/>
                <w:szCs w:val="20"/>
              </w:rPr>
            </w:pPr>
            <w:r>
              <w:rPr>
                <w:rFonts w:ascii="Arial" w:hAnsi="Arial" w:cs="Arial"/>
                <w:color w:val="000000"/>
                <w:sz w:val="20"/>
                <w:szCs w:val="20"/>
              </w:rPr>
              <w:t>O-SPRZĄ13</w:t>
            </w:r>
          </w:p>
        </w:tc>
        <w:tc>
          <w:tcPr>
            <w:tcW w:w="6237" w:type="dxa"/>
            <w:tcBorders>
              <w:top w:val="nil"/>
              <w:left w:val="nil"/>
              <w:bottom w:val="single" w:sz="4" w:space="0" w:color="auto"/>
              <w:right w:val="single" w:sz="4" w:space="0" w:color="auto"/>
            </w:tcBorders>
            <w:shd w:val="clear" w:color="000000" w:fill="E2EFDA"/>
            <w:noWrap/>
            <w:vAlign w:val="bottom"/>
            <w:hideMark/>
          </w:tcPr>
          <w:p w14:paraId="4BDB68C5" w14:textId="77777777" w:rsidR="002820A2" w:rsidRDefault="002820A2" w:rsidP="00B03D0A">
            <w:pPr>
              <w:rPr>
                <w:rFonts w:ascii="Arial" w:hAnsi="Arial" w:cs="Arial"/>
                <w:color w:val="000000"/>
                <w:sz w:val="20"/>
                <w:szCs w:val="20"/>
              </w:rPr>
            </w:pPr>
            <w:r>
              <w:rPr>
                <w:rFonts w:ascii="Arial" w:hAnsi="Arial" w:cs="Arial"/>
                <w:color w:val="000000"/>
                <w:sz w:val="20"/>
                <w:szCs w:val="20"/>
              </w:rPr>
              <w:t>Lasek Brzozowy - sprzątanie 1,87 ha</w:t>
            </w:r>
          </w:p>
        </w:tc>
        <w:tc>
          <w:tcPr>
            <w:tcW w:w="850" w:type="dxa"/>
            <w:tcBorders>
              <w:top w:val="nil"/>
              <w:left w:val="nil"/>
              <w:bottom w:val="single" w:sz="4" w:space="0" w:color="auto"/>
              <w:right w:val="single" w:sz="4" w:space="0" w:color="auto"/>
            </w:tcBorders>
            <w:shd w:val="clear" w:color="000000" w:fill="E2EFDA"/>
            <w:noWrap/>
            <w:vAlign w:val="bottom"/>
            <w:hideMark/>
          </w:tcPr>
          <w:p w14:paraId="3B4F2B01" w14:textId="77777777" w:rsidR="002820A2" w:rsidRDefault="002820A2" w:rsidP="00B03D0A">
            <w:pPr>
              <w:rPr>
                <w:rFonts w:ascii="Arial" w:hAnsi="Arial" w:cs="Arial"/>
                <w:color w:val="000000"/>
                <w:sz w:val="20"/>
                <w:szCs w:val="20"/>
              </w:rPr>
            </w:pPr>
            <w:r>
              <w:rPr>
                <w:rFonts w:ascii="Arial" w:hAnsi="Arial" w:cs="Arial"/>
                <w:color w:val="000000"/>
                <w:sz w:val="20"/>
                <w:szCs w:val="20"/>
              </w:rPr>
              <w:t>HA</w:t>
            </w:r>
          </w:p>
        </w:tc>
        <w:tc>
          <w:tcPr>
            <w:tcW w:w="920" w:type="dxa"/>
            <w:tcBorders>
              <w:top w:val="nil"/>
              <w:left w:val="nil"/>
              <w:bottom w:val="single" w:sz="4" w:space="0" w:color="auto"/>
              <w:right w:val="single" w:sz="4" w:space="0" w:color="auto"/>
            </w:tcBorders>
            <w:shd w:val="clear" w:color="000000" w:fill="E2EFDA"/>
            <w:noWrap/>
            <w:vAlign w:val="bottom"/>
            <w:hideMark/>
          </w:tcPr>
          <w:p w14:paraId="67318C3E"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359</w:t>
            </w:r>
          </w:p>
        </w:tc>
      </w:tr>
      <w:tr w:rsidR="002820A2" w14:paraId="1387ED40"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4E894A5D" w14:textId="77777777" w:rsidR="002820A2" w:rsidRDefault="002820A2" w:rsidP="00B03D0A">
            <w:pPr>
              <w:rPr>
                <w:rFonts w:ascii="Arial" w:hAnsi="Arial" w:cs="Arial"/>
                <w:color w:val="000000"/>
                <w:sz w:val="20"/>
                <w:szCs w:val="20"/>
              </w:rPr>
            </w:pPr>
            <w:r>
              <w:rPr>
                <w:rFonts w:ascii="Arial" w:hAnsi="Arial" w:cs="Arial"/>
                <w:color w:val="000000"/>
                <w:sz w:val="20"/>
                <w:szCs w:val="20"/>
              </w:rPr>
              <w:t>O-SPRZĄT14</w:t>
            </w:r>
          </w:p>
        </w:tc>
        <w:tc>
          <w:tcPr>
            <w:tcW w:w="6237" w:type="dxa"/>
            <w:tcBorders>
              <w:top w:val="nil"/>
              <w:left w:val="nil"/>
              <w:bottom w:val="single" w:sz="4" w:space="0" w:color="auto"/>
              <w:right w:val="single" w:sz="4" w:space="0" w:color="auto"/>
            </w:tcBorders>
            <w:shd w:val="clear" w:color="000000" w:fill="E2EFDA"/>
            <w:noWrap/>
            <w:vAlign w:val="bottom"/>
            <w:hideMark/>
          </w:tcPr>
          <w:p w14:paraId="03F6B452" w14:textId="77777777" w:rsidR="002820A2" w:rsidRDefault="002820A2" w:rsidP="00B03D0A">
            <w:pPr>
              <w:rPr>
                <w:rFonts w:ascii="Arial" w:hAnsi="Arial" w:cs="Arial"/>
                <w:color w:val="000000"/>
                <w:sz w:val="20"/>
                <w:szCs w:val="20"/>
              </w:rPr>
            </w:pPr>
            <w:r>
              <w:rPr>
                <w:rFonts w:ascii="Arial" w:hAnsi="Arial" w:cs="Arial"/>
                <w:color w:val="000000"/>
                <w:sz w:val="20"/>
                <w:szCs w:val="20"/>
              </w:rPr>
              <w:t>Las Bródno sprzątanie polany rekreacyjnej 2,30ha</w:t>
            </w:r>
          </w:p>
        </w:tc>
        <w:tc>
          <w:tcPr>
            <w:tcW w:w="850" w:type="dxa"/>
            <w:tcBorders>
              <w:top w:val="nil"/>
              <w:left w:val="nil"/>
              <w:bottom w:val="single" w:sz="4" w:space="0" w:color="auto"/>
              <w:right w:val="single" w:sz="4" w:space="0" w:color="auto"/>
            </w:tcBorders>
            <w:shd w:val="clear" w:color="000000" w:fill="E2EFDA"/>
            <w:noWrap/>
            <w:vAlign w:val="bottom"/>
            <w:hideMark/>
          </w:tcPr>
          <w:p w14:paraId="2A705BCC" w14:textId="77777777" w:rsidR="002820A2" w:rsidRDefault="002820A2" w:rsidP="00B03D0A">
            <w:pPr>
              <w:rPr>
                <w:rFonts w:ascii="Arial" w:hAnsi="Arial" w:cs="Arial"/>
                <w:color w:val="000000"/>
                <w:sz w:val="20"/>
                <w:szCs w:val="20"/>
              </w:rPr>
            </w:pPr>
            <w:r>
              <w:rPr>
                <w:rFonts w:ascii="Arial" w:hAnsi="Arial" w:cs="Arial"/>
                <w:color w:val="000000"/>
                <w:sz w:val="20"/>
                <w:szCs w:val="20"/>
              </w:rPr>
              <w:t>HA</w:t>
            </w:r>
          </w:p>
        </w:tc>
        <w:tc>
          <w:tcPr>
            <w:tcW w:w="920" w:type="dxa"/>
            <w:tcBorders>
              <w:top w:val="nil"/>
              <w:left w:val="nil"/>
              <w:bottom w:val="single" w:sz="4" w:space="0" w:color="auto"/>
              <w:right w:val="single" w:sz="4" w:space="0" w:color="auto"/>
            </w:tcBorders>
            <w:shd w:val="clear" w:color="000000" w:fill="E2EFDA"/>
            <w:noWrap/>
            <w:vAlign w:val="bottom"/>
            <w:hideMark/>
          </w:tcPr>
          <w:p w14:paraId="337E68D1"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312</w:t>
            </w:r>
          </w:p>
        </w:tc>
      </w:tr>
      <w:tr w:rsidR="002820A2" w14:paraId="21B3D499"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60A56320" w14:textId="77777777" w:rsidR="002820A2" w:rsidRDefault="002820A2" w:rsidP="00B03D0A">
            <w:pPr>
              <w:rPr>
                <w:rFonts w:ascii="Arial" w:hAnsi="Arial" w:cs="Arial"/>
                <w:color w:val="000000"/>
                <w:sz w:val="20"/>
                <w:szCs w:val="20"/>
              </w:rPr>
            </w:pPr>
            <w:r>
              <w:rPr>
                <w:rFonts w:ascii="Arial" w:hAnsi="Arial" w:cs="Arial"/>
                <w:color w:val="000000"/>
                <w:sz w:val="20"/>
                <w:szCs w:val="20"/>
              </w:rPr>
              <w:t>O-SPRZĄT</w:t>
            </w:r>
          </w:p>
        </w:tc>
        <w:tc>
          <w:tcPr>
            <w:tcW w:w="6237" w:type="dxa"/>
            <w:tcBorders>
              <w:top w:val="nil"/>
              <w:left w:val="nil"/>
              <w:bottom w:val="single" w:sz="4" w:space="0" w:color="auto"/>
              <w:right w:val="single" w:sz="4" w:space="0" w:color="auto"/>
            </w:tcBorders>
            <w:shd w:val="clear" w:color="000000" w:fill="E2EFDA"/>
            <w:noWrap/>
            <w:vAlign w:val="bottom"/>
            <w:hideMark/>
          </w:tcPr>
          <w:p w14:paraId="43D8A947" w14:textId="77777777" w:rsidR="002820A2" w:rsidRDefault="002820A2" w:rsidP="00B03D0A">
            <w:pPr>
              <w:rPr>
                <w:rFonts w:ascii="Arial" w:hAnsi="Arial" w:cs="Arial"/>
                <w:color w:val="000000"/>
                <w:sz w:val="20"/>
                <w:szCs w:val="20"/>
              </w:rPr>
            </w:pPr>
            <w:r>
              <w:rPr>
                <w:rFonts w:ascii="Arial" w:hAnsi="Arial" w:cs="Arial"/>
                <w:color w:val="000000"/>
                <w:sz w:val="20"/>
                <w:szCs w:val="20"/>
              </w:rPr>
              <w:t>Sprzątanie powierzchni lasu</w:t>
            </w:r>
          </w:p>
        </w:tc>
        <w:tc>
          <w:tcPr>
            <w:tcW w:w="850" w:type="dxa"/>
            <w:tcBorders>
              <w:top w:val="nil"/>
              <w:left w:val="nil"/>
              <w:bottom w:val="single" w:sz="4" w:space="0" w:color="auto"/>
              <w:right w:val="single" w:sz="4" w:space="0" w:color="auto"/>
            </w:tcBorders>
            <w:shd w:val="clear" w:color="000000" w:fill="E2EFDA"/>
            <w:noWrap/>
            <w:vAlign w:val="bottom"/>
            <w:hideMark/>
          </w:tcPr>
          <w:p w14:paraId="69E2DCC9" w14:textId="77777777" w:rsidR="002820A2" w:rsidRDefault="002820A2" w:rsidP="00B03D0A">
            <w:pPr>
              <w:rPr>
                <w:rFonts w:ascii="Arial" w:hAnsi="Arial" w:cs="Arial"/>
                <w:color w:val="000000"/>
                <w:sz w:val="20"/>
                <w:szCs w:val="20"/>
              </w:rPr>
            </w:pPr>
            <w:r>
              <w:rPr>
                <w:rFonts w:ascii="Arial" w:hAnsi="Arial" w:cs="Arial"/>
                <w:color w:val="000000"/>
                <w:sz w:val="20"/>
                <w:szCs w:val="20"/>
              </w:rPr>
              <w:t>HA</w:t>
            </w:r>
          </w:p>
        </w:tc>
        <w:tc>
          <w:tcPr>
            <w:tcW w:w="920" w:type="dxa"/>
            <w:tcBorders>
              <w:top w:val="nil"/>
              <w:left w:val="nil"/>
              <w:bottom w:val="single" w:sz="4" w:space="0" w:color="auto"/>
              <w:right w:val="single" w:sz="4" w:space="0" w:color="auto"/>
            </w:tcBorders>
            <w:shd w:val="clear" w:color="000000" w:fill="E2EFDA"/>
            <w:noWrap/>
            <w:vAlign w:val="bottom"/>
            <w:hideMark/>
          </w:tcPr>
          <w:p w14:paraId="3F3CFC9C"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2 045</w:t>
            </w:r>
          </w:p>
        </w:tc>
      </w:tr>
      <w:tr w:rsidR="002820A2" w14:paraId="71B612B1"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0AEFC8F4" w14:textId="77777777" w:rsidR="002820A2" w:rsidRDefault="002820A2" w:rsidP="00B03D0A">
            <w:pPr>
              <w:rPr>
                <w:rFonts w:ascii="Arial" w:hAnsi="Arial" w:cs="Arial"/>
                <w:color w:val="000000"/>
                <w:sz w:val="20"/>
                <w:szCs w:val="20"/>
              </w:rPr>
            </w:pPr>
            <w:r>
              <w:rPr>
                <w:rFonts w:ascii="Arial" w:hAnsi="Arial" w:cs="Arial"/>
                <w:color w:val="000000"/>
                <w:sz w:val="20"/>
                <w:szCs w:val="20"/>
              </w:rPr>
              <w:t>O-WYBIER2</w:t>
            </w:r>
          </w:p>
        </w:tc>
        <w:tc>
          <w:tcPr>
            <w:tcW w:w="6237" w:type="dxa"/>
            <w:tcBorders>
              <w:top w:val="nil"/>
              <w:left w:val="nil"/>
              <w:bottom w:val="single" w:sz="4" w:space="0" w:color="auto"/>
              <w:right w:val="single" w:sz="4" w:space="0" w:color="auto"/>
            </w:tcBorders>
            <w:shd w:val="clear" w:color="000000" w:fill="E2EFDA"/>
            <w:noWrap/>
            <w:vAlign w:val="bottom"/>
            <w:hideMark/>
          </w:tcPr>
          <w:p w14:paraId="2BFCE42D" w14:textId="77777777" w:rsidR="002820A2" w:rsidRDefault="002820A2" w:rsidP="00B03D0A">
            <w:pPr>
              <w:rPr>
                <w:rFonts w:ascii="Arial" w:hAnsi="Arial" w:cs="Arial"/>
                <w:color w:val="000000"/>
                <w:sz w:val="20"/>
                <w:szCs w:val="20"/>
              </w:rPr>
            </w:pPr>
            <w:r>
              <w:rPr>
                <w:rFonts w:ascii="Arial" w:hAnsi="Arial" w:cs="Arial"/>
                <w:color w:val="000000"/>
                <w:sz w:val="20"/>
                <w:szCs w:val="20"/>
              </w:rPr>
              <w:t>Wybieranie śmieci z koszy do segregacji śmieci 1100l</w:t>
            </w:r>
          </w:p>
        </w:tc>
        <w:tc>
          <w:tcPr>
            <w:tcW w:w="850" w:type="dxa"/>
            <w:tcBorders>
              <w:top w:val="nil"/>
              <w:left w:val="nil"/>
              <w:bottom w:val="single" w:sz="4" w:space="0" w:color="auto"/>
              <w:right w:val="single" w:sz="4" w:space="0" w:color="auto"/>
            </w:tcBorders>
            <w:shd w:val="clear" w:color="000000" w:fill="E2EFDA"/>
            <w:noWrap/>
            <w:vAlign w:val="bottom"/>
            <w:hideMark/>
          </w:tcPr>
          <w:p w14:paraId="1FCA5A48" w14:textId="77777777" w:rsidR="002820A2" w:rsidRDefault="002820A2" w:rsidP="00B03D0A">
            <w:pPr>
              <w:rPr>
                <w:rFonts w:ascii="Arial" w:hAnsi="Arial" w:cs="Arial"/>
                <w:color w:val="000000"/>
                <w:sz w:val="20"/>
                <w:szCs w:val="20"/>
              </w:rPr>
            </w:pPr>
            <w:r>
              <w:rPr>
                <w:rFonts w:ascii="Arial" w:hAnsi="Arial" w:cs="Arial"/>
                <w:color w:val="000000"/>
                <w:sz w:val="20"/>
                <w:szCs w:val="20"/>
              </w:rPr>
              <w:t>KPL</w:t>
            </w:r>
          </w:p>
        </w:tc>
        <w:tc>
          <w:tcPr>
            <w:tcW w:w="920" w:type="dxa"/>
            <w:tcBorders>
              <w:top w:val="nil"/>
              <w:left w:val="nil"/>
              <w:bottom w:val="single" w:sz="4" w:space="0" w:color="auto"/>
              <w:right w:val="single" w:sz="4" w:space="0" w:color="auto"/>
            </w:tcBorders>
            <w:shd w:val="clear" w:color="000000" w:fill="E2EFDA"/>
            <w:noWrap/>
            <w:vAlign w:val="bottom"/>
            <w:hideMark/>
          </w:tcPr>
          <w:p w14:paraId="30F63E05"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12</w:t>
            </w:r>
          </w:p>
        </w:tc>
      </w:tr>
      <w:tr w:rsidR="002820A2" w14:paraId="12E106B0"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70F7F813" w14:textId="77777777" w:rsidR="002820A2" w:rsidRDefault="002820A2" w:rsidP="00B03D0A">
            <w:pPr>
              <w:rPr>
                <w:rFonts w:ascii="Arial" w:hAnsi="Arial" w:cs="Arial"/>
                <w:color w:val="000000"/>
                <w:sz w:val="20"/>
                <w:szCs w:val="20"/>
              </w:rPr>
            </w:pPr>
            <w:r>
              <w:rPr>
                <w:rFonts w:ascii="Arial" w:hAnsi="Arial" w:cs="Arial"/>
                <w:color w:val="000000"/>
                <w:sz w:val="20"/>
                <w:szCs w:val="20"/>
              </w:rPr>
              <w:t>O-WYBIER4</w:t>
            </w:r>
          </w:p>
        </w:tc>
        <w:tc>
          <w:tcPr>
            <w:tcW w:w="6237" w:type="dxa"/>
            <w:tcBorders>
              <w:top w:val="nil"/>
              <w:left w:val="nil"/>
              <w:bottom w:val="single" w:sz="4" w:space="0" w:color="auto"/>
              <w:right w:val="single" w:sz="4" w:space="0" w:color="auto"/>
            </w:tcBorders>
            <w:shd w:val="clear" w:color="000000" w:fill="E2EFDA"/>
            <w:noWrap/>
            <w:vAlign w:val="bottom"/>
            <w:hideMark/>
          </w:tcPr>
          <w:p w14:paraId="73F4E0C4" w14:textId="77777777" w:rsidR="002820A2" w:rsidRDefault="002820A2" w:rsidP="00B03D0A">
            <w:pPr>
              <w:rPr>
                <w:rFonts w:ascii="Arial" w:hAnsi="Arial" w:cs="Arial"/>
                <w:color w:val="000000"/>
                <w:sz w:val="20"/>
                <w:szCs w:val="20"/>
              </w:rPr>
            </w:pPr>
            <w:r>
              <w:rPr>
                <w:rFonts w:ascii="Arial" w:hAnsi="Arial" w:cs="Arial"/>
                <w:color w:val="000000"/>
                <w:sz w:val="20"/>
                <w:szCs w:val="20"/>
              </w:rPr>
              <w:t>Wybieranie śmieci z koszy do segregacji, kosze 240l</w:t>
            </w:r>
          </w:p>
        </w:tc>
        <w:tc>
          <w:tcPr>
            <w:tcW w:w="850" w:type="dxa"/>
            <w:tcBorders>
              <w:top w:val="nil"/>
              <w:left w:val="nil"/>
              <w:bottom w:val="single" w:sz="4" w:space="0" w:color="auto"/>
              <w:right w:val="single" w:sz="4" w:space="0" w:color="auto"/>
            </w:tcBorders>
            <w:shd w:val="clear" w:color="000000" w:fill="E2EFDA"/>
            <w:noWrap/>
            <w:vAlign w:val="bottom"/>
            <w:hideMark/>
          </w:tcPr>
          <w:p w14:paraId="145FC6C0" w14:textId="77777777" w:rsidR="002820A2" w:rsidRDefault="002820A2" w:rsidP="00B03D0A">
            <w:pPr>
              <w:rPr>
                <w:rFonts w:ascii="Arial" w:hAnsi="Arial" w:cs="Arial"/>
                <w:color w:val="000000"/>
                <w:sz w:val="20"/>
                <w:szCs w:val="20"/>
              </w:rPr>
            </w:pPr>
            <w:r>
              <w:rPr>
                <w:rFonts w:ascii="Arial" w:hAnsi="Arial" w:cs="Arial"/>
                <w:color w:val="000000"/>
                <w:sz w:val="20"/>
                <w:szCs w:val="20"/>
              </w:rPr>
              <w:t>KPL</w:t>
            </w:r>
          </w:p>
        </w:tc>
        <w:tc>
          <w:tcPr>
            <w:tcW w:w="920" w:type="dxa"/>
            <w:tcBorders>
              <w:top w:val="nil"/>
              <w:left w:val="nil"/>
              <w:bottom w:val="single" w:sz="4" w:space="0" w:color="auto"/>
              <w:right w:val="single" w:sz="4" w:space="0" w:color="auto"/>
            </w:tcBorders>
            <w:shd w:val="clear" w:color="000000" w:fill="E2EFDA"/>
            <w:noWrap/>
            <w:vAlign w:val="bottom"/>
            <w:hideMark/>
          </w:tcPr>
          <w:p w14:paraId="39587DDB"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10</w:t>
            </w:r>
          </w:p>
        </w:tc>
      </w:tr>
      <w:tr w:rsidR="002820A2" w14:paraId="24F0EB8F"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5DCA5664" w14:textId="77777777" w:rsidR="002820A2" w:rsidRDefault="002820A2" w:rsidP="00B03D0A">
            <w:pPr>
              <w:rPr>
                <w:rFonts w:ascii="Arial" w:hAnsi="Arial" w:cs="Arial"/>
                <w:color w:val="000000"/>
                <w:sz w:val="20"/>
                <w:szCs w:val="20"/>
              </w:rPr>
            </w:pPr>
            <w:r>
              <w:rPr>
                <w:rFonts w:ascii="Arial" w:hAnsi="Arial" w:cs="Arial"/>
                <w:color w:val="000000"/>
                <w:sz w:val="20"/>
                <w:szCs w:val="20"/>
              </w:rPr>
              <w:t>O-WYBIER5</w:t>
            </w:r>
          </w:p>
        </w:tc>
        <w:tc>
          <w:tcPr>
            <w:tcW w:w="6237" w:type="dxa"/>
            <w:tcBorders>
              <w:top w:val="nil"/>
              <w:left w:val="nil"/>
              <w:bottom w:val="single" w:sz="4" w:space="0" w:color="auto"/>
              <w:right w:val="single" w:sz="4" w:space="0" w:color="auto"/>
            </w:tcBorders>
            <w:shd w:val="clear" w:color="000000" w:fill="E2EFDA"/>
            <w:noWrap/>
            <w:vAlign w:val="bottom"/>
            <w:hideMark/>
          </w:tcPr>
          <w:p w14:paraId="36612CF8" w14:textId="77777777" w:rsidR="002820A2" w:rsidRDefault="002820A2" w:rsidP="00B03D0A">
            <w:pPr>
              <w:rPr>
                <w:rFonts w:ascii="Arial" w:hAnsi="Arial" w:cs="Arial"/>
                <w:color w:val="000000"/>
                <w:sz w:val="20"/>
                <w:szCs w:val="20"/>
              </w:rPr>
            </w:pPr>
            <w:r>
              <w:rPr>
                <w:rFonts w:ascii="Arial" w:hAnsi="Arial" w:cs="Arial"/>
                <w:color w:val="000000"/>
                <w:sz w:val="20"/>
                <w:szCs w:val="20"/>
              </w:rPr>
              <w:t>Wybieranie śmieci z koszy do segregacji, kosze 60l</w:t>
            </w:r>
          </w:p>
        </w:tc>
        <w:tc>
          <w:tcPr>
            <w:tcW w:w="850" w:type="dxa"/>
            <w:tcBorders>
              <w:top w:val="nil"/>
              <w:left w:val="nil"/>
              <w:bottom w:val="single" w:sz="4" w:space="0" w:color="auto"/>
              <w:right w:val="single" w:sz="4" w:space="0" w:color="auto"/>
            </w:tcBorders>
            <w:shd w:val="clear" w:color="000000" w:fill="E2EFDA"/>
            <w:noWrap/>
            <w:vAlign w:val="bottom"/>
            <w:hideMark/>
          </w:tcPr>
          <w:p w14:paraId="4906FC7C" w14:textId="77777777" w:rsidR="002820A2" w:rsidRDefault="002820A2" w:rsidP="00B03D0A">
            <w:pPr>
              <w:rPr>
                <w:rFonts w:ascii="Arial" w:hAnsi="Arial" w:cs="Arial"/>
                <w:color w:val="000000"/>
                <w:sz w:val="20"/>
                <w:szCs w:val="20"/>
              </w:rPr>
            </w:pPr>
            <w:r>
              <w:rPr>
                <w:rFonts w:ascii="Arial" w:hAnsi="Arial" w:cs="Arial"/>
                <w:color w:val="000000"/>
                <w:sz w:val="20"/>
                <w:szCs w:val="20"/>
              </w:rPr>
              <w:t>KPL</w:t>
            </w:r>
          </w:p>
        </w:tc>
        <w:tc>
          <w:tcPr>
            <w:tcW w:w="920" w:type="dxa"/>
            <w:tcBorders>
              <w:top w:val="nil"/>
              <w:left w:val="nil"/>
              <w:bottom w:val="single" w:sz="4" w:space="0" w:color="auto"/>
              <w:right w:val="single" w:sz="4" w:space="0" w:color="auto"/>
            </w:tcBorders>
            <w:shd w:val="clear" w:color="000000" w:fill="E2EFDA"/>
            <w:noWrap/>
            <w:vAlign w:val="bottom"/>
            <w:hideMark/>
          </w:tcPr>
          <w:p w14:paraId="2C110B72"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w:t>
            </w:r>
          </w:p>
        </w:tc>
      </w:tr>
      <w:tr w:rsidR="002820A2" w14:paraId="422CDA8C"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498989F1" w14:textId="77777777" w:rsidR="002820A2" w:rsidRDefault="002820A2" w:rsidP="00B03D0A">
            <w:pPr>
              <w:rPr>
                <w:rFonts w:ascii="Arial" w:hAnsi="Arial" w:cs="Arial"/>
                <w:color w:val="000000"/>
                <w:sz w:val="20"/>
                <w:szCs w:val="20"/>
              </w:rPr>
            </w:pPr>
            <w:r>
              <w:rPr>
                <w:rFonts w:ascii="Arial" w:hAnsi="Arial" w:cs="Arial"/>
                <w:color w:val="000000"/>
                <w:sz w:val="20"/>
                <w:szCs w:val="20"/>
              </w:rPr>
              <w:t>O-WYBIERA</w:t>
            </w:r>
          </w:p>
        </w:tc>
        <w:tc>
          <w:tcPr>
            <w:tcW w:w="6237" w:type="dxa"/>
            <w:tcBorders>
              <w:top w:val="nil"/>
              <w:left w:val="nil"/>
              <w:bottom w:val="single" w:sz="4" w:space="0" w:color="auto"/>
              <w:right w:val="single" w:sz="4" w:space="0" w:color="auto"/>
            </w:tcBorders>
            <w:shd w:val="clear" w:color="000000" w:fill="E2EFDA"/>
            <w:noWrap/>
            <w:vAlign w:val="bottom"/>
            <w:hideMark/>
          </w:tcPr>
          <w:p w14:paraId="3C7DB6D8" w14:textId="77777777" w:rsidR="002820A2" w:rsidRDefault="002820A2" w:rsidP="00B03D0A">
            <w:pPr>
              <w:rPr>
                <w:rFonts w:ascii="Arial" w:hAnsi="Arial" w:cs="Arial"/>
                <w:color w:val="000000"/>
                <w:sz w:val="20"/>
                <w:szCs w:val="20"/>
              </w:rPr>
            </w:pPr>
            <w:r>
              <w:rPr>
                <w:rFonts w:ascii="Arial" w:hAnsi="Arial" w:cs="Arial"/>
                <w:color w:val="000000"/>
                <w:sz w:val="20"/>
                <w:szCs w:val="20"/>
              </w:rPr>
              <w:t>Wybieranie śmieci z koszy</w:t>
            </w:r>
          </w:p>
        </w:tc>
        <w:tc>
          <w:tcPr>
            <w:tcW w:w="850" w:type="dxa"/>
            <w:tcBorders>
              <w:top w:val="nil"/>
              <w:left w:val="nil"/>
              <w:bottom w:val="single" w:sz="4" w:space="0" w:color="auto"/>
              <w:right w:val="single" w:sz="4" w:space="0" w:color="auto"/>
            </w:tcBorders>
            <w:shd w:val="clear" w:color="000000" w:fill="E2EFDA"/>
            <w:noWrap/>
            <w:vAlign w:val="bottom"/>
            <w:hideMark/>
          </w:tcPr>
          <w:p w14:paraId="3DDC6392" w14:textId="77777777" w:rsidR="002820A2" w:rsidRDefault="002820A2" w:rsidP="00B03D0A">
            <w:pPr>
              <w:rPr>
                <w:rFonts w:ascii="Arial" w:hAnsi="Arial" w:cs="Arial"/>
                <w:color w:val="000000"/>
                <w:sz w:val="20"/>
                <w:szCs w:val="20"/>
              </w:rPr>
            </w:pPr>
            <w:r>
              <w:rPr>
                <w:rFonts w:ascii="Arial" w:hAnsi="Arial" w:cs="Arial"/>
                <w:color w:val="000000"/>
                <w:sz w:val="20"/>
                <w:szCs w:val="20"/>
              </w:rPr>
              <w:t>SZT</w:t>
            </w:r>
          </w:p>
        </w:tc>
        <w:tc>
          <w:tcPr>
            <w:tcW w:w="920" w:type="dxa"/>
            <w:tcBorders>
              <w:top w:val="nil"/>
              <w:left w:val="nil"/>
              <w:bottom w:val="single" w:sz="4" w:space="0" w:color="auto"/>
              <w:right w:val="single" w:sz="4" w:space="0" w:color="auto"/>
            </w:tcBorders>
            <w:shd w:val="clear" w:color="000000" w:fill="E2EFDA"/>
            <w:noWrap/>
            <w:vAlign w:val="bottom"/>
            <w:hideMark/>
          </w:tcPr>
          <w:p w14:paraId="4AE4AF7B"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27 012</w:t>
            </w:r>
          </w:p>
        </w:tc>
      </w:tr>
      <w:tr w:rsidR="002820A2" w14:paraId="1FFC3247"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4DC91708" w14:textId="77777777" w:rsidR="002820A2" w:rsidRDefault="002820A2" w:rsidP="00B03D0A">
            <w:pPr>
              <w:rPr>
                <w:rFonts w:ascii="Arial" w:hAnsi="Arial" w:cs="Arial"/>
                <w:color w:val="000000"/>
                <w:sz w:val="20"/>
                <w:szCs w:val="20"/>
              </w:rPr>
            </w:pPr>
            <w:r>
              <w:rPr>
                <w:rFonts w:ascii="Arial" w:hAnsi="Arial" w:cs="Arial"/>
                <w:color w:val="000000"/>
                <w:sz w:val="20"/>
                <w:szCs w:val="20"/>
              </w:rPr>
              <w:t>O-WYGRAB</w:t>
            </w:r>
          </w:p>
        </w:tc>
        <w:tc>
          <w:tcPr>
            <w:tcW w:w="6237" w:type="dxa"/>
            <w:tcBorders>
              <w:top w:val="nil"/>
              <w:left w:val="nil"/>
              <w:bottom w:val="single" w:sz="4" w:space="0" w:color="auto"/>
              <w:right w:val="single" w:sz="4" w:space="0" w:color="auto"/>
            </w:tcBorders>
            <w:shd w:val="clear" w:color="000000" w:fill="E2EFDA"/>
            <w:noWrap/>
            <w:vAlign w:val="bottom"/>
            <w:hideMark/>
          </w:tcPr>
          <w:p w14:paraId="36857682" w14:textId="77777777" w:rsidR="002820A2" w:rsidRDefault="002820A2" w:rsidP="00B03D0A">
            <w:pPr>
              <w:rPr>
                <w:rFonts w:ascii="Arial" w:hAnsi="Arial" w:cs="Arial"/>
                <w:color w:val="000000"/>
                <w:sz w:val="20"/>
                <w:szCs w:val="20"/>
              </w:rPr>
            </w:pPr>
            <w:r>
              <w:rPr>
                <w:rFonts w:ascii="Arial" w:hAnsi="Arial" w:cs="Arial"/>
                <w:color w:val="000000"/>
                <w:sz w:val="20"/>
                <w:szCs w:val="20"/>
              </w:rPr>
              <w:t>grabienie i usuwanie drobnych śmieci</w:t>
            </w:r>
          </w:p>
        </w:tc>
        <w:tc>
          <w:tcPr>
            <w:tcW w:w="850" w:type="dxa"/>
            <w:tcBorders>
              <w:top w:val="nil"/>
              <w:left w:val="nil"/>
              <w:bottom w:val="single" w:sz="4" w:space="0" w:color="auto"/>
              <w:right w:val="single" w:sz="4" w:space="0" w:color="auto"/>
            </w:tcBorders>
            <w:shd w:val="clear" w:color="000000" w:fill="E2EFDA"/>
            <w:noWrap/>
            <w:vAlign w:val="bottom"/>
            <w:hideMark/>
          </w:tcPr>
          <w:p w14:paraId="39202295" w14:textId="77777777" w:rsidR="002820A2" w:rsidRDefault="002820A2" w:rsidP="00B03D0A">
            <w:pPr>
              <w:rPr>
                <w:rFonts w:ascii="Arial" w:hAnsi="Arial" w:cs="Arial"/>
                <w:color w:val="000000"/>
                <w:sz w:val="20"/>
                <w:szCs w:val="20"/>
              </w:rPr>
            </w:pPr>
            <w:r>
              <w:rPr>
                <w:rFonts w:ascii="Arial" w:hAnsi="Arial" w:cs="Arial"/>
                <w:color w:val="000000"/>
                <w:sz w:val="20"/>
                <w:szCs w:val="20"/>
              </w:rPr>
              <w:t>M2</w:t>
            </w:r>
          </w:p>
        </w:tc>
        <w:tc>
          <w:tcPr>
            <w:tcW w:w="920" w:type="dxa"/>
            <w:tcBorders>
              <w:top w:val="nil"/>
              <w:left w:val="nil"/>
              <w:bottom w:val="single" w:sz="4" w:space="0" w:color="auto"/>
              <w:right w:val="single" w:sz="4" w:space="0" w:color="auto"/>
            </w:tcBorders>
            <w:shd w:val="clear" w:color="000000" w:fill="E2EFDA"/>
            <w:noWrap/>
            <w:vAlign w:val="bottom"/>
            <w:hideMark/>
          </w:tcPr>
          <w:p w14:paraId="20DB814D"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150</w:t>
            </w:r>
          </w:p>
        </w:tc>
      </w:tr>
      <w:tr w:rsidR="002820A2" w14:paraId="395E01B8"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29219653" w14:textId="77777777" w:rsidR="002820A2" w:rsidRDefault="002820A2" w:rsidP="00B03D0A">
            <w:pPr>
              <w:rPr>
                <w:rFonts w:ascii="Arial" w:hAnsi="Arial" w:cs="Arial"/>
                <w:color w:val="000000"/>
                <w:sz w:val="20"/>
                <w:szCs w:val="20"/>
              </w:rPr>
            </w:pPr>
            <w:r>
              <w:rPr>
                <w:rFonts w:ascii="Arial" w:hAnsi="Arial" w:cs="Arial"/>
                <w:color w:val="000000"/>
                <w:sz w:val="20"/>
                <w:szCs w:val="20"/>
              </w:rPr>
              <w:t>O-WYSYPI2</w:t>
            </w:r>
          </w:p>
        </w:tc>
        <w:tc>
          <w:tcPr>
            <w:tcW w:w="6237" w:type="dxa"/>
            <w:tcBorders>
              <w:top w:val="nil"/>
              <w:left w:val="nil"/>
              <w:bottom w:val="single" w:sz="4" w:space="0" w:color="auto"/>
              <w:right w:val="single" w:sz="4" w:space="0" w:color="auto"/>
            </w:tcBorders>
            <w:shd w:val="clear" w:color="000000" w:fill="E2EFDA"/>
            <w:noWrap/>
            <w:vAlign w:val="bottom"/>
            <w:hideMark/>
          </w:tcPr>
          <w:p w14:paraId="0890C167" w14:textId="77777777" w:rsidR="002820A2" w:rsidRDefault="002820A2" w:rsidP="00B03D0A">
            <w:pPr>
              <w:rPr>
                <w:rFonts w:ascii="Arial" w:hAnsi="Arial" w:cs="Arial"/>
                <w:color w:val="000000"/>
                <w:sz w:val="20"/>
                <w:szCs w:val="20"/>
              </w:rPr>
            </w:pPr>
            <w:r>
              <w:rPr>
                <w:rFonts w:ascii="Arial" w:hAnsi="Arial" w:cs="Arial"/>
                <w:color w:val="000000"/>
                <w:sz w:val="20"/>
                <w:szCs w:val="20"/>
              </w:rPr>
              <w:t xml:space="preserve">usuwanie </w:t>
            </w:r>
            <w:proofErr w:type="spellStart"/>
            <w:r>
              <w:rPr>
                <w:rFonts w:ascii="Arial" w:hAnsi="Arial" w:cs="Arial"/>
                <w:color w:val="000000"/>
                <w:sz w:val="20"/>
                <w:szCs w:val="20"/>
              </w:rPr>
              <w:t>smieci</w:t>
            </w:r>
            <w:proofErr w:type="spellEnd"/>
            <w:r>
              <w:rPr>
                <w:rFonts w:ascii="Arial" w:hAnsi="Arial" w:cs="Arial"/>
                <w:color w:val="000000"/>
                <w:sz w:val="20"/>
                <w:szCs w:val="20"/>
              </w:rPr>
              <w:t xml:space="preserve"> niebezpiecznych - azbest</w:t>
            </w:r>
          </w:p>
        </w:tc>
        <w:tc>
          <w:tcPr>
            <w:tcW w:w="850" w:type="dxa"/>
            <w:tcBorders>
              <w:top w:val="nil"/>
              <w:left w:val="nil"/>
              <w:bottom w:val="single" w:sz="4" w:space="0" w:color="auto"/>
              <w:right w:val="single" w:sz="4" w:space="0" w:color="auto"/>
            </w:tcBorders>
            <w:shd w:val="clear" w:color="000000" w:fill="E2EFDA"/>
            <w:noWrap/>
            <w:vAlign w:val="bottom"/>
            <w:hideMark/>
          </w:tcPr>
          <w:p w14:paraId="34583854" w14:textId="77777777" w:rsidR="002820A2" w:rsidRDefault="002820A2" w:rsidP="00B03D0A">
            <w:pPr>
              <w:rPr>
                <w:rFonts w:ascii="Arial" w:hAnsi="Arial" w:cs="Arial"/>
                <w:color w:val="000000"/>
                <w:sz w:val="20"/>
                <w:szCs w:val="20"/>
              </w:rPr>
            </w:pPr>
            <w:r>
              <w:rPr>
                <w:rFonts w:ascii="Arial" w:hAnsi="Arial" w:cs="Arial"/>
                <w:color w:val="000000"/>
                <w:sz w:val="20"/>
                <w:szCs w:val="20"/>
              </w:rPr>
              <w:t>M3</w:t>
            </w:r>
          </w:p>
        </w:tc>
        <w:tc>
          <w:tcPr>
            <w:tcW w:w="920" w:type="dxa"/>
            <w:tcBorders>
              <w:top w:val="nil"/>
              <w:left w:val="nil"/>
              <w:bottom w:val="single" w:sz="4" w:space="0" w:color="auto"/>
              <w:right w:val="single" w:sz="4" w:space="0" w:color="auto"/>
            </w:tcBorders>
            <w:shd w:val="clear" w:color="000000" w:fill="E2EFDA"/>
            <w:noWrap/>
            <w:vAlign w:val="bottom"/>
            <w:hideMark/>
          </w:tcPr>
          <w:p w14:paraId="3775B2ED"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3</w:t>
            </w:r>
          </w:p>
        </w:tc>
      </w:tr>
      <w:tr w:rsidR="002820A2" w14:paraId="6335DCF5"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6674BE97" w14:textId="77777777" w:rsidR="002820A2" w:rsidRDefault="002820A2" w:rsidP="00B03D0A">
            <w:pPr>
              <w:rPr>
                <w:rFonts w:ascii="Arial" w:hAnsi="Arial" w:cs="Arial"/>
                <w:color w:val="000000"/>
                <w:sz w:val="20"/>
                <w:szCs w:val="20"/>
              </w:rPr>
            </w:pPr>
            <w:r>
              <w:rPr>
                <w:rFonts w:ascii="Arial" w:hAnsi="Arial" w:cs="Arial"/>
                <w:color w:val="000000"/>
                <w:sz w:val="20"/>
                <w:szCs w:val="20"/>
              </w:rPr>
              <w:t>O-WYSYPI3</w:t>
            </w:r>
          </w:p>
        </w:tc>
        <w:tc>
          <w:tcPr>
            <w:tcW w:w="6237" w:type="dxa"/>
            <w:tcBorders>
              <w:top w:val="nil"/>
              <w:left w:val="nil"/>
              <w:bottom w:val="single" w:sz="4" w:space="0" w:color="auto"/>
              <w:right w:val="single" w:sz="4" w:space="0" w:color="auto"/>
            </w:tcBorders>
            <w:shd w:val="clear" w:color="000000" w:fill="E2EFDA"/>
            <w:noWrap/>
            <w:vAlign w:val="bottom"/>
            <w:hideMark/>
          </w:tcPr>
          <w:p w14:paraId="27C0A363" w14:textId="77777777" w:rsidR="002820A2" w:rsidRDefault="002820A2" w:rsidP="00B03D0A">
            <w:pPr>
              <w:rPr>
                <w:rFonts w:ascii="Arial" w:hAnsi="Arial" w:cs="Arial"/>
                <w:color w:val="000000"/>
                <w:sz w:val="20"/>
                <w:szCs w:val="20"/>
              </w:rPr>
            </w:pPr>
            <w:r>
              <w:rPr>
                <w:rFonts w:ascii="Arial" w:hAnsi="Arial" w:cs="Arial"/>
                <w:color w:val="000000"/>
                <w:sz w:val="20"/>
                <w:szCs w:val="20"/>
              </w:rPr>
              <w:t>usuwanie śmieci elektronicznych</w:t>
            </w:r>
          </w:p>
        </w:tc>
        <w:tc>
          <w:tcPr>
            <w:tcW w:w="850" w:type="dxa"/>
            <w:tcBorders>
              <w:top w:val="nil"/>
              <w:left w:val="nil"/>
              <w:bottom w:val="single" w:sz="4" w:space="0" w:color="auto"/>
              <w:right w:val="single" w:sz="4" w:space="0" w:color="auto"/>
            </w:tcBorders>
            <w:shd w:val="clear" w:color="000000" w:fill="E2EFDA"/>
            <w:noWrap/>
            <w:vAlign w:val="bottom"/>
            <w:hideMark/>
          </w:tcPr>
          <w:p w14:paraId="2448E276" w14:textId="77777777" w:rsidR="002820A2" w:rsidRDefault="002820A2" w:rsidP="00B03D0A">
            <w:pPr>
              <w:rPr>
                <w:rFonts w:ascii="Arial" w:hAnsi="Arial" w:cs="Arial"/>
                <w:color w:val="000000"/>
                <w:sz w:val="20"/>
                <w:szCs w:val="20"/>
              </w:rPr>
            </w:pPr>
            <w:r>
              <w:rPr>
                <w:rFonts w:ascii="Arial" w:hAnsi="Arial" w:cs="Arial"/>
                <w:color w:val="000000"/>
                <w:sz w:val="20"/>
                <w:szCs w:val="20"/>
              </w:rPr>
              <w:t>M3</w:t>
            </w:r>
          </w:p>
        </w:tc>
        <w:tc>
          <w:tcPr>
            <w:tcW w:w="920" w:type="dxa"/>
            <w:tcBorders>
              <w:top w:val="nil"/>
              <w:left w:val="nil"/>
              <w:bottom w:val="single" w:sz="4" w:space="0" w:color="auto"/>
              <w:right w:val="single" w:sz="4" w:space="0" w:color="auto"/>
            </w:tcBorders>
            <w:shd w:val="clear" w:color="000000" w:fill="E2EFDA"/>
            <w:noWrap/>
            <w:vAlign w:val="bottom"/>
            <w:hideMark/>
          </w:tcPr>
          <w:p w14:paraId="1B248603"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3</w:t>
            </w:r>
          </w:p>
        </w:tc>
      </w:tr>
      <w:tr w:rsidR="002820A2" w14:paraId="369780C4"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246A81DD" w14:textId="77777777" w:rsidR="002820A2" w:rsidRDefault="002820A2" w:rsidP="00B03D0A">
            <w:pPr>
              <w:rPr>
                <w:rFonts w:ascii="Arial" w:hAnsi="Arial" w:cs="Arial"/>
                <w:color w:val="000000"/>
                <w:sz w:val="20"/>
                <w:szCs w:val="20"/>
              </w:rPr>
            </w:pPr>
            <w:r>
              <w:rPr>
                <w:rFonts w:ascii="Arial" w:hAnsi="Arial" w:cs="Arial"/>
                <w:color w:val="000000"/>
                <w:sz w:val="20"/>
                <w:szCs w:val="20"/>
              </w:rPr>
              <w:t>O-WYSYPI4</w:t>
            </w:r>
          </w:p>
        </w:tc>
        <w:tc>
          <w:tcPr>
            <w:tcW w:w="6237" w:type="dxa"/>
            <w:tcBorders>
              <w:top w:val="nil"/>
              <w:left w:val="nil"/>
              <w:bottom w:val="single" w:sz="4" w:space="0" w:color="auto"/>
              <w:right w:val="single" w:sz="4" w:space="0" w:color="auto"/>
            </w:tcBorders>
            <w:shd w:val="clear" w:color="000000" w:fill="E2EFDA"/>
            <w:noWrap/>
            <w:vAlign w:val="bottom"/>
            <w:hideMark/>
          </w:tcPr>
          <w:p w14:paraId="2504D37A" w14:textId="77777777" w:rsidR="002820A2" w:rsidRDefault="002820A2" w:rsidP="00B03D0A">
            <w:pPr>
              <w:rPr>
                <w:rFonts w:ascii="Arial" w:hAnsi="Arial" w:cs="Arial"/>
                <w:color w:val="000000"/>
                <w:sz w:val="20"/>
                <w:szCs w:val="20"/>
              </w:rPr>
            </w:pPr>
            <w:r>
              <w:rPr>
                <w:rFonts w:ascii="Arial" w:hAnsi="Arial" w:cs="Arial"/>
                <w:color w:val="000000"/>
                <w:sz w:val="20"/>
                <w:szCs w:val="20"/>
              </w:rPr>
              <w:t>usuwanie gruzu</w:t>
            </w:r>
          </w:p>
        </w:tc>
        <w:tc>
          <w:tcPr>
            <w:tcW w:w="850" w:type="dxa"/>
            <w:tcBorders>
              <w:top w:val="nil"/>
              <w:left w:val="nil"/>
              <w:bottom w:val="single" w:sz="4" w:space="0" w:color="auto"/>
              <w:right w:val="single" w:sz="4" w:space="0" w:color="auto"/>
            </w:tcBorders>
            <w:shd w:val="clear" w:color="000000" w:fill="E2EFDA"/>
            <w:noWrap/>
            <w:vAlign w:val="bottom"/>
            <w:hideMark/>
          </w:tcPr>
          <w:p w14:paraId="4531C124" w14:textId="77777777" w:rsidR="002820A2" w:rsidRDefault="002820A2" w:rsidP="00B03D0A">
            <w:pPr>
              <w:rPr>
                <w:rFonts w:ascii="Arial" w:hAnsi="Arial" w:cs="Arial"/>
                <w:color w:val="000000"/>
                <w:sz w:val="20"/>
                <w:szCs w:val="20"/>
              </w:rPr>
            </w:pPr>
            <w:r>
              <w:rPr>
                <w:rFonts w:ascii="Arial" w:hAnsi="Arial" w:cs="Arial"/>
                <w:color w:val="000000"/>
                <w:sz w:val="20"/>
                <w:szCs w:val="20"/>
              </w:rPr>
              <w:t>M3</w:t>
            </w:r>
          </w:p>
        </w:tc>
        <w:tc>
          <w:tcPr>
            <w:tcW w:w="920" w:type="dxa"/>
            <w:tcBorders>
              <w:top w:val="nil"/>
              <w:left w:val="nil"/>
              <w:bottom w:val="single" w:sz="4" w:space="0" w:color="auto"/>
              <w:right w:val="single" w:sz="4" w:space="0" w:color="auto"/>
            </w:tcBorders>
            <w:shd w:val="clear" w:color="000000" w:fill="E2EFDA"/>
            <w:noWrap/>
            <w:vAlign w:val="bottom"/>
            <w:hideMark/>
          </w:tcPr>
          <w:p w14:paraId="20CB6968"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7</w:t>
            </w:r>
          </w:p>
        </w:tc>
      </w:tr>
      <w:tr w:rsidR="002820A2" w14:paraId="2A0EEDDF"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6D33ABB4" w14:textId="77777777" w:rsidR="002820A2" w:rsidRDefault="002820A2" w:rsidP="00B03D0A">
            <w:pPr>
              <w:rPr>
                <w:rFonts w:ascii="Arial" w:hAnsi="Arial" w:cs="Arial"/>
                <w:color w:val="000000"/>
                <w:sz w:val="20"/>
                <w:szCs w:val="20"/>
              </w:rPr>
            </w:pPr>
            <w:r>
              <w:rPr>
                <w:rFonts w:ascii="Arial" w:hAnsi="Arial" w:cs="Arial"/>
                <w:color w:val="000000"/>
                <w:sz w:val="20"/>
                <w:szCs w:val="20"/>
              </w:rPr>
              <w:lastRenderedPageBreak/>
              <w:t>O-WYSYPI5</w:t>
            </w:r>
          </w:p>
        </w:tc>
        <w:tc>
          <w:tcPr>
            <w:tcW w:w="6237" w:type="dxa"/>
            <w:tcBorders>
              <w:top w:val="nil"/>
              <w:left w:val="nil"/>
              <w:bottom w:val="single" w:sz="4" w:space="0" w:color="auto"/>
              <w:right w:val="single" w:sz="4" w:space="0" w:color="auto"/>
            </w:tcBorders>
            <w:shd w:val="clear" w:color="000000" w:fill="E2EFDA"/>
            <w:noWrap/>
            <w:vAlign w:val="bottom"/>
            <w:hideMark/>
          </w:tcPr>
          <w:p w14:paraId="724F03AF" w14:textId="77777777" w:rsidR="002820A2" w:rsidRDefault="002820A2" w:rsidP="00B03D0A">
            <w:pPr>
              <w:rPr>
                <w:rFonts w:ascii="Arial" w:hAnsi="Arial" w:cs="Arial"/>
                <w:color w:val="000000"/>
                <w:sz w:val="20"/>
                <w:szCs w:val="20"/>
              </w:rPr>
            </w:pPr>
            <w:r>
              <w:rPr>
                <w:rFonts w:ascii="Arial" w:hAnsi="Arial" w:cs="Arial"/>
                <w:color w:val="000000"/>
                <w:sz w:val="20"/>
                <w:szCs w:val="20"/>
              </w:rPr>
              <w:t>usuwanie śmieci niebezpiecznych opony</w:t>
            </w:r>
          </w:p>
        </w:tc>
        <w:tc>
          <w:tcPr>
            <w:tcW w:w="850" w:type="dxa"/>
            <w:tcBorders>
              <w:top w:val="nil"/>
              <w:left w:val="nil"/>
              <w:bottom w:val="single" w:sz="4" w:space="0" w:color="auto"/>
              <w:right w:val="single" w:sz="4" w:space="0" w:color="auto"/>
            </w:tcBorders>
            <w:shd w:val="clear" w:color="000000" w:fill="E2EFDA"/>
            <w:noWrap/>
            <w:vAlign w:val="bottom"/>
            <w:hideMark/>
          </w:tcPr>
          <w:p w14:paraId="5C4D54F9" w14:textId="77777777" w:rsidR="002820A2" w:rsidRDefault="002820A2" w:rsidP="00B03D0A">
            <w:pPr>
              <w:rPr>
                <w:rFonts w:ascii="Arial" w:hAnsi="Arial" w:cs="Arial"/>
                <w:color w:val="000000"/>
                <w:sz w:val="20"/>
                <w:szCs w:val="20"/>
              </w:rPr>
            </w:pPr>
            <w:r>
              <w:rPr>
                <w:rFonts w:ascii="Arial" w:hAnsi="Arial" w:cs="Arial"/>
                <w:color w:val="000000"/>
                <w:sz w:val="20"/>
                <w:szCs w:val="20"/>
              </w:rPr>
              <w:t>M3</w:t>
            </w:r>
          </w:p>
        </w:tc>
        <w:tc>
          <w:tcPr>
            <w:tcW w:w="920" w:type="dxa"/>
            <w:tcBorders>
              <w:top w:val="nil"/>
              <w:left w:val="nil"/>
              <w:bottom w:val="single" w:sz="4" w:space="0" w:color="auto"/>
              <w:right w:val="single" w:sz="4" w:space="0" w:color="auto"/>
            </w:tcBorders>
            <w:shd w:val="clear" w:color="000000" w:fill="E2EFDA"/>
            <w:noWrap/>
            <w:vAlign w:val="bottom"/>
            <w:hideMark/>
          </w:tcPr>
          <w:p w14:paraId="1DC1ACCD"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3</w:t>
            </w:r>
          </w:p>
        </w:tc>
      </w:tr>
      <w:tr w:rsidR="002820A2" w14:paraId="7137CA93"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19C83CBC" w14:textId="77777777" w:rsidR="002820A2" w:rsidRDefault="002820A2" w:rsidP="00B03D0A">
            <w:pPr>
              <w:rPr>
                <w:rFonts w:ascii="Arial" w:hAnsi="Arial" w:cs="Arial"/>
                <w:color w:val="000000"/>
                <w:sz w:val="20"/>
                <w:szCs w:val="20"/>
              </w:rPr>
            </w:pPr>
            <w:r>
              <w:rPr>
                <w:rFonts w:ascii="Arial" w:hAnsi="Arial" w:cs="Arial"/>
                <w:color w:val="000000"/>
                <w:sz w:val="20"/>
                <w:szCs w:val="20"/>
              </w:rPr>
              <w:t>O-WYSYPI6</w:t>
            </w:r>
          </w:p>
        </w:tc>
        <w:tc>
          <w:tcPr>
            <w:tcW w:w="6237" w:type="dxa"/>
            <w:tcBorders>
              <w:top w:val="nil"/>
              <w:left w:val="nil"/>
              <w:bottom w:val="single" w:sz="4" w:space="0" w:color="auto"/>
              <w:right w:val="single" w:sz="4" w:space="0" w:color="auto"/>
            </w:tcBorders>
            <w:shd w:val="clear" w:color="000000" w:fill="E2EFDA"/>
            <w:noWrap/>
            <w:vAlign w:val="bottom"/>
            <w:hideMark/>
          </w:tcPr>
          <w:p w14:paraId="31CEBF08" w14:textId="77777777" w:rsidR="002820A2" w:rsidRDefault="002820A2" w:rsidP="00B03D0A">
            <w:pPr>
              <w:rPr>
                <w:rFonts w:ascii="Arial" w:hAnsi="Arial" w:cs="Arial"/>
                <w:color w:val="000000"/>
                <w:sz w:val="20"/>
                <w:szCs w:val="20"/>
              </w:rPr>
            </w:pPr>
            <w:r>
              <w:rPr>
                <w:rFonts w:ascii="Arial" w:hAnsi="Arial" w:cs="Arial"/>
                <w:color w:val="000000"/>
                <w:sz w:val="20"/>
                <w:szCs w:val="20"/>
              </w:rPr>
              <w:t>usuwanie betonów gabarytowych</w:t>
            </w:r>
          </w:p>
        </w:tc>
        <w:tc>
          <w:tcPr>
            <w:tcW w:w="850" w:type="dxa"/>
            <w:tcBorders>
              <w:top w:val="nil"/>
              <w:left w:val="nil"/>
              <w:bottom w:val="single" w:sz="4" w:space="0" w:color="auto"/>
              <w:right w:val="single" w:sz="4" w:space="0" w:color="auto"/>
            </w:tcBorders>
            <w:shd w:val="clear" w:color="000000" w:fill="E2EFDA"/>
            <w:noWrap/>
            <w:vAlign w:val="bottom"/>
            <w:hideMark/>
          </w:tcPr>
          <w:p w14:paraId="63835B5D" w14:textId="77777777" w:rsidR="002820A2" w:rsidRDefault="002820A2" w:rsidP="00B03D0A">
            <w:pPr>
              <w:rPr>
                <w:rFonts w:ascii="Arial" w:hAnsi="Arial" w:cs="Arial"/>
                <w:color w:val="000000"/>
                <w:sz w:val="20"/>
                <w:szCs w:val="20"/>
              </w:rPr>
            </w:pPr>
            <w:r>
              <w:rPr>
                <w:rFonts w:ascii="Arial" w:hAnsi="Arial" w:cs="Arial"/>
                <w:color w:val="000000"/>
                <w:sz w:val="20"/>
                <w:szCs w:val="20"/>
              </w:rPr>
              <w:t>M3</w:t>
            </w:r>
          </w:p>
        </w:tc>
        <w:tc>
          <w:tcPr>
            <w:tcW w:w="920" w:type="dxa"/>
            <w:tcBorders>
              <w:top w:val="nil"/>
              <w:left w:val="nil"/>
              <w:bottom w:val="single" w:sz="4" w:space="0" w:color="auto"/>
              <w:right w:val="single" w:sz="4" w:space="0" w:color="auto"/>
            </w:tcBorders>
            <w:shd w:val="clear" w:color="000000" w:fill="E2EFDA"/>
            <w:noWrap/>
            <w:vAlign w:val="bottom"/>
            <w:hideMark/>
          </w:tcPr>
          <w:p w14:paraId="4154E73C"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3</w:t>
            </w:r>
          </w:p>
        </w:tc>
      </w:tr>
      <w:tr w:rsidR="002820A2" w14:paraId="49124DBB"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04636B2F" w14:textId="77777777" w:rsidR="002820A2" w:rsidRDefault="002820A2" w:rsidP="00B03D0A">
            <w:pPr>
              <w:rPr>
                <w:rFonts w:ascii="Arial" w:hAnsi="Arial" w:cs="Arial"/>
                <w:color w:val="000000"/>
                <w:sz w:val="20"/>
                <w:szCs w:val="20"/>
              </w:rPr>
            </w:pPr>
            <w:r>
              <w:rPr>
                <w:rFonts w:ascii="Arial" w:hAnsi="Arial" w:cs="Arial"/>
                <w:color w:val="000000"/>
                <w:sz w:val="20"/>
                <w:szCs w:val="20"/>
              </w:rPr>
              <w:t>O-WYSYPIS</w:t>
            </w:r>
          </w:p>
        </w:tc>
        <w:tc>
          <w:tcPr>
            <w:tcW w:w="6237" w:type="dxa"/>
            <w:tcBorders>
              <w:top w:val="nil"/>
              <w:left w:val="nil"/>
              <w:bottom w:val="single" w:sz="4" w:space="0" w:color="auto"/>
              <w:right w:val="single" w:sz="4" w:space="0" w:color="auto"/>
            </w:tcBorders>
            <w:shd w:val="clear" w:color="000000" w:fill="E2EFDA"/>
            <w:noWrap/>
            <w:vAlign w:val="bottom"/>
            <w:hideMark/>
          </w:tcPr>
          <w:p w14:paraId="75138E43" w14:textId="77777777" w:rsidR="002820A2" w:rsidRDefault="002820A2" w:rsidP="00B03D0A">
            <w:pPr>
              <w:rPr>
                <w:rFonts w:ascii="Arial" w:hAnsi="Arial" w:cs="Arial"/>
                <w:color w:val="000000"/>
                <w:sz w:val="20"/>
                <w:szCs w:val="20"/>
              </w:rPr>
            </w:pPr>
            <w:r>
              <w:rPr>
                <w:rFonts w:ascii="Arial" w:hAnsi="Arial" w:cs="Arial"/>
                <w:color w:val="000000"/>
                <w:sz w:val="20"/>
                <w:szCs w:val="20"/>
              </w:rPr>
              <w:t>usuwanie dzikich wysypisk śmieci</w:t>
            </w:r>
          </w:p>
        </w:tc>
        <w:tc>
          <w:tcPr>
            <w:tcW w:w="850" w:type="dxa"/>
            <w:tcBorders>
              <w:top w:val="nil"/>
              <w:left w:val="nil"/>
              <w:bottom w:val="single" w:sz="4" w:space="0" w:color="auto"/>
              <w:right w:val="single" w:sz="4" w:space="0" w:color="auto"/>
            </w:tcBorders>
            <w:shd w:val="clear" w:color="000000" w:fill="E2EFDA"/>
            <w:noWrap/>
            <w:vAlign w:val="bottom"/>
            <w:hideMark/>
          </w:tcPr>
          <w:p w14:paraId="0A459648" w14:textId="77777777" w:rsidR="002820A2" w:rsidRDefault="002820A2" w:rsidP="00B03D0A">
            <w:pPr>
              <w:rPr>
                <w:rFonts w:ascii="Arial" w:hAnsi="Arial" w:cs="Arial"/>
                <w:color w:val="000000"/>
                <w:sz w:val="20"/>
                <w:szCs w:val="20"/>
              </w:rPr>
            </w:pPr>
            <w:r>
              <w:rPr>
                <w:rFonts w:ascii="Arial" w:hAnsi="Arial" w:cs="Arial"/>
                <w:color w:val="000000"/>
                <w:sz w:val="20"/>
                <w:szCs w:val="20"/>
              </w:rPr>
              <w:t>M3</w:t>
            </w:r>
          </w:p>
        </w:tc>
        <w:tc>
          <w:tcPr>
            <w:tcW w:w="920" w:type="dxa"/>
            <w:tcBorders>
              <w:top w:val="nil"/>
              <w:left w:val="nil"/>
              <w:bottom w:val="single" w:sz="4" w:space="0" w:color="auto"/>
              <w:right w:val="single" w:sz="4" w:space="0" w:color="auto"/>
            </w:tcBorders>
            <w:shd w:val="clear" w:color="000000" w:fill="E2EFDA"/>
            <w:noWrap/>
            <w:vAlign w:val="bottom"/>
            <w:hideMark/>
          </w:tcPr>
          <w:p w14:paraId="2AA2F809"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110</w:t>
            </w:r>
          </w:p>
        </w:tc>
      </w:tr>
      <w:tr w:rsidR="002820A2" w14:paraId="017733A8"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5E3CDE51" w14:textId="77777777" w:rsidR="002820A2" w:rsidRDefault="002820A2" w:rsidP="00B03D0A">
            <w:pPr>
              <w:rPr>
                <w:rFonts w:ascii="Arial" w:hAnsi="Arial" w:cs="Arial"/>
                <w:color w:val="000000"/>
                <w:sz w:val="20"/>
                <w:szCs w:val="20"/>
              </w:rPr>
            </w:pPr>
            <w:r>
              <w:rPr>
                <w:rFonts w:ascii="Arial" w:hAnsi="Arial" w:cs="Arial"/>
                <w:color w:val="000000"/>
                <w:sz w:val="20"/>
                <w:szCs w:val="20"/>
              </w:rPr>
              <w:t>O-ŚMIECI</w:t>
            </w:r>
          </w:p>
        </w:tc>
        <w:tc>
          <w:tcPr>
            <w:tcW w:w="6237" w:type="dxa"/>
            <w:tcBorders>
              <w:top w:val="nil"/>
              <w:left w:val="nil"/>
              <w:bottom w:val="single" w:sz="4" w:space="0" w:color="auto"/>
              <w:right w:val="single" w:sz="4" w:space="0" w:color="auto"/>
            </w:tcBorders>
            <w:shd w:val="clear" w:color="000000" w:fill="E2EFDA"/>
            <w:noWrap/>
            <w:vAlign w:val="bottom"/>
            <w:hideMark/>
          </w:tcPr>
          <w:p w14:paraId="6029AC08" w14:textId="77777777" w:rsidR="002820A2" w:rsidRDefault="002820A2" w:rsidP="00B03D0A">
            <w:pPr>
              <w:rPr>
                <w:rFonts w:ascii="Arial" w:hAnsi="Arial" w:cs="Arial"/>
                <w:color w:val="000000"/>
                <w:sz w:val="20"/>
                <w:szCs w:val="20"/>
              </w:rPr>
            </w:pPr>
            <w:r>
              <w:rPr>
                <w:rFonts w:ascii="Arial" w:hAnsi="Arial" w:cs="Arial"/>
                <w:color w:val="000000"/>
                <w:sz w:val="20"/>
                <w:szCs w:val="20"/>
              </w:rPr>
              <w:t xml:space="preserve">Odbiór śmieci po akcjach sprzątania lasów </w:t>
            </w:r>
          </w:p>
        </w:tc>
        <w:tc>
          <w:tcPr>
            <w:tcW w:w="850" w:type="dxa"/>
            <w:tcBorders>
              <w:top w:val="nil"/>
              <w:left w:val="nil"/>
              <w:bottom w:val="single" w:sz="4" w:space="0" w:color="auto"/>
              <w:right w:val="single" w:sz="4" w:space="0" w:color="auto"/>
            </w:tcBorders>
            <w:shd w:val="clear" w:color="000000" w:fill="E2EFDA"/>
            <w:noWrap/>
            <w:vAlign w:val="bottom"/>
            <w:hideMark/>
          </w:tcPr>
          <w:p w14:paraId="39B98A3F" w14:textId="77777777" w:rsidR="002820A2" w:rsidRDefault="002820A2" w:rsidP="00B03D0A">
            <w:pPr>
              <w:rPr>
                <w:rFonts w:ascii="Arial" w:hAnsi="Arial" w:cs="Arial"/>
                <w:color w:val="000000"/>
                <w:sz w:val="20"/>
                <w:szCs w:val="20"/>
              </w:rPr>
            </w:pPr>
            <w:r>
              <w:rPr>
                <w:rFonts w:ascii="Arial" w:hAnsi="Arial" w:cs="Arial"/>
                <w:color w:val="000000"/>
                <w:sz w:val="20"/>
                <w:szCs w:val="20"/>
              </w:rPr>
              <w:t>M3</w:t>
            </w:r>
          </w:p>
        </w:tc>
        <w:tc>
          <w:tcPr>
            <w:tcW w:w="920" w:type="dxa"/>
            <w:tcBorders>
              <w:top w:val="nil"/>
              <w:left w:val="nil"/>
              <w:bottom w:val="single" w:sz="4" w:space="0" w:color="auto"/>
              <w:right w:val="single" w:sz="4" w:space="0" w:color="auto"/>
            </w:tcBorders>
            <w:shd w:val="clear" w:color="000000" w:fill="E2EFDA"/>
            <w:noWrap/>
            <w:vAlign w:val="bottom"/>
            <w:hideMark/>
          </w:tcPr>
          <w:p w14:paraId="1DF95679" w14:textId="7D24844F" w:rsidR="002820A2" w:rsidRDefault="002820A2" w:rsidP="00B03D0A">
            <w:pPr>
              <w:jc w:val="right"/>
              <w:rPr>
                <w:rFonts w:ascii="Arial" w:hAnsi="Arial" w:cs="Arial"/>
                <w:color w:val="000000"/>
                <w:sz w:val="20"/>
                <w:szCs w:val="20"/>
              </w:rPr>
            </w:pPr>
            <w:r>
              <w:rPr>
                <w:rFonts w:ascii="Arial" w:hAnsi="Arial" w:cs="Arial"/>
                <w:color w:val="000000"/>
                <w:sz w:val="20"/>
                <w:szCs w:val="20"/>
              </w:rPr>
              <w:t>4</w:t>
            </w:r>
            <w:r w:rsidR="00EF18A9">
              <w:rPr>
                <w:rFonts w:ascii="Arial" w:hAnsi="Arial" w:cs="Arial"/>
                <w:color w:val="000000"/>
                <w:sz w:val="20"/>
                <w:szCs w:val="20"/>
              </w:rPr>
              <w:t>5</w:t>
            </w:r>
          </w:p>
        </w:tc>
      </w:tr>
      <w:tr w:rsidR="002820A2" w14:paraId="132A21CF"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55056363" w14:textId="77777777" w:rsidR="002820A2" w:rsidRDefault="002820A2" w:rsidP="00B03D0A">
            <w:pPr>
              <w:rPr>
                <w:rFonts w:ascii="Arial" w:hAnsi="Arial" w:cs="Arial"/>
                <w:color w:val="000000"/>
                <w:sz w:val="20"/>
                <w:szCs w:val="20"/>
              </w:rPr>
            </w:pPr>
            <w:r>
              <w:rPr>
                <w:rFonts w:ascii="Arial" w:hAnsi="Arial" w:cs="Arial"/>
                <w:color w:val="000000"/>
                <w:sz w:val="20"/>
                <w:szCs w:val="20"/>
              </w:rPr>
              <w:t>O-KUPY</w:t>
            </w:r>
          </w:p>
        </w:tc>
        <w:tc>
          <w:tcPr>
            <w:tcW w:w="6237" w:type="dxa"/>
            <w:tcBorders>
              <w:top w:val="nil"/>
              <w:left w:val="nil"/>
              <w:bottom w:val="single" w:sz="4" w:space="0" w:color="auto"/>
              <w:right w:val="single" w:sz="4" w:space="0" w:color="auto"/>
            </w:tcBorders>
            <w:shd w:val="clear" w:color="000000" w:fill="E2EFDA"/>
            <w:noWrap/>
            <w:vAlign w:val="bottom"/>
            <w:hideMark/>
          </w:tcPr>
          <w:p w14:paraId="4AC29F03" w14:textId="77777777" w:rsidR="002820A2" w:rsidRDefault="002820A2" w:rsidP="00B03D0A">
            <w:pPr>
              <w:rPr>
                <w:rFonts w:ascii="Arial" w:hAnsi="Arial" w:cs="Arial"/>
                <w:color w:val="000000"/>
                <w:sz w:val="20"/>
                <w:szCs w:val="20"/>
              </w:rPr>
            </w:pPr>
            <w:r>
              <w:rPr>
                <w:rFonts w:ascii="Arial" w:hAnsi="Arial" w:cs="Arial"/>
                <w:color w:val="000000"/>
                <w:sz w:val="20"/>
                <w:szCs w:val="20"/>
              </w:rPr>
              <w:t>Sprzątanie dróg po konnych patrolach policji</w:t>
            </w:r>
          </w:p>
        </w:tc>
        <w:tc>
          <w:tcPr>
            <w:tcW w:w="850" w:type="dxa"/>
            <w:tcBorders>
              <w:top w:val="nil"/>
              <w:left w:val="nil"/>
              <w:bottom w:val="single" w:sz="4" w:space="0" w:color="auto"/>
              <w:right w:val="single" w:sz="4" w:space="0" w:color="auto"/>
            </w:tcBorders>
            <w:shd w:val="clear" w:color="000000" w:fill="E2EFDA"/>
            <w:noWrap/>
            <w:vAlign w:val="bottom"/>
            <w:hideMark/>
          </w:tcPr>
          <w:p w14:paraId="275B176C" w14:textId="77777777" w:rsidR="002820A2" w:rsidRDefault="002820A2" w:rsidP="00B03D0A">
            <w:pPr>
              <w:rPr>
                <w:rFonts w:ascii="Arial" w:hAnsi="Arial" w:cs="Arial"/>
                <w:color w:val="000000"/>
                <w:sz w:val="20"/>
                <w:szCs w:val="20"/>
              </w:rPr>
            </w:pPr>
            <w:r>
              <w:rPr>
                <w:rFonts w:ascii="Arial" w:hAnsi="Arial" w:cs="Arial"/>
                <w:color w:val="000000"/>
                <w:sz w:val="20"/>
                <w:szCs w:val="20"/>
              </w:rPr>
              <w:t>MSC</w:t>
            </w:r>
          </w:p>
        </w:tc>
        <w:tc>
          <w:tcPr>
            <w:tcW w:w="920" w:type="dxa"/>
            <w:tcBorders>
              <w:top w:val="nil"/>
              <w:left w:val="nil"/>
              <w:bottom w:val="single" w:sz="4" w:space="0" w:color="auto"/>
              <w:right w:val="single" w:sz="4" w:space="0" w:color="auto"/>
            </w:tcBorders>
            <w:shd w:val="clear" w:color="000000" w:fill="E2EFDA"/>
            <w:noWrap/>
            <w:vAlign w:val="bottom"/>
            <w:hideMark/>
          </w:tcPr>
          <w:p w14:paraId="6C9E6233"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w:t>
            </w:r>
          </w:p>
        </w:tc>
      </w:tr>
      <w:tr w:rsidR="002820A2" w14:paraId="1C13519C" w14:textId="77777777" w:rsidTr="00F03953">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525FCF99" w14:textId="77777777" w:rsidR="002820A2" w:rsidRDefault="002820A2" w:rsidP="00B03D0A">
            <w:pPr>
              <w:rPr>
                <w:rFonts w:ascii="Arial" w:hAnsi="Arial" w:cs="Arial"/>
                <w:color w:val="000000"/>
                <w:sz w:val="20"/>
                <w:szCs w:val="20"/>
              </w:rPr>
            </w:pPr>
            <w:r>
              <w:rPr>
                <w:rFonts w:ascii="Arial" w:hAnsi="Arial" w:cs="Arial"/>
                <w:color w:val="000000"/>
                <w:sz w:val="20"/>
                <w:szCs w:val="20"/>
              </w:rPr>
              <w:t>O-ODŚ</w:t>
            </w:r>
          </w:p>
        </w:tc>
        <w:tc>
          <w:tcPr>
            <w:tcW w:w="6237" w:type="dxa"/>
            <w:tcBorders>
              <w:top w:val="nil"/>
              <w:left w:val="nil"/>
              <w:bottom w:val="single" w:sz="4" w:space="0" w:color="auto"/>
              <w:right w:val="single" w:sz="4" w:space="0" w:color="auto"/>
            </w:tcBorders>
            <w:shd w:val="clear" w:color="000000" w:fill="E2EFDA"/>
            <w:noWrap/>
            <w:vAlign w:val="bottom"/>
            <w:hideMark/>
          </w:tcPr>
          <w:p w14:paraId="40AC12C6" w14:textId="77777777" w:rsidR="002820A2" w:rsidRDefault="002820A2" w:rsidP="00B03D0A">
            <w:pPr>
              <w:rPr>
                <w:rFonts w:ascii="Arial" w:hAnsi="Arial" w:cs="Arial"/>
                <w:color w:val="000000"/>
                <w:sz w:val="20"/>
                <w:szCs w:val="20"/>
              </w:rPr>
            </w:pPr>
            <w:r>
              <w:rPr>
                <w:rFonts w:ascii="Arial" w:hAnsi="Arial" w:cs="Arial"/>
                <w:color w:val="000000"/>
                <w:sz w:val="20"/>
                <w:szCs w:val="20"/>
              </w:rPr>
              <w:t>Odśnieżanie dróg leśnych</w:t>
            </w:r>
          </w:p>
        </w:tc>
        <w:tc>
          <w:tcPr>
            <w:tcW w:w="850" w:type="dxa"/>
            <w:tcBorders>
              <w:top w:val="nil"/>
              <w:left w:val="nil"/>
              <w:bottom w:val="single" w:sz="4" w:space="0" w:color="auto"/>
              <w:right w:val="single" w:sz="4" w:space="0" w:color="auto"/>
            </w:tcBorders>
            <w:shd w:val="clear" w:color="000000" w:fill="E2EFDA"/>
            <w:noWrap/>
            <w:vAlign w:val="bottom"/>
            <w:hideMark/>
          </w:tcPr>
          <w:p w14:paraId="245908E1" w14:textId="77777777" w:rsidR="002820A2" w:rsidRDefault="002820A2" w:rsidP="00B03D0A">
            <w:pPr>
              <w:rPr>
                <w:rFonts w:ascii="Arial" w:hAnsi="Arial" w:cs="Arial"/>
                <w:color w:val="000000"/>
                <w:sz w:val="20"/>
                <w:szCs w:val="20"/>
              </w:rPr>
            </w:pPr>
            <w:r>
              <w:rPr>
                <w:rFonts w:ascii="Arial" w:hAnsi="Arial" w:cs="Arial"/>
                <w:color w:val="000000"/>
                <w:sz w:val="20"/>
                <w:szCs w:val="20"/>
              </w:rPr>
              <w:t>MB</w:t>
            </w:r>
          </w:p>
        </w:tc>
        <w:tc>
          <w:tcPr>
            <w:tcW w:w="920" w:type="dxa"/>
            <w:tcBorders>
              <w:top w:val="nil"/>
              <w:left w:val="nil"/>
              <w:bottom w:val="single" w:sz="4" w:space="0" w:color="auto"/>
              <w:right w:val="single" w:sz="4" w:space="0" w:color="auto"/>
            </w:tcBorders>
            <w:shd w:val="clear" w:color="000000" w:fill="E2EFDA"/>
            <w:noWrap/>
            <w:vAlign w:val="bottom"/>
            <w:hideMark/>
          </w:tcPr>
          <w:p w14:paraId="06B65624"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100</w:t>
            </w:r>
          </w:p>
        </w:tc>
      </w:tr>
      <w:tr w:rsidR="002820A2" w14:paraId="46FA1EA4" w14:textId="77777777" w:rsidTr="00B32891">
        <w:trPr>
          <w:trHeight w:val="205"/>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2C2E9FCB" w14:textId="77777777" w:rsidR="002820A2" w:rsidRDefault="002820A2" w:rsidP="00B03D0A">
            <w:pPr>
              <w:rPr>
                <w:rFonts w:ascii="Arial" w:hAnsi="Arial" w:cs="Arial"/>
                <w:color w:val="000000"/>
                <w:sz w:val="20"/>
                <w:szCs w:val="20"/>
              </w:rPr>
            </w:pPr>
            <w:r>
              <w:rPr>
                <w:rFonts w:ascii="Arial" w:hAnsi="Arial" w:cs="Arial"/>
                <w:color w:val="000000"/>
                <w:sz w:val="20"/>
                <w:szCs w:val="20"/>
              </w:rPr>
              <w:t>O-OGNISKA</w:t>
            </w:r>
          </w:p>
        </w:tc>
        <w:tc>
          <w:tcPr>
            <w:tcW w:w="6237" w:type="dxa"/>
            <w:tcBorders>
              <w:top w:val="nil"/>
              <w:left w:val="nil"/>
              <w:bottom w:val="single" w:sz="4" w:space="0" w:color="auto"/>
              <w:right w:val="single" w:sz="4" w:space="0" w:color="auto"/>
            </w:tcBorders>
            <w:shd w:val="clear" w:color="000000" w:fill="E2EFDA"/>
            <w:noWrap/>
            <w:vAlign w:val="bottom"/>
            <w:hideMark/>
          </w:tcPr>
          <w:p w14:paraId="13B50B96" w14:textId="77777777" w:rsidR="002820A2" w:rsidRDefault="002820A2" w:rsidP="00B03D0A">
            <w:pPr>
              <w:rPr>
                <w:rFonts w:ascii="Arial" w:hAnsi="Arial" w:cs="Arial"/>
                <w:color w:val="000000"/>
                <w:sz w:val="20"/>
                <w:szCs w:val="20"/>
              </w:rPr>
            </w:pPr>
            <w:r>
              <w:rPr>
                <w:rFonts w:ascii="Arial" w:hAnsi="Arial" w:cs="Arial"/>
                <w:color w:val="000000"/>
                <w:sz w:val="20"/>
                <w:szCs w:val="20"/>
              </w:rPr>
              <w:t>Porządkowanie ognisk</w:t>
            </w:r>
          </w:p>
        </w:tc>
        <w:tc>
          <w:tcPr>
            <w:tcW w:w="850" w:type="dxa"/>
            <w:tcBorders>
              <w:top w:val="nil"/>
              <w:left w:val="nil"/>
              <w:bottom w:val="single" w:sz="4" w:space="0" w:color="auto"/>
              <w:right w:val="single" w:sz="4" w:space="0" w:color="auto"/>
            </w:tcBorders>
            <w:shd w:val="clear" w:color="000000" w:fill="E2EFDA"/>
            <w:noWrap/>
            <w:vAlign w:val="bottom"/>
            <w:hideMark/>
          </w:tcPr>
          <w:p w14:paraId="238A2EFE" w14:textId="77777777" w:rsidR="002820A2" w:rsidRDefault="002820A2" w:rsidP="00B03D0A">
            <w:pPr>
              <w:rPr>
                <w:rFonts w:ascii="Arial" w:hAnsi="Arial" w:cs="Arial"/>
                <w:color w:val="000000"/>
                <w:sz w:val="20"/>
                <w:szCs w:val="20"/>
              </w:rPr>
            </w:pPr>
            <w:r>
              <w:rPr>
                <w:rFonts w:ascii="Arial" w:hAnsi="Arial" w:cs="Arial"/>
                <w:color w:val="000000"/>
                <w:sz w:val="20"/>
                <w:szCs w:val="20"/>
              </w:rPr>
              <w:t>SZT</w:t>
            </w:r>
          </w:p>
        </w:tc>
        <w:tc>
          <w:tcPr>
            <w:tcW w:w="920" w:type="dxa"/>
            <w:tcBorders>
              <w:top w:val="nil"/>
              <w:left w:val="nil"/>
              <w:bottom w:val="single" w:sz="4" w:space="0" w:color="auto"/>
              <w:right w:val="single" w:sz="4" w:space="0" w:color="auto"/>
            </w:tcBorders>
            <w:shd w:val="clear" w:color="000000" w:fill="E2EFDA"/>
            <w:noWrap/>
            <w:vAlign w:val="bottom"/>
            <w:hideMark/>
          </w:tcPr>
          <w:p w14:paraId="07399447"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10</w:t>
            </w:r>
          </w:p>
        </w:tc>
      </w:tr>
    </w:tbl>
    <w:p w14:paraId="4A318421" w14:textId="77777777" w:rsidR="002820A2" w:rsidRDefault="002820A2" w:rsidP="002820A2">
      <w:pPr>
        <w:spacing w:before="120"/>
        <w:jc w:val="both"/>
        <w:rPr>
          <w:rFonts w:asciiTheme="minorHAnsi" w:hAnsiTheme="minorHAnsi" w:cstheme="minorHAnsi"/>
          <w:b/>
        </w:rPr>
      </w:pPr>
    </w:p>
    <w:p w14:paraId="60E330A2" w14:textId="5E79C048" w:rsidR="002820A2" w:rsidRPr="002820A2" w:rsidRDefault="002820A2" w:rsidP="002820A2">
      <w:pPr>
        <w:spacing w:before="120"/>
        <w:jc w:val="both"/>
        <w:rPr>
          <w:rFonts w:asciiTheme="minorHAnsi" w:hAnsiTheme="minorHAnsi" w:cstheme="minorHAnsi"/>
          <w:b/>
        </w:rPr>
      </w:pPr>
      <w:r w:rsidRPr="00E870D1">
        <w:rPr>
          <w:rFonts w:asciiTheme="minorHAnsi" w:hAnsiTheme="minorHAnsi" w:cstheme="minorHAnsi"/>
          <w:b/>
        </w:rPr>
        <w:t xml:space="preserve">Część 2 – obwód Bemowo-Koło, </w:t>
      </w:r>
      <w:proofErr w:type="spellStart"/>
      <w:r w:rsidRPr="00E870D1">
        <w:rPr>
          <w:rFonts w:asciiTheme="minorHAnsi" w:hAnsiTheme="minorHAnsi" w:cstheme="minorHAnsi"/>
          <w:b/>
        </w:rPr>
        <w:t>Bielany-Młociny</w:t>
      </w:r>
      <w:proofErr w:type="spellEnd"/>
    </w:p>
    <w:tbl>
      <w:tblPr>
        <w:tblW w:w="9351" w:type="dxa"/>
        <w:tblCellMar>
          <w:left w:w="70" w:type="dxa"/>
          <w:right w:w="70" w:type="dxa"/>
        </w:tblCellMar>
        <w:tblLook w:val="04A0" w:firstRow="1" w:lastRow="0" w:firstColumn="1" w:lastColumn="0" w:noHBand="0" w:noVBand="1"/>
      </w:tblPr>
      <w:tblGrid>
        <w:gridCol w:w="1413"/>
        <w:gridCol w:w="6237"/>
        <w:gridCol w:w="850"/>
        <w:gridCol w:w="851"/>
      </w:tblGrid>
      <w:tr w:rsidR="002820A2" w14:paraId="20C88EC3" w14:textId="77777777" w:rsidTr="00B32891">
        <w:trPr>
          <w:trHeight w:val="288"/>
        </w:trPr>
        <w:tc>
          <w:tcPr>
            <w:tcW w:w="1413" w:type="dxa"/>
            <w:tcBorders>
              <w:top w:val="single" w:sz="4" w:space="0" w:color="auto"/>
              <w:left w:val="single" w:sz="4" w:space="0" w:color="auto"/>
              <w:bottom w:val="single" w:sz="4" w:space="0" w:color="auto"/>
              <w:right w:val="single" w:sz="4" w:space="0" w:color="auto"/>
            </w:tcBorders>
            <w:shd w:val="clear" w:color="000000" w:fill="548235"/>
            <w:vAlign w:val="center"/>
            <w:hideMark/>
          </w:tcPr>
          <w:p w14:paraId="06CDA2AD" w14:textId="77777777" w:rsidR="002820A2" w:rsidRDefault="002820A2" w:rsidP="00B03D0A">
            <w:pPr>
              <w:jc w:val="center"/>
              <w:rPr>
                <w:rFonts w:cs="Calibri"/>
                <w:b/>
                <w:bCs/>
                <w:color w:val="000000"/>
              </w:rPr>
            </w:pPr>
            <w:r>
              <w:rPr>
                <w:rFonts w:cs="Calibri"/>
                <w:b/>
                <w:bCs/>
                <w:color w:val="000000"/>
              </w:rPr>
              <w:t>Czynność</w:t>
            </w:r>
          </w:p>
        </w:tc>
        <w:tc>
          <w:tcPr>
            <w:tcW w:w="6237" w:type="dxa"/>
            <w:tcBorders>
              <w:top w:val="single" w:sz="4" w:space="0" w:color="auto"/>
              <w:left w:val="nil"/>
              <w:bottom w:val="single" w:sz="4" w:space="0" w:color="auto"/>
              <w:right w:val="single" w:sz="4" w:space="0" w:color="auto"/>
            </w:tcBorders>
            <w:shd w:val="clear" w:color="000000" w:fill="548235"/>
            <w:vAlign w:val="center"/>
            <w:hideMark/>
          </w:tcPr>
          <w:p w14:paraId="19E688F0" w14:textId="77777777" w:rsidR="002820A2" w:rsidRDefault="002820A2" w:rsidP="00B03D0A">
            <w:pPr>
              <w:jc w:val="center"/>
              <w:rPr>
                <w:rFonts w:cs="Calibri"/>
                <w:b/>
                <w:bCs/>
                <w:color w:val="000000"/>
              </w:rPr>
            </w:pPr>
            <w:r>
              <w:rPr>
                <w:rFonts w:cs="Calibri"/>
                <w:b/>
                <w:bCs/>
                <w:color w:val="000000"/>
              </w:rPr>
              <w:t>Opis czynności</w:t>
            </w:r>
          </w:p>
        </w:tc>
        <w:tc>
          <w:tcPr>
            <w:tcW w:w="850" w:type="dxa"/>
            <w:tcBorders>
              <w:top w:val="single" w:sz="4" w:space="0" w:color="auto"/>
              <w:left w:val="nil"/>
              <w:bottom w:val="single" w:sz="4" w:space="0" w:color="auto"/>
              <w:right w:val="single" w:sz="4" w:space="0" w:color="auto"/>
            </w:tcBorders>
            <w:shd w:val="clear" w:color="000000" w:fill="548235"/>
            <w:vAlign w:val="center"/>
            <w:hideMark/>
          </w:tcPr>
          <w:p w14:paraId="3C201A9B" w14:textId="77777777" w:rsidR="002820A2" w:rsidRDefault="002820A2" w:rsidP="00B03D0A">
            <w:pPr>
              <w:jc w:val="center"/>
              <w:rPr>
                <w:rFonts w:cs="Calibri"/>
                <w:b/>
                <w:bCs/>
                <w:color w:val="000000"/>
              </w:rPr>
            </w:pPr>
            <w:r>
              <w:rPr>
                <w:rFonts w:cs="Calibri"/>
                <w:b/>
                <w:bCs/>
                <w:color w:val="000000"/>
              </w:rPr>
              <w:t>J.m.</w:t>
            </w:r>
          </w:p>
        </w:tc>
        <w:tc>
          <w:tcPr>
            <w:tcW w:w="851" w:type="dxa"/>
            <w:tcBorders>
              <w:top w:val="single" w:sz="4" w:space="0" w:color="auto"/>
              <w:left w:val="nil"/>
              <w:bottom w:val="single" w:sz="4" w:space="0" w:color="auto"/>
              <w:right w:val="single" w:sz="4" w:space="0" w:color="auto"/>
            </w:tcBorders>
            <w:shd w:val="clear" w:color="000000" w:fill="548235"/>
            <w:vAlign w:val="center"/>
            <w:hideMark/>
          </w:tcPr>
          <w:p w14:paraId="36A987B9" w14:textId="77777777" w:rsidR="002820A2" w:rsidRDefault="002820A2" w:rsidP="00B03D0A">
            <w:pPr>
              <w:jc w:val="center"/>
              <w:rPr>
                <w:rFonts w:cs="Calibri"/>
                <w:b/>
                <w:bCs/>
                <w:color w:val="000000"/>
              </w:rPr>
            </w:pPr>
            <w:r>
              <w:rPr>
                <w:rFonts w:cs="Calibri"/>
                <w:b/>
                <w:bCs/>
                <w:color w:val="000000"/>
              </w:rPr>
              <w:t>Ilość</w:t>
            </w:r>
          </w:p>
        </w:tc>
      </w:tr>
      <w:tr w:rsidR="002820A2" w14:paraId="51D1C533"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49199E6A" w14:textId="77777777" w:rsidR="002820A2" w:rsidRDefault="002820A2" w:rsidP="00B03D0A">
            <w:pPr>
              <w:rPr>
                <w:rFonts w:ascii="Arial" w:hAnsi="Arial" w:cs="Arial"/>
                <w:color w:val="000000"/>
                <w:sz w:val="20"/>
                <w:szCs w:val="20"/>
              </w:rPr>
            </w:pPr>
            <w:r>
              <w:rPr>
                <w:rFonts w:ascii="Arial" w:hAnsi="Arial" w:cs="Arial"/>
                <w:color w:val="000000"/>
                <w:sz w:val="20"/>
                <w:szCs w:val="20"/>
              </w:rPr>
              <w:t>O-DEMKOSZ</w:t>
            </w:r>
          </w:p>
        </w:tc>
        <w:tc>
          <w:tcPr>
            <w:tcW w:w="6237" w:type="dxa"/>
            <w:tcBorders>
              <w:top w:val="nil"/>
              <w:left w:val="nil"/>
              <w:bottom w:val="single" w:sz="4" w:space="0" w:color="auto"/>
              <w:right w:val="single" w:sz="4" w:space="0" w:color="auto"/>
            </w:tcBorders>
            <w:shd w:val="clear" w:color="000000" w:fill="E2EFDA"/>
            <w:noWrap/>
            <w:vAlign w:val="bottom"/>
            <w:hideMark/>
          </w:tcPr>
          <w:p w14:paraId="76DF1E99" w14:textId="77777777" w:rsidR="002820A2" w:rsidRDefault="002820A2" w:rsidP="00B03D0A">
            <w:pPr>
              <w:rPr>
                <w:rFonts w:ascii="Arial" w:hAnsi="Arial" w:cs="Arial"/>
                <w:color w:val="000000"/>
                <w:sz w:val="20"/>
                <w:szCs w:val="20"/>
              </w:rPr>
            </w:pPr>
            <w:r>
              <w:rPr>
                <w:rFonts w:ascii="Arial" w:hAnsi="Arial" w:cs="Arial"/>
                <w:color w:val="000000"/>
                <w:sz w:val="20"/>
                <w:szCs w:val="20"/>
              </w:rPr>
              <w:t>Demontaż koszy</w:t>
            </w:r>
          </w:p>
        </w:tc>
        <w:tc>
          <w:tcPr>
            <w:tcW w:w="850" w:type="dxa"/>
            <w:tcBorders>
              <w:top w:val="nil"/>
              <w:left w:val="nil"/>
              <w:bottom w:val="single" w:sz="4" w:space="0" w:color="auto"/>
              <w:right w:val="single" w:sz="4" w:space="0" w:color="auto"/>
            </w:tcBorders>
            <w:shd w:val="clear" w:color="000000" w:fill="E2EFDA"/>
            <w:noWrap/>
            <w:vAlign w:val="bottom"/>
            <w:hideMark/>
          </w:tcPr>
          <w:p w14:paraId="68A5C878" w14:textId="77777777" w:rsidR="002820A2" w:rsidRDefault="002820A2" w:rsidP="00B03D0A">
            <w:pPr>
              <w:rPr>
                <w:rFonts w:ascii="Arial" w:hAnsi="Arial" w:cs="Arial"/>
                <w:color w:val="000000"/>
                <w:sz w:val="20"/>
                <w:szCs w:val="20"/>
              </w:rPr>
            </w:pPr>
            <w:r>
              <w:rPr>
                <w:rFonts w:ascii="Arial" w:hAnsi="Arial" w:cs="Arial"/>
                <w:color w:val="000000"/>
                <w:sz w:val="20"/>
                <w:szCs w:val="20"/>
              </w:rPr>
              <w:t>SZT</w:t>
            </w:r>
          </w:p>
        </w:tc>
        <w:tc>
          <w:tcPr>
            <w:tcW w:w="851" w:type="dxa"/>
            <w:tcBorders>
              <w:top w:val="nil"/>
              <w:left w:val="nil"/>
              <w:bottom w:val="single" w:sz="4" w:space="0" w:color="auto"/>
              <w:right w:val="single" w:sz="4" w:space="0" w:color="auto"/>
            </w:tcBorders>
            <w:shd w:val="clear" w:color="000000" w:fill="E2EFDA"/>
            <w:noWrap/>
            <w:vAlign w:val="bottom"/>
            <w:hideMark/>
          </w:tcPr>
          <w:p w14:paraId="3B088B38"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35</w:t>
            </w:r>
          </w:p>
        </w:tc>
      </w:tr>
      <w:tr w:rsidR="002820A2" w14:paraId="6B269481"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778717E8" w14:textId="77777777" w:rsidR="002820A2" w:rsidRDefault="002820A2" w:rsidP="00B03D0A">
            <w:pPr>
              <w:rPr>
                <w:rFonts w:ascii="Arial" w:hAnsi="Arial" w:cs="Arial"/>
                <w:color w:val="000000"/>
                <w:sz w:val="20"/>
                <w:szCs w:val="20"/>
              </w:rPr>
            </w:pPr>
            <w:r>
              <w:rPr>
                <w:rFonts w:ascii="Arial" w:hAnsi="Arial" w:cs="Arial"/>
                <w:color w:val="000000"/>
                <w:sz w:val="20"/>
                <w:szCs w:val="20"/>
              </w:rPr>
              <w:t>O-KOSZE</w:t>
            </w:r>
          </w:p>
        </w:tc>
        <w:tc>
          <w:tcPr>
            <w:tcW w:w="6237" w:type="dxa"/>
            <w:tcBorders>
              <w:top w:val="nil"/>
              <w:left w:val="nil"/>
              <w:bottom w:val="single" w:sz="4" w:space="0" w:color="auto"/>
              <w:right w:val="single" w:sz="4" w:space="0" w:color="auto"/>
            </w:tcBorders>
            <w:shd w:val="clear" w:color="000000" w:fill="E2EFDA"/>
            <w:noWrap/>
            <w:vAlign w:val="bottom"/>
            <w:hideMark/>
          </w:tcPr>
          <w:p w14:paraId="14AD0C15" w14:textId="77777777" w:rsidR="002820A2" w:rsidRDefault="002820A2" w:rsidP="00B03D0A">
            <w:pPr>
              <w:rPr>
                <w:rFonts w:ascii="Arial" w:hAnsi="Arial" w:cs="Arial"/>
                <w:color w:val="000000"/>
                <w:sz w:val="20"/>
                <w:szCs w:val="20"/>
              </w:rPr>
            </w:pPr>
            <w:r>
              <w:rPr>
                <w:rFonts w:ascii="Arial" w:hAnsi="Arial" w:cs="Arial"/>
                <w:color w:val="000000"/>
                <w:sz w:val="20"/>
                <w:szCs w:val="20"/>
              </w:rPr>
              <w:t>Montaż koszy</w:t>
            </w:r>
          </w:p>
        </w:tc>
        <w:tc>
          <w:tcPr>
            <w:tcW w:w="850" w:type="dxa"/>
            <w:tcBorders>
              <w:top w:val="nil"/>
              <w:left w:val="nil"/>
              <w:bottom w:val="single" w:sz="4" w:space="0" w:color="auto"/>
              <w:right w:val="single" w:sz="4" w:space="0" w:color="auto"/>
            </w:tcBorders>
            <w:shd w:val="clear" w:color="000000" w:fill="E2EFDA"/>
            <w:noWrap/>
            <w:vAlign w:val="bottom"/>
            <w:hideMark/>
          </w:tcPr>
          <w:p w14:paraId="4DB52B37" w14:textId="77777777" w:rsidR="002820A2" w:rsidRDefault="002820A2" w:rsidP="00B03D0A">
            <w:pPr>
              <w:rPr>
                <w:rFonts w:ascii="Arial" w:hAnsi="Arial" w:cs="Arial"/>
                <w:color w:val="000000"/>
                <w:sz w:val="20"/>
                <w:szCs w:val="20"/>
              </w:rPr>
            </w:pPr>
            <w:r>
              <w:rPr>
                <w:rFonts w:ascii="Arial" w:hAnsi="Arial" w:cs="Arial"/>
                <w:color w:val="000000"/>
                <w:sz w:val="20"/>
                <w:szCs w:val="20"/>
              </w:rPr>
              <w:t>SZT</w:t>
            </w:r>
          </w:p>
        </w:tc>
        <w:tc>
          <w:tcPr>
            <w:tcW w:w="851" w:type="dxa"/>
            <w:tcBorders>
              <w:top w:val="nil"/>
              <w:left w:val="nil"/>
              <w:bottom w:val="single" w:sz="4" w:space="0" w:color="auto"/>
              <w:right w:val="single" w:sz="4" w:space="0" w:color="auto"/>
            </w:tcBorders>
            <w:shd w:val="clear" w:color="000000" w:fill="E2EFDA"/>
            <w:noWrap/>
            <w:vAlign w:val="bottom"/>
            <w:hideMark/>
          </w:tcPr>
          <w:p w14:paraId="3A47AF8D"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35</w:t>
            </w:r>
          </w:p>
        </w:tc>
      </w:tr>
      <w:tr w:rsidR="002820A2" w14:paraId="519BB3D8"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421C025D" w14:textId="77777777" w:rsidR="002820A2" w:rsidRDefault="002820A2" w:rsidP="00B03D0A">
            <w:pPr>
              <w:rPr>
                <w:rFonts w:ascii="Arial" w:hAnsi="Arial" w:cs="Arial"/>
                <w:color w:val="000000"/>
                <w:sz w:val="20"/>
                <w:szCs w:val="20"/>
              </w:rPr>
            </w:pPr>
            <w:r>
              <w:rPr>
                <w:rFonts w:ascii="Arial" w:hAnsi="Arial" w:cs="Arial"/>
                <w:color w:val="000000"/>
                <w:sz w:val="20"/>
                <w:szCs w:val="20"/>
              </w:rPr>
              <w:t>O-KOSZE2</w:t>
            </w:r>
          </w:p>
        </w:tc>
        <w:tc>
          <w:tcPr>
            <w:tcW w:w="6237" w:type="dxa"/>
            <w:tcBorders>
              <w:top w:val="nil"/>
              <w:left w:val="nil"/>
              <w:bottom w:val="single" w:sz="4" w:space="0" w:color="auto"/>
              <w:right w:val="single" w:sz="4" w:space="0" w:color="auto"/>
            </w:tcBorders>
            <w:shd w:val="clear" w:color="000000" w:fill="E2EFDA"/>
            <w:noWrap/>
            <w:vAlign w:val="bottom"/>
            <w:hideMark/>
          </w:tcPr>
          <w:p w14:paraId="47937A09" w14:textId="77777777" w:rsidR="002820A2" w:rsidRDefault="002820A2" w:rsidP="00B03D0A">
            <w:pPr>
              <w:rPr>
                <w:rFonts w:ascii="Arial" w:hAnsi="Arial" w:cs="Arial"/>
                <w:color w:val="000000"/>
                <w:sz w:val="20"/>
                <w:szCs w:val="20"/>
              </w:rPr>
            </w:pPr>
            <w:r>
              <w:rPr>
                <w:rFonts w:ascii="Arial" w:hAnsi="Arial" w:cs="Arial"/>
                <w:color w:val="000000"/>
                <w:sz w:val="20"/>
                <w:szCs w:val="20"/>
              </w:rPr>
              <w:t>Dostawa i montaż koszy do segregacji śmieci 1100l</w:t>
            </w:r>
          </w:p>
        </w:tc>
        <w:tc>
          <w:tcPr>
            <w:tcW w:w="850" w:type="dxa"/>
            <w:tcBorders>
              <w:top w:val="nil"/>
              <w:left w:val="nil"/>
              <w:bottom w:val="single" w:sz="4" w:space="0" w:color="auto"/>
              <w:right w:val="single" w:sz="4" w:space="0" w:color="auto"/>
            </w:tcBorders>
            <w:shd w:val="clear" w:color="000000" w:fill="E2EFDA"/>
            <w:noWrap/>
            <w:vAlign w:val="bottom"/>
            <w:hideMark/>
          </w:tcPr>
          <w:p w14:paraId="7FBD7359" w14:textId="77777777" w:rsidR="002820A2" w:rsidRDefault="002820A2" w:rsidP="00B03D0A">
            <w:pPr>
              <w:rPr>
                <w:rFonts w:ascii="Arial" w:hAnsi="Arial" w:cs="Arial"/>
                <w:color w:val="000000"/>
                <w:sz w:val="20"/>
                <w:szCs w:val="20"/>
              </w:rPr>
            </w:pPr>
            <w:r>
              <w:rPr>
                <w:rFonts w:ascii="Arial" w:hAnsi="Arial" w:cs="Arial"/>
                <w:color w:val="000000"/>
                <w:sz w:val="20"/>
                <w:szCs w:val="20"/>
              </w:rPr>
              <w:t>KPL</w:t>
            </w:r>
          </w:p>
        </w:tc>
        <w:tc>
          <w:tcPr>
            <w:tcW w:w="851" w:type="dxa"/>
            <w:tcBorders>
              <w:top w:val="nil"/>
              <w:left w:val="nil"/>
              <w:bottom w:val="single" w:sz="4" w:space="0" w:color="auto"/>
              <w:right w:val="single" w:sz="4" w:space="0" w:color="auto"/>
            </w:tcBorders>
            <w:shd w:val="clear" w:color="000000" w:fill="E2EFDA"/>
            <w:noWrap/>
            <w:vAlign w:val="bottom"/>
            <w:hideMark/>
          </w:tcPr>
          <w:p w14:paraId="21FF137F"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4</w:t>
            </w:r>
          </w:p>
        </w:tc>
      </w:tr>
      <w:tr w:rsidR="002820A2" w14:paraId="2572E8D6"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5D4F54F6" w14:textId="77777777" w:rsidR="002820A2" w:rsidRDefault="002820A2" w:rsidP="00B03D0A">
            <w:pPr>
              <w:rPr>
                <w:rFonts w:ascii="Arial" w:hAnsi="Arial" w:cs="Arial"/>
                <w:color w:val="000000"/>
                <w:sz w:val="20"/>
                <w:szCs w:val="20"/>
              </w:rPr>
            </w:pPr>
            <w:r>
              <w:rPr>
                <w:rFonts w:ascii="Arial" w:hAnsi="Arial" w:cs="Arial"/>
                <w:color w:val="000000"/>
                <w:sz w:val="20"/>
                <w:szCs w:val="20"/>
              </w:rPr>
              <w:t>O-KOSZE3</w:t>
            </w:r>
          </w:p>
        </w:tc>
        <w:tc>
          <w:tcPr>
            <w:tcW w:w="6237" w:type="dxa"/>
            <w:tcBorders>
              <w:top w:val="nil"/>
              <w:left w:val="nil"/>
              <w:bottom w:val="single" w:sz="4" w:space="0" w:color="auto"/>
              <w:right w:val="single" w:sz="4" w:space="0" w:color="auto"/>
            </w:tcBorders>
            <w:shd w:val="clear" w:color="000000" w:fill="E2EFDA"/>
            <w:noWrap/>
            <w:vAlign w:val="bottom"/>
            <w:hideMark/>
          </w:tcPr>
          <w:p w14:paraId="477B45FF" w14:textId="77777777" w:rsidR="002820A2" w:rsidRDefault="002820A2" w:rsidP="00B03D0A">
            <w:pPr>
              <w:rPr>
                <w:rFonts w:ascii="Arial" w:hAnsi="Arial" w:cs="Arial"/>
                <w:color w:val="000000"/>
                <w:sz w:val="20"/>
                <w:szCs w:val="20"/>
              </w:rPr>
            </w:pPr>
            <w:r>
              <w:rPr>
                <w:rFonts w:ascii="Arial" w:hAnsi="Arial" w:cs="Arial"/>
                <w:color w:val="000000"/>
                <w:sz w:val="20"/>
                <w:szCs w:val="20"/>
              </w:rPr>
              <w:t>Dostawa i montaż koszy do segregacji śmieci 660l</w:t>
            </w:r>
          </w:p>
        </w:tc>
        <w:tc>
          <w:tcPr>
            <w:tcW w:w="850" w:type="dxa"/>
            <w:tcBorders>
              <w:top w:val="nil"/>
              <w:left w:val="nil"/>
              <w:bottom w:val="single" w:sz="4" w:space="0" w:color="auto"/>
              <w:right w:val="single" w:sz="4" w:space="0" w:color="auto"/>
            </w:tcBorders>
            <w:shd w:val="clear" w:color="000000" w:fill="E2EFDA"/>
            <w:noWrap/>
            <w:vAlign w:val="bottom"/>
            <w:hideMark/>
          </w:tcPr>
          <w:p w14:paraId="5F391F4D" w14:textId="77777777" w:rsidR="002820A2" w:rsidRDefault="002820A2" w:rsidP="00B03D0A">
            <w:pPr>
              <w:rPr>
                <w:rFonts w:ascii="Arial" w:hAnsi="Arial" w:cs="Arial"/>
                <w:color w:val="000000"/>
                <w:sz w:val="20"/>
                <w:szCs w:val="20"/>
              </w:rPr>
            </w:pPr>
            <w:r>
              <w:rPr>
                <w:rFonts w:ascii="Arial" w:hAnsi="Arial" w:cs="Arial"/>
                <w:color w:val="000000"/>
                <w:sz w:val="20"/>
                <w:szCs w:val="20"/>
              </w:rPr>
              <w:t>KPL</w:t>
            </w:r>
          </w:p>
        </w:tc>
        <w:tc>
          <w:tcPr>
            <w:tcW w:w="851" w:type="dxa"/>
            <w:tcBorders>
              <w:top w:val="nil"/>
              <w:left w:val="nil"/>
              <w:bottom w:val="single" w:sz="4" w:space="0" w:color="auto"/>
              <w:right w:val="single" w:sz="4" w:space="0" w:color="auto"/>
            </w:tcBorders>
            <w:shd w:val="clear" w:color="000000" w:fill="E2EFDA"/>
            <w:noWrap/>
            <w:vAlign w:val="bottom"/>
            <w:hideMark/>
          </w:tcPr>
          <w:p w14:paraId="2D72BABE"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3</w:t>
            </w:r>
          </w:p>
        </w:tc>
      </w:tr>
      <w:tr w:rsidR="002820A2" w14:paraId="1130DB85"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445B1D1A" w14:textId="77777777" w:rsidR="002820A2" w:rsidRDefault="002820A2" w:rsidP="00B03D0A">
            <w:pPr>
              <w:rPr>
                <w:rFonts w:ascii="Arial" w:hAnsi="Arial" w:cs="Arial"/>
                <w:color w:val="000000"/>
                <w:sz w:val="20"/>
                <w:szCs w:val="20"/>
              </w:rPr>
            </w:pPr>
            <w:r>
              <w:rPr>
                <w:rFonts w:ascii="Arial" w:hAnsi="Arial" w:cs="Arial"/>
                <w:color w:val="000000"/>
                <w:sz w:val="20"/>
                <w:szCs w:val="20"/>
              </w:rPr>
              <w:t>O-KOSZE4</w:t>
            </w:r>
          </w:p>
        </w:tc>
        <w:tc>
          <w:tcPr>
            <w:tcW w:w="6237" w:type="dxa"/>
            <w:tcBorders>
              <w:top w:val="nil"/>
              <w:left w:val="nil"/>
              <w:bottom w:val="single" w:sz="4" w:space="0" w:color="auto"/>
              <w:right w:val="single" w:sz="4" w:space="0" w:color="auto"/>
            </w:tcBorders>
            <w:shd w:val="clear" w:color="000000" w:fill="E2EFDA"/>
            <w:noWrap/>
            <w:vAlign w:val="bottom"/>
            <w:hideMark/>
          </w:tcPr>
          <w:p w14:paraId="76785398" w14:textId="77777777" w:rsidR="002820A2" w:rsidRDefault="002820A2" w:rsidP="00B03D0A">
            <w:pPr>
              <w:rPr>
                <w:rFonts w:ascii="Arial" w:hAnsi="Arial" w:cs="Arial"/>
                <w:color w:val="000000"/>
                <w:sz w:val="20"/>
                <w:szCs w:val="20"/>
              </w:rPr>
            </w:pPr>
            <w:r>
              <w:rPr>
                <w:rFonts w:ascii="Arial" w:hAnsi="Arial" w:cs="Arial"/>
                <w:color w:val="000000"/>
                <w:sz w:val="20"/>
                <w:szCs w:val="20"/>
              </w:rPr>
              <w:t>Dostawa i montaż koszy do segregacji śmieci 240l</w:t>
            </w:r>
          </w:p>
        </w:tc>
        <w:tc>
          <w:tcPr>
            <w:tcW w:w="850" w:type="dxa"/>
            <w:tcBorders>
              <w:top w:val="nil"/>
              <w:left w:val="nil"/>
              <w:bottom w:val="single" w:sz="4" w:space="0" w:color="auto"/>
              <w:right w:val="single" w:sz="4" w:space="0" w:color="auto"/>
            </w:tcBorders>
            <w:shd w:val="clear" w:color="000000" w:fill="E2EFDA"/>
            <w:noWrap/>
            <w:vAlign w:val="bottom"/>
            <w:hideMark/>
          </w:tcPr>
          <w:p w14:paraId="012BF6AB" w14:textId="77777777" w:rsidR="002820A2" w:rsidRDefault="002820A2" w:rsidP="00B03D0A">
            <w:pPr>
              <w:rPr>
                <w:rFonts w:ascii="Arial" w:hAnsi="Arial" w:cs="Arial"/>
                <w:color w:val="000000"/>
                <w:sz w:val="20"/>
                <w:szCs w:val="20"/>
              </w:rPr>
            </w:pPr>
            <w:r>
              <w:rPr>
                <w:rFonts w:ascii="Arial" w:hAnsi="Arial" w:cs="Arial"/>
                <w:color w:val="000000"/>
                <w:sz w:val="20"/>
                <w:szCs w:val="20"/>
              </w:rPr>
              <w:t>KPL</w:t>
            </w:r>
          </w:p>
        </w:tc>
        <w:tc>
          <w:tcPr>
            <w:tcW w:w="851" w:type="dxa"/>
            <w:tcBorders>
              <w:top w:val="nil"/>
              <w:left w:val="nil"/>
              <w:bottom w:val="single" w:sz="4" w:space="0" w:color="auto"/>
              <w:right w:val="single" w:sz="4" w:space="0" w:color="auto"/>
            </w:tcBorders>
            <w:shd w:val="clear" w:color="000000" w:fill="E2EFDA"/>
            <w:noWrap/>
            <w:vAlign w:val="bottom"/>
            <w:hideMark/>
          </w:tcPr>
          <w:p w14:paraId="0EA2A8C2"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5</w:t>
            </w:r>
          </w:p>
        </w:tc>
      </w:tr>
      <w:tr w:rsidR="002820A2" w14:paraId="3861B10A"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1A622F69" w14:textId="77777777" w:rsidR="002820A2" w:rsidRDefault="002820A2" w:rsidP="00B03D0A">
            <w:pPr>
              <w:rPr>
                <w:rFonts w:ascii="Arial" w:hAnsi="Arial" w:cs="Arial"/>
                <w:color w:val="000000"/>
                <w:sz w:val="20"/>
                <w:szCs w:val="20"/>
              </w:rPr>
            </w:pPr>
            <w:r>
              <w:rPr>
                <w:rFonts w:ascii="Arial" w:hAnsi="Arial" w:cs="Arial"/>
                <w:color w:val="000000"/>
                <w:sz w:val="20"/>
                <w:szCs w:val="20"/>
              </w:rPr>
              <w:t>O-KUPY</w:t>
            </w:r>
          </w:p>
        </w:tc>
        <w:tc>
          <w:tcPr>
            <w:tcW w:w="6237" w:type="dxa"/>
            <w:tcBorders>
              <w:top w:val="nil"/>
              <w:left w:val="nil"/>
              <w:bottom w:val="single" w:sz="4" w:space="0" w:color="auto"/>
              <w:right w:val="single" w:sz="4" w:space="0" w:color="auto"/>
            </w:tcBorders>
            <w:shd w:val="clear" w:color="000000" w:fill="E2EFDA"/>
            <w:noWrap/>
            <w:vAlign w:val="bottom"/>
            <w:hideMark/>
          </w:tcPr>
          <w:p w14:paraId="43C17FD0" w14:textId="77777777" w:rsidR="002820A2" w:rsidRDefault="002820A2" w:rsidP="00B03D0A">
            <w:pPr>
              <w:rPr>
                <w:rFonts w:ascii="Arial" w:hAnsi="Arial" w:cs="Arial"/>
                <w:color w:val="000000"/>
                <w:sz w:val="20"/>
                <w:szCs w:val="20"/>
              </w:rPr>
            </w:pPr>
            <w:r>
              <w:rPr>
                <w:rFonts w:ascii="Arial" w:hAnsi="Arial" w:cs="Arial"/>
                <w:color w:val="000000"/>
                <w:sz w:val="20"/>
                <w:szCs w:val="20"/>
              </w:rPr>
              <w:t>Sprzątanie dróg po konnych patrolach policji</w:t>
            </w:r>
          </w:p>
        </w:tc>
        <w:tc>
          <w:tcPr>
            <w:tcW w:w="850" w:type="dxa"/>
            <w:tcBorders>
              <w:top w:val="nil"/>
              <w:left w:val="nil"/>
              <w:bottom w:val="single" w:sz="4" w:space="0" w:color="auto"/>
              <w:right w:val="single" w:sz="4" w:space="0" w:color="auto"/>
            </w:tcBorders>
            <w:shd w:val="clear" w:color="000000" w:fill="E2EFDA"/>
            <w:noWrap/>
            <w:vAlign w:val="bottom"/>
            <w:hideMark/>
          </w:tcPr>
          <w:p w14:paraId="71511448" w14:textId="77777777" w:rsidR="002820A2" w:rsidRDefault="002820A2" w:rsidP="00B03D0A">
            <w:pPr>
              <w:rPr>
                <w:rFonts w:ascii="Arial" w:hAnsi="Arial" w:cs="Arial"/>
                <w:color w:val="000000"/>
                <w:sz w:val="20"/>
                <w:szCs w:val="20"/>
              </w:rPr>
            </w:pPr>
            <w:r>
              <w:rPr>
                <w:rFonts w:ascii="Arial" w:hAnsi="Arial" w:cs="Arial"/>
                <w:color w:val="000000"/>
                <w:sz w:val="20"/>
                <w:szCs w:val="20"/>
              </w:rPr>
              <w:t>MSC</w:t>
            </w:r>
          </w:p>
        </w:tc>
        <w:tc>
          <w:tcPr>
            <w:tcW w:w="851" w:type="dxa"/>
            <w:tcBorders>
              <w:top w:val="nil"/>
              <w:left w:val="nil"/>
              <w:bottom w:val="single" w:sz="4" w:space="0" w:color="auto"/>
              <w:right w:val="single" w:sz="4" w:space="0" w:color="auto"/>
            </w:tcBorders>
            <w:shd w:val="clear" w:color="000000" w:fill="E2EFDA"/>
            <w:noWrap/>
            <w:vAlign w:val="bottom"/>
            <w:hideMark/>
          </w:tcPr>
          <w:p w14:paraId="4E83FBDA"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62</w:t>
            </w:r>
          </w:p>
        </w:tc>
      </w:tr>
      <w:tr w:rsidR="002820A2" w14:paraId="2729D495"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16D1941E" w14:textId="77777777" w:rsidR="002820A2" w:rsidRDefault="002820A2" w:rsidP="00B03D0A">
            <w:pPr>
              <w:rPr>
                <w:rFonts w:ascii="Arial" w:hAnsi="Arial" w:cs="Arial"/>
                <w:color w:val="000000"/>
                <w:sz w:val="20"/>
                <w:szCs w:val="20"/>
              </w:rPr>
            </w:pPr>
            <w:r>
              <w:rPr>
                <w:rFonts w:ascii="Arial" w:hAnsi="Arial" w:cs="Arial"/>
                <w:color w:val="000000"/>
                <w:sz w:val="20"/>
                <w:szCs w:val="20"/>
              </w:rPr>
              <w:t>O-OGNISKA</w:t>
            </w:r>
          </w:p>
        </w:tc>
        <w:tc>
          <w:tcPr>
            <w:tcW w:w="6237" w:type="dxa"/>
            <w:tcBorders>
              <w:top w:val="nil"/>
              <w:left w:val="nil"/>
              <w:bottom w:val="single" w:sz="4" w:space="0" w:color="auto"/>
              <w:right w:val="single" w:sz="4" w:space="0" w:color="auto"/>
            </w:tcBorders>
            <w:shd w:val="clear" w:color="000000" w:fill="E2EFDA"/>
            <w:noWrap/>
            <w:vAlign w:val="bottom"/>
            <w:hideMark/>
          </w:tcPr>
          <w:p w14:paraId="012C0151" w14:textId="77777777" w:rsidR="002820A2" w:rsidRDefault="002820A2" w:rsidP="00B03D0A">
            <w:pPr>
              <w:rPr>
                <w:rFonts w:ascii="Arial" w:hAnsi="Arial" w:cs="Arial"/>
                <w:color w:val="000000"/>
                <w:sz w:val="20"/>
                <w:szCs w:val="20"/>
              </w:rPr>
            </w:pPr>
            <w:r>
              <w:rPr>
                <w:rFonts w:ascii="Arial" w:hAnsi="Arial" w:cs="Arial"/>
                <w:color w:val="000000"/>
                <w:sz w:val="20"/>
                <w:szCs w:val="20"/>
              </w:rPr>
              <w:t>Porządkowanie ognisk</w:t>
            </w:r>
          </w:p>
        </w:tc>
        <w:tc>
          <w:tcPr>
            <w:tcW w:w="850" w:type="dxa"/>
            <w:tcBorders>
              <w:top w:val="nil"/>
              <w:left w:val="nil"/>
              <w:bottom w:val="single" w:sz="4" w:space="0" w:color="auto"/>
              <w:right w:val="single" w:sz="4" w:space="0" w:color="auto"/>
            </w:tcBorders>
            <w:shd w:val="clear" w:color="000000" w:fill="E2EFDA"/>
            <w:noWrap/>
            <w:vAlign w:val="bottom"/>
            <w:hideMark/>
          </w:tcPr>
          <w:p w14:paraId="103B3FAB" w14:textId="77777777" w:rsidR="002820A2" w:rsidRDefault="002820A2" w:rsidP="00B03D0A">
            <w:pPr>
              <w:rPr>
                <w:rFonts w:ascii="Arial" w:hAnsi="Arial" w:cs="Arial"/>
                <w:color w:val="000000"/>
                <w:sz w:val="20"/>
                <w:szCs w:val="20"/>
              </w:rPr>
            </w:pPr>
            <w:r>
              <w:rPr>
                <w:rFonts w:ascii="Arial" w:hAnsi="Arial" w:cs="Arial"/>
                <w:color w:val="000000"/>
                <w:sz w:val="20"/>
                <w:szCs w:val="20"/>
              </w:rPr>
              <w:t>SZT</w:t>
            </w:r>
          </w:p>
        </w:tc>
        <w:tc>
          <w:tcPr>
            <w:tcW w:w="851" w:type="dxa"/>
            <w:tcBorders>
              <w:top w:val="nil"/>
              <w:left w:val="nil"/>
              <w:bottom w:val="single" w:sz="4" w:space="0" w:color="auto"/>
              <w:right w:val="single" w:sz="4" w:space="0" w:color="auto"/>
            </w:tcBorders>
            <w:shd w:val="clear" w:color="000000" w:fill="E2EFDA"/>
            <w:noWrap/>
            <w:vAlign w:val="bottom"/>
            <w:hideMark/>
          </w:tcPr>
          <w:p w14:paraId="4C064249"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100</w:t>
            </w:r>
          </w:p>
        </w:tc>
      </w:tr>
      <w:tr w:rsidR="002820A2" w14:paraId="54F3377A"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0ACD2310" w14:textId="77777777" w:rsidR="002820A2" w:rsidRDefault="002820A2" w:rsidP="00B03D0A">
            <w:pPr>
              <w:rPr>
                <w:rFonts w:ascii="Arial" w:hAnsi="Arial" w:cs="Arial"/>
                <w:color w:val="000000"/>
                <w:sz w:val="20"/>
                <w:szCs w:val="20"/>
              </w:rPr>
            </w:pPr>
            <w:r>
              <w:rPr>
                <w:rFonts w:ascii="Arial" w:hAnsi="Arial" w:cs="Arial"/>
                <w:color w:val="000000"/>
                <w:sz w:val="20"/>
                <w:szCs w:val="20"/>
              </w:rPr>
              <w:t>O-SPRZĄ10</w:t>
            </w:r>
          </w:p>
        </w:tc>
        <w:tc>
          <w:tcPr>
            <w:tcW w:w="6237" w:type="dxa"/>
            <w:tcBorders>
              <w:top w:val="nil"/>
              <w:left w:val="nil"/>
              <w:bottom w:val="single" w:sz="4" w:space="0" w:color="auto"/>
              <w:right w:val="single" w:sz="4" w:space="0" w:color="auto"/>
            </w:tcBorders>
            <w:shd w:val="clear" w:color="000000" w:fill="E2EFDA"/>
            <w:noWrap/>
            <w:vAlign w:val="bottom"/>
            <w:hideMark/>
          </w:tcPr>
          <w:p w14:paraId="7AC6C280" w14:textId="77777777" w:rsidR="002820A2" w:rsidRDefault="002820A2" w:rsidP="00B03D0A">
            <w:pPr>
              <w:rPr>
                <w:rFonts w:ascii="Arial" w:hAnsi="Arial" w:cs="Arial"/>
                <w:color w:val="000000"/>
                <w:sz w:val="20"/>
                <w:szCs w:val="20"/>
              </w:rPr>
            </w:pPr>
            <w:r>
              <w:rPr>
                <w:rFonts w:ascii="Arial" w:hAnsi="Arial" w:cs="Arial"/>
                <w:color w:val="000000"/>
                <w:sz w:val="20"/>
                <w:szCs w:val="20"/>
              </w:rPr>
              <w:t>Las Młociny sprzątanie polany pow. 2,5 ha</w:t>
            </w:r>
          </w:p>
        </w:tc>
        <w:tc>
          <w:tcPr>
            <w:tcW w:w="850" w:type="dxa"/>
            <w:tcBorders>
              <w:top w:val="nil"/>
              <w:left w:val="nil"/>
              <w:bottom w:val="single" w:sz="4" w:space="0" w:color="auto"/>
              <w:right w:val="single" w:sz="4" w:space="0" w:color="auto"/>
            </w:tcBorders>
            <w:shd w:val="clear" w:color="000000" w:fill="E2EFDA"/>
            <w:noWrap/>
            <w:vAlign w:val="bottom"/>
            <w:hideMark/>
          </w:tcPr>
          <w:p w14:paraId="3620905A" w14:textId="77777777" w:rsidR="002820A2" w:rsidRDefault="002820A2" w:rsidP="00B03D0A">
            <w:pPr>
              <w:rPr>
                <w:rFonts w:ascii="Arial" w:hAnsi="Arial" w:cs="Arial"/>
                <w:color w:val="000000"/>
                <w:sz w:val="20"/>
                <w:szCs w:val="20"/>
              </w:rPr>
            </w:pPr>
            <w:r>
              <w:rPr>
                <w:rFonts w:ascii="Arial" w:hAnsi="Arial" w:cs="Arial"/>
                <w:color w:val="000000"/>
                <w:sz w:val="20"/>
                <w:szCs w:val="20"/>
              </w:rPr>
              <w:t>HA</w:t>
            </w:r>
          </w:p>
        </w:tc>
        <w:tc>
          <w:tcPr>
            <w:tcW w:w="851" w:type="dxa"/>
            <w:tcBorders>
              <w:top w:val="nil"/>
              <w:left w:val="nil"/>
              <w:bottom w:val="single" w:sz="4" w:space="0" w:color="auto"/>
              <w:right w:val="single" w:sz="4" w:space="0" w:color="auto"/>
            </w:tcBorders>
            <w:shd w:val="clear" w:color="000000" w:fill="E2EFDA"/>
            <w:noWrap/>
            <w:vAlign w:val="bottom"/>
            <w:hideMark/>
          </w:tcPr>
          <w:p w14:paraId="1A4E9D3F"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500</w:t>
            </w:r>
          </w:p>
        </w:tc>
      </w:tr>
      <w:tr w:rsidR="002820A2" w14:paraId="37F0889F"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11A42900" w14:textId="77777777" w:rsidR="002820A2" w:rsidRDefault="002820A2" w:rsidP="00B03D0A">
            <w:pPr>
              <w:rPr>
                <w:rFonts w:ascii="Arial" w:hAnsi="Arial" w:cs="Arial"/>
                <w:color w:val="000000"/>
                <w:sz w:val="20"/>
                <w:szCs w:val="20"/>
              </w:rPr>
            </w:pPr>
            <w:r>
              <w:rPr>
                <w:rFonts w:ascii="Arial" w:hAnsi="Arial" w:cs="Arial"/>
                <w:color w:val="000000"/>
                <w:sz w:val="20"/>
                <w:szCs w:val="20"/>
              </w:rPr>
              <w:t>O-SPRZĄ11</w:t>
            </w:r>
          </w:p>
        </w:tc>
        <w:tc>
          <w:tcPr>
            <w:tcW w:w="6237" w:type="dxa"/>
            <w:tcBorders>
              <w:top w:val="nil"/>
              <w:left w:val="nil"/>
              <w:bottom w:val="single" w:sz="4" w:space="0" w:color="auto"/>
              <w:right w:val="single" w:sz="4" w:space="0" w:color="auto"/>
            </w:tcBorders>
            <w:shd w:val="clear" w:color="000000" w:fill="E2EFDA"/>
            <w:noWrap/>
            <w:vAlign w:val="bottom"/>
            <w:hideMark/>
          </w:tcPr>
          <w:p w14:paraId="61C5AB22" w14:textId="77777777" w:rsidR="002820A2" w:rsidRDefault="002820A2" w:rsidP="00B03D0A">
            <w:pPr>
              <w:rPr>
                <w:rFonts w:ascii="Arial" w:hAnsi="Arial" w:cs="Arial"/>
                <w:color w:val="000000"/>
                <w:sz w:val="20"/>
                <w:szCs w:val="20"/>
              </w:rPr>
            </w:pPr>
            <w:r>
              <w:rPr>
                <w:rFonts w:ascii="Arial" w:hAnsi="Arial" w:cs="Arial"/>
                <w:color w:val="000000"/>
                <w:sz w:val="20"/>
                <w:szCs w:val="20"/>
              </w:rPr>
              <w:t>Las Bemowo sprzątanie miejsc rekreacyjnych pow. 2,00 ha</w:t>
            </w:r>
          </w:p>
        </w:tc>
        <w:tc>
          <w:tcPr>
            <w:tcW w:w="850" w:type="dxa"/>
            <w:tcBorders>
              <w:top w:val="nil"/>
              <w:left w:val="nil"/>
              <w:bottom w:val="single" w:sz="4" w:space="0" w:color="auto"/>
              <w:right w:val="single" w:sz="4" w:space="0" w:color="auto"/>
            </w:tcBorders>
            <w:shd w:val="clear" w:color="000000" w:fill="E2EFDA"/>
            <w:noWrap/>
            <w:vAlign w:val="bottom"/>
            <w:hideMark/>
          </w:tcPr>
          <w:p w14:paraId="774311C9" w14:textId="77777777" w:rsidR="002820A2" w:rsidRDefault="002820A2" w:rsidP="00B03D0A">
            <w:pPr>
              <w:rPr>
                <w:rFonts w:ascii="Arial" w:hAnsi="Arial" w:cs="Arial"/>
                <w:color w:val="000000"/>
                <w:sz w:val="20"/>
                <w:szCs w:val="20"/>
              </w:rPr>
            </w:pPr>
            <w:r>
              <w:rPr>
                <w:rFonts w:ascii="Arial" w:hAnsi="Arial" w:cs="Arial"/>
                <w:color w:val="000000"/>
                <w:sz w:val="20"/>
                <w:szCs w:val="20"/>
              </w:rPr>
              <w:t>HA</w:t>
            </w:r>
          </w:p>
        </w:tc>
        <w:tc>
          <w:tcPr>
            <w:tcW w:w="851" w:type="dxa"/>
            <w:tcBorders>
              <w:top w:val="nil"/>
              <w:left w:val="nil"/>
              <w:bottom w:val="single" w:sz="4" w:space="0" w:color="auto"/>
              <w:right w:val="single" w:sz="4" w:space="0" w:color="auto"/>
            </w:tcBorders>
            <w:shd w:val="clear" w:color="000000" w:fill="E2EFDA"/>
            <w:noWrap/>
            <w:vAlign w:val="bottom"/>
            <w:hideMark/>
          </w:tcPr>
          <w:p w14:paraId="630E5570"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520</w:t>
            </w:r>
          </w:p>
        </w:tc>
      </w:tr>
      <w:tr w:rsidR="002820A2" w14:paraId="2F88A2B3"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21B61AEC" w14:textId="77777777" w:rsidR="002820A2" w:rsidRDefault="002820A2" w:rsidP="00B03D0A">
            <w:pPr>
              <w:rPr>
                <w:rFonts w:ascii="Arial" w:hAnsi="Arial" w:cs="Arial"/>
                <w:color w:val="000000"/>
                <w:sz w:val="20"/>
                <w:szCs w:val="20"/>
              </w:rPr>
            </w:pPr>
            <w:r>
              <w:rPr>
                <w:rFonts w:ascii="Arial" w:hAnsi="Arial" w:cs="Arial"/>
                <w:color w:val="000000"/>
                <w:sz w:val="20"/>
                <w:szCs w:val="20"/>
              </w:rPr>
              <w:t>O-SPRZĄ12</w:t>
            </w:r>
          </w:p>
        </w:tc>
        <w:tc>
          <w:tcPr>
            <w:tcW w:w="6237" w:type="dxa"/>
            <w:tcBorders>
              <w:top w:val="nil"/>
              <w:left w:val="nil"/>
              <w:bottom w:val="single" w:sz="4" w:space="0" w:color="auto"/>
              <w:right w:val="single" w:sz="4" w:space="0" w:color="auto"/>
            </w:tcBorders>
            <w:shd w:val="clear" w:color="000000" w:fill="E2EFDA"/>
            <w:noWrap/>
            <w:vAlign w:val="bottom"/>
            <w:hideMark/>
          </w:tcPr>
          <w:p w14:paraId="62339D6F" w14:textId="77777777" w:rsidR="002820A2" w:rsidRDefault="002820A2" w:rsidP="00B03D0A">
            <w:pPr>
              <w:rPr>
                <w:rFonts w:ascii="Arial" w:hAnsi="Arial" w:cs="Arial"/>
                <w:color w:val="000000"/>
                <w:sz w:val="20"/>
                <w:szCs w:val="20"/>
              </w:rPr>
            </w:pPr>
            <w:r>
              <w:rPr>
                <w:rFonts w:ascii="Arial" w:hAnsi="Arial" w:cs="Arial"/>
                <w:color w:val="000000"/>
                <w:sz w:val="20"/>
                <w:szCs w:val="20"/>
              </w:rPr>
              <w:t>Lasek na Kole sprzątanie miejsc rekreacyjnych pow. 0,4 ha</w:t>
            </w:r>
          </w:p>
        </w:tc>
        <w:tc>
          <w:tcPr>
            <w:tcW w:w="850" w:type="dxa"/>
            <w:tcBorders>
              <w:top w:val="nil"/>
              <w:left w:val="nil"/>
              <w:bottom w:val="single" w:sz="4" w:space="0" w:color="auto"/>
              <w:right w:val="single" w:sz="4" w:space="0" w:color="auto"/>
            </w:tcBorders>
            <w:shd w:val="clear" w:color="000000" w:fill="E2EFDA"/>
            <w:noWrap/>
            <w:vAlign w:val="bottom"/>
            <w:hideMark/>
          </w:tcPr>
          <w:p w14:paraId="712B9306" w14:textId="77777777" w:rsidR="002820A2" w:rsidRDefault="002820A2" w:rsidP="00B03D0A">
            <w:pPr>
              <w:rPr>
                <w:rFonts w:ascii="Arial" w:hAnsi="Arial" w:cs="Arial"/>
                <w:color w:val="000000"/>
                <w:sz w:val="20"/>
                <w:szCs w:val="20"/>
              </w:rPr>
            </w:pPr>
            <w:r>
              <w:rPr>
                <w:rFonts w:ascii="Arial" w:hAnsi="Arial" w:cs="Arial"/>
                <w:color w:val="000000"/>
                <w:sz w:val="20"/>
                <w:szCs w:val="20"/>
              </w:rPr>
              <w:t>HA</w:t>
            </w:r>
          </w:p>
        </w:tc>
        <w:tc>
          <w:tcPr>
            <w:tcW w:w="851" w:type="dxa"/>
            <w:tcBorders>
              <w:top w:val="nil"/>
              <w:left w:val="nil"/>
              <w:bottom w:val="single" w:sz="4" w:space="0" w:color="auto"/>
              <w:right w:val="single" w:sz="4" w:space="0" w:color="auto"/>
            </w:tcBorders>
            <w:shd w:val="clear" w:color="000000" w:fill="E2EFDA"/>
            <w:noWrap/>
            <w:vAlign w:val="bottom"/>
            <w:hideMark/>
          </w:tcPr>
          <w:p w14:paraId="2FB43601"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104</w:t>
            </w:r>
          </w:p>
        </w:tc>
      </w:tr>
      <w:tr w:rsidR="002820A2" w14:paraId="66544988"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27D67ACE" w14:textId="77777777" w:rsidR="002820A2" w:rsidRDefault="002820A2" w:rsidP="00B03D0A">
            <w:pPr>
              <w:rPr>
                <w:rFonts w:ascii="Arial" w:hAnsi="Arial" w:cs="Arial"/>
                <w:color w:val="000000"/>
                <w:sz w:val="20"/>
                <w:szCs w:val="20"/>
              </w:rPr>
            </w:pPr>
            <w:r>
              <w:rPr>
                <w:rFonts w:ascii="Arial" w:hAnsi="Arial" w:cs="Arial"/>
                <w:color w:val="000000"/>
                <w:sz w:val="20"/>
                <w:szCs w:val="20"/>
              </w:rPr>
              <w:t>O-SPRZĄT</w:t>
            </w:r>
          </w:p>
        </w:tc>
        <w:tc>
          <w:tcPr>
            <w:tcW w:w="6237" w:type="dxa"/>
            <w:tcBorders>
              <w:top w:val="nil"/>
              <w:left w:val="nil"/>
              <w:bottom w:val="single" w:sz="4" w:space="0" w:color="auto"/>
              <w:right w:val="single" w:sz="4" w:space="0" w:color="auto"/>
            </w:tcBorders>
            <w:shd w:val="clear" w:color="000000" w:fill="E2EFDA"/>
            <w:noWrap/>
            <w:vAlign w:val="bottom"/>
            <w:hideMark/>
          </w:tcPr>
          <w:p w14:paraId="6A31F924" w14:textId="77777777" w:rsidR="002820A2" w:rsidRDefault="002820A2" w:rsidP="00B03D0A">
            <w:pPr>
              <w:rPr>
                <w:rFonts w:ascii="Arial" w:hAnsi="Arial" w:cs="Arial"/>
                <w:color w:val="000000"/>
                <w:sz w:val="20"/>
                <w:szCs w:val="20"/>
              </w:rPr>
            </w:pPr>
            <w:r>
              <w:rPr>
                <w:rFonts w:ascii="Arial" w:hAnsi="Arial" w:cs="Arial"/>
                <w:color w:val="000000"/>
                <w:sz w:val="20"/>
                <w:szCs w:val="20"/>
              </w:rPr>
              <w:t>Sprzątanie powierzchni lasu</w:t>
            </w:r>
          </w:p>
        </w:tc>
        <w:tc>
          <w:tcPr>
            <w:tcW w:w="850" w:type="dxa"/>
            <w:tcBorders>
              <w:top w:val="nil"/>
              <w:left w:val="nil"/>
              <w:bottom w:val="single" w:sz="4" w:space="0" w:color="auto"/>
              <w:right w:val="single" w:sz="4" w:space="0" w:color="auto"/>
            </w:tcBorders>
            <w:shd w:val="clear" w:color="000000" w:fill="E2EFDA"/>
            <w:noWrap/>
            <w:vAlign w:val="bottom"/>
            <w:hideMark/>
          </w:tcPr>
          <w:p w14:paraId="1A2FBEC9" w14:textId="77777777" w:rsidR="002820A2" w:rsidRDefault="002820A2" w:rsidP="00B03D0A">
            <w:pPr>
              <w:rPr>
                <w:rFonts w:ascii="Arial" w:hAnsi="Arial" w:cs="Arial"/>
                <w:color w:val="000000"/>
                <w:sz w:val="20"/>
                <w:szCs w:val="20"/>
              </w:rPr>
            </w:pPr>
            <w:r>
              <w:rPr>
                <w:rFonts w:ascii="Arial" w:hAnsi="Arial" w:cs="Arial"/>
                <w:color w:val="000000"/>
                <w:sz w:val="20"/>
                <w:szCs w:val="20"/>
              </w:rPr>
              <w:t>HA</w:t>
            </w:r>
          </w:p>
        </w:tc>
        <w:tc>
          <w:tcPr>
            <w:tcW w:w="851" w:type="dxa"/>
            <w:tcBorders>
              <w:top w:val="nil"/>
              <w:left w:val="nil"/>
              <w:bottom w:val="single" w:sz="4" w:space="0" w:color="auto"/>
              <w:right w:val="single" w:sz="4" w:space="0" w:color="auto"/>
            </w:tcBorders>
            <w:shd w:val="clear" w:color="000000" w:fill="E2EFDA"/>
            <w:noWrap/>
            <w:vAlign w:val="bottom"/>
            <w:hideMark/>
          </w:tcPr>
          <w:p w14:paraId="34B6DD4B"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550</w:t>
            </w:r>
          </w:p>
        </w:tc>
      </w:tr>
      <w:tr w:rsidR="002820A2" w14:paraId="54C34667"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4A95C497" w14:textId="77777777" w:rsidR="002820A2" w:rsidRDefault="002820A2" w:rsidP="00B03D0A">
            <w:pPr>
              <w:rPr>
                <w:rFonts w:ascii="Arial" w:hAnsi="Arial" w:cs="Arial"/>
                <w:color w:val="000000"/>
                <w:sz w:val="20"/>
                <w:szCs w:val="20"/>
              </w:rPr>
            </w:pPr>
            <w:r>
              <w:rPr>
                <w:rFonts w:ascii="Arial" w:hAnsi="Arial" w:cs="Arial"/>
                <w:color w:val="000000"/>
                <w:sz w:val="20"/>
                <w:szCs w:val="20"/>
              </w:rPr>
              <w:t>O-WYBIER2</w:t>
            </w:r>
          </w:p>
        </w:tc>
        <w:tc>
          <w:tcPr>
            <w:tcW w:w="6237" w:type="dxa"/>
            <w:tcBorders>
              <w:top w:val="nil"/>
              <w:left w:val="nil"/>
              <w:bottom w:val="single" w:sz="4" w:space="0" w:color="auto"/>
              <w:right w:val="single" w:sz="4" w:space="0" w:color="auto"/>
            </w:tcBorders>
            <w:shd w:val="clear" w:color="000000" w:fill="E2EFDA"/>
            <w:noWrap/>
            <w:vAlign w:val="bottom"/>
            <w:hideMark/>
          </w:tcPr>
          <w:p w14:paraId="6EA3BB0E" w14:textId="77777777" w:rsidR="002820A2" w:rsidRDefault="002820A2" w:rsidP="00B03D0A">
            <w:pPr>
              <w:rPr>
                <w:rFonts w:ascii="Arial" w:hAnsi="Arial" w:cs="Arial"/>
                <w:color w:val="000000"/>
                <w:sz w:val="20"/>
                <w:szCs w:val="20"/>
              </w:rPr>
            </w:pPr>
            <w:r>
              <w:rPr>
                <w:rFonts w:ascii="Arial" w:hAnsi="Arial" w:cs="Arial"/>
                <w:color w:val="000000"/>
                <w:sz w:val="20"/>
                <w:szCs w:val="20"/>
              </w:rPr>
              <w:t>Wybieranie śmieci z koszy segregowane</w:t>
            </w:r>
          </w:p>
        </w:tc>
        <w:tc>
          <w:tcPr>
            <w:tcW w:w="850" w:type="dxa"/>
            <w:tcBorders>
              <w:top w:val="nil"/>
              <w:left w:val="nil"/>
              <w:bottom w:val="single" w:sz="4" w:space="0" w:color="auto"/>
              <w:right w:val="single" w:sz="4" w:space="0" w:color="auto"/>
            </w:tcBorders>
            <w:shd w:val="clear" w:color="000000" w:fill="E2EFDA"/>
            <w:noWrap/>
            <w:vAlign w:val="bottom"/>
            <w:hideMark/>
          </w:tcPr>
          <w:p w14:paraId="1A4BFF00" w14:textId="77777777" w:rsidR="002820A2" w:rsidRDefault="002820A2" w:rsidP="00B03D0A">
            <w:pPr>
              <w:rPr>
                <w:rFonts w:ascii="Arial" w:hAnsi="Arial" w:cs="Arial"/>
                <w:color w:val="000000"/>
                <w:sz w:val="20"/>
                <w:szCs w:val="20"/>
              </w:rPr>
            </w:pPr>
            <w:r>
              <w:rPr>
                <w:rFonts w:ascii="Arial" w:hAnsi="Arial" w:cs="Arial"/>
                <w:color w:val="000000"/>
                <w:sz w:val="20"/>
                <w:szCs w:val="20"/>
              </w:rPr>
              <w:t>KPL</w:t>
            </w:r>
          </w:p>
        </w:tc>
        <w:tc>
          <w:tcPr>
            <w:tcW w:w="851" w:type="dxa"/>
            <w:tcBorders>
              <w:top w:val="nil"/>
              <w:left w:val="nil"/>
              <w:bottom w:val="single" w:sz="4" w:space="0" w:color="auto"/>
              <w:right w:val="single" w:sz="4" w:space="0" w:color="auto"/>
            </w:tcBorders>
            <w:shd w:val="clear" w:color="000000" w:fill="E2EFDA"/>
            <w:noWrap/>
            <w:vAlign w:val="bottom"/>
            <w:hideMark/>
          </w:tcPr>
          <w:p w14:paraId="708260AA"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92</w:t>
            </w:r>
          </w:p>
        </w:tc>
      </w:tr>
      <w:tr w:rsidR="002820A2" w14:paraId="247A5DE8"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6270C5F1" w14:textId="77777777" w:rsidR="002820A2" w:rsidRDefault="002820A2" w:rsidP="00B03D0A">
            <w:pPr>
              <w:rPr>
                <w:rFonts w:ascii="Arial" w:hAnsi="Arial" w:cs="Arial"/>
                <w:color w:val="000000"/>
                <w:sz w:val="20"/>
                <w:szCs w:val="20"/>
              </w:rPr>
            </w:pPr>
            <w:r>
              <w:rPr>
                <w:rFonts w:ascii="Arial" w:hAnsi="Arial" w:cs="Arial"/>
                <w:color w:val="000000"/>
                <w:sz w:val="20"/>
                <w:szCs w:val="20"/>
              </w:rPr>
              <w:t>O-WYBIER3</w:t>
            </w:r>
          </w:p>
        </w:tc>
        <w:tc>
          <w:tcPr>
            <w:tcW w:w="6237" w:type="dxa"/>
            <w:tcBorders>
              <w:top w:val="nil"/>
              <w:left w:val="nil"/>
              <w:bottom w:val="single" w:sz="4" w:space="0" w:color="auto"/>
              <w:right w:val="single" w:sz="4" w:space="0" w:color="auto"/>
            </w:tcBorders>
            <w:shd w:val="clear" w:color="000000" w:fill="E2EFDA"/>
            <w:noWrap/>
            <w:vAlign w:val="bottom"/>
            <w:hideMark/>
          </w:tcPr>
          <w:p w14:paraId="1B66974E" w14:textId="77777777" w:rsidR="002820A2" w:rsidRDefault="002820A2" w:rsidP="00B03D0A">
            <w:pPr>
              <w:rPr>
                <w:rFonts w:ascii="Arial" w:hAnsi="Arial" w:cs="Arial"/>
                <w:color w:val="000000"/>
                <w:sz w:val="20"/>
                <w:szCs w:val="20"/>
              </w:rPr>
            </w:pPr>
            <w:r>
              <w:rPr>
                <w:rFonts w:ascii="Arial" w:hAnsi="Arial" w:cs="Arial"/>
                <w:color w:val="000000"/>
                <w:sz w:val="20"/>
                <w:szCs w:val="20"/>
              </w:rPr>
              <w:t>Wybieranie śmieci z koszy do segregacji, kosze 660l</w:t>
            </w:r>
          </w:p>
        </w:tc>
        <w:tc>
          <w:tcPr>
            <w:tcW w:w="850" w:type="dxa"/>
            <w:tcBorders>
              <w:top w:val="nil"/>
              <w:left w:val="nil"/>
              <w:bottom w:val="single" w:sz="4" w:space="0" w:color="auto"/>
              <w:right w:val="single" w:sz="4" w:space="0" w:color="auto"/>
            </w:tcBorders>
            <w:shd w:val="clear" w:color="000000" w:fill="E2EFDA"/>
            <w:noWrap/>
            <w:vAlign w:val="bottom"/>
            <w:hideMark/>
          </w:tcPr>
          <w:p w14:paraId="49C73C44" w14:textId="77777777" w:rsidR="002820A2" w:rsidRDefault="002820A2" w:rsidP="00B03D0A">
            <w:pPr>
              <w:rPr>
                <w:rFonts w:ascii="Arial" w:hAnsi="Arial" w:cs="Arial"/>
                <w:color w:val="000000"/>
                <w:sz w:val="20"/>
                <w:szCs w:val="20"/>
              </w:rPr>
            </w:pPr>
            <w:r>
              <w:rPr>
                <w:rFonts w:ascii="Arial" w:hAnsi="Arial" w:cs="Arial"/>
                <w:color w:val="000000"/>
                <w:sz w:val="20"/>
                <w:szCs w:val="20"/>
              </w:rPr>
              <w:t>KPL</w:t>
            </w:r>
          </w:p>
        </w:tc>
        <w:tc>
          <w:tcPr>
            <w:tcW w:w="851" w:type="dxa"/>
            <w:tcBorders>
              <w:top w:val="nil"/>
              <w:left w:val="nil"/>
              <w:bottom w:val="single" w:sz="4" w:space="0" w:color="auto"/>
              <w:right w:val="single" w:sz="4" w:space="0" w:color="auto"/>
            </w:tcBorders>
            <w:shd w:val="clear" w:color="000000" w:fill="E2EFDA"/>
            <w:noWrap/>
            <w:vAlign w:val="bottom"/>
            <w:hideMark/>
          </w:tcPr>
          <w:p w14:paraId="7B5FC7A1"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18</w:t>
            </w:r>
          </w:p>
        </w:tc>
      </w:tr>
      <w:tr w:rsidR="002820A2" w14:paraId="2A366474"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05714ED9" w14:textId="77777777" w:rsidR="002820A2" w:rsidRDefault="002820A2" w:rsidP="00B03D0A">
            <w:pPr>
              <w:rPr>
                <w:rFonts w:ascii="Arial" w:hAnsi="Arial" w:cs="Arial"/>
                <w:color w:val="000000"/>
                <w:sz w:val="20"/>
                <w:szCs w:val="20"/>
              </w:rPr>
            </w:pPr>
            <w:r>
              <w:rPr>
                <w:rFonts w:ascii="Arial" w:hAnsi="Arial" w:cs="Arial"/>
                <w:color w:val="000000"/>
                <w:sz w:val="20"/>
                <w:szCs w:val="20"/>
              </w:rPr>
              <w:t>O-WYBIER4</w:t>
            </w:r>
          </w:p>
        </w:tc>
        <w:tc>
          <w:tcPr>
            <w:tcW w:w="6237" w:type="dxa"/>
            <w:tcBorders>
              <w:top w:val="nil"/>
              <w:left w:val="nil"/>
              <w:bottom w:val="single" w:sz="4" w:space="0" w:color="auto"/>
              <w:right w:val="single" w:sz="4" w:space="0" w:color="auto"/>
            </w:tcBorders>
            <w:shd w:val="clear" w:color="000000" w:fill="E2EFDA"/>
            <w:noWrap/>
            <w:vAlign w:val="bottom"/>
            <w:hideMark/>
          </w:tcPr>
          <w:p w14:paraId="66EA8BD5" w14:textId="77777777" w:rsidR="002820A2" w:rsidRDefault="002820A2" w:rsidP="00B03D0A">
            <w:pPr>
              <w:rPr>
                <w:rFonts w:ascii="Arial" w:hAnsi="Arial" w:cs="Arial"/>
                <w:color w:val="000000"/>
                <w:sz w:val="20"/>
                <w:szCs w:val="20"/>
              </w:rPr>
            </w:pPr>
            <w:r>
              <w:rPr>
                <w:rFonts w:ascii="Arial" w:hAnsi="Arial" w:cs="Arial"/>
                <w:color w:val="000000"/>
                <w:sz w:val="20"/>
                <w:szCs w:val="20"/>
              </w:rPr>
              <w:t>Wybieranie śmieci z koszy do segregacji, kosze 240l</w:t>
            </w:r>
          </w:p>
        </w:tc>
        <w:tc>
          <w:tcPr>
            <w:tcW w:w="850" w:type="dxa"/>
            <w:tcBorders>
              <w:top w:val="nil"/>
              <w:left w:val="nil"/>
              <w:bottom w:val="single" w:sz="4" w:space="0" w:color="auto"/>
              <w:right w:val="single" w:sz="4" w:space="0" w:color="auto"/>
            </w:tcBorders>
            <w:shd w:val="clear" w:color="000000" w:fill="E2EFDA"/>
            <w:noWrap/>
            <w:vAlign w:val="bottom"/>
            <w:hideMark/>
          </w:tcPr>
          <w:p w14:paraId="4F0362A3" w14:textId="77777777" w:rsidR="002820A2" w:rsidRDefault="002820A2" w:rsidP="00B03D0A">
            <w:pPr>
              <w:rPr>
                <w:rFonts w:ascii="Arial" w:hAnsi="Arial" w:cs="Arial"/>
                <w:color w:val="000000"/>
                <w:sz w:val="20"/>
                <w:szCs w:val="20"/>
              </w:rPr>
            </w:pPr>
            <w:r>
              <w:rPr>
                <w:rFonts w:ascii="Arial" w:hAnsi="Arial" w:cs="Arial"/>
                <w:color w:val="000000"/>
                <w:sz w:val="20"/>
                <w:szCs w:val="20"/>
              </w:rPr>
              <w:t>KPL</w:t>
            </w:r>
          </w:p>
        </w:tc>
        <w:tc>
          <w:tcPr>
            <w:tcW w:w="851" w:type="dxa"/>
            <w:tcBorders>
              <w:top w:val="nil"/>
              <w:left w:val="nil"/>
              <w:bottom w:val="single" w:sz="4" w:space="0" w:color="auto"/>
              <w:right w:val="single" w:sz="4" w:space="0" w:color="auto"/>
            </w:tcBorders>
            <w:shd w:val="clear" w:color="000000" w:fill="E2EFDA"/>
            <w:noWrap/>
            <w:vAlign w:val="bottom"/>
            <w:hideMark/>
          </w:tcPr>
          <w:p w14:paraId="4FEBF582"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30</w:t>
            </w:r>
          </w:p>
        </w:tc>
      </w:tr>
      <w:tr w:rsidR="002820A2" w14:paraId="761E4CC7"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03B88305" w14:textId="77777777" w:rsidR="002820A2" w:rsidRDefault="002820A2" w:rsidP="00B03D0A">
            <w:pPr>
              <w:rPr>
                <w:rFonts w:ascii="Arial" w:hAnsi="Arial" w:cs="Arial"/>
                <w:color w:val="000000"/>
                <w:sz w:val="20"/>
                <w:szCs w:val="20"/>
              </w:rPr>
            </w:pPr>
            <w:r>
              <w:rPr>
                <w:rFonts w:ascii="Arial" w:hAnsi="Arial" w:cs="Arial"/>
                <w:color w:val="000000"/>
                <w:sz w:val="20"/>
                <w:szCs w:val="20"/>
              </w:rPr>
              <w:t>O-WYBIERA</w:t>
            </w:r>
          </w:p>
        </w:tc>
        <w:tc>
          <w:tcPr>
            <w:tcW w:w="6237" w:type="dxa"/>
            <w:tcBorders>
              <w:top w:val="nil"/>
              <w:left w:val="nil"/>
              <w:bottom w:val="single" w:sz="4" w:space="0" w:color="auto"/>
              <w:right w:val="single" w:sz="4" w:space="0" w:color="auto"/>
            </w:tcBorders>
            <w:shd w:val="clear" w:color="000000" w:fill="E2EFDA"/>
            <w:noWrap/>
            <w:vAlign w:val="bottom"/>
            <w:hideMark/>
          </w:tcPr>
          <w:p w14:paraId="5887183A" w14:textId="77777777" w:rsidR="002820A2" w:rsidRDefault="002820A2" w:rsidP="00B03D0A">
            <w:pPr>
              <w:rPr>
                <w:rFonts w:ascii="Arial" w:hAnsi="Arial" w:cs="Arial"/>
                <w:color w:val="000000"/>
                <w:sz w:val="20"/>
                <w:szCs w:val="20"/>
              </w:rPr>
            </w:pPr>
            <w:r>
              <w:rPr>
                <w:rFonts w:ascii="Arial" w:hAnsi="Arial" w:cs="Arial"/>
                <w:color w:val="000000"/>
                <w:sz w:val="20"/>
                <w:szCs w:val="20"/>
              </w:rPr>
              <w:t>Wybieranie śmieci z koszy</w:t>
            </w:r>
          </w:p>
        </w:tc>
        <w:tc>
          <w:tcPr>
            <w:tcW w:w="850" w:type="dxa"/>
            <w:tcBorders>
              <w:top w:val="nil"/>
              <w:left w:val="nil"/>
              <w:bottom w:val="single" w:sz="4" w:space="0" w:color="auto"/>
              <w:right w:val="single" w:sz="4" w:space="0" w:color="auto"/>
            </w:tcBorders>
            <w:shd w:val="clear" w:color="000000" w:fill="E2EFDA"/>
            <w:noWrap/>
            <w:vAlign w:val="bottom"/>
            <w:hideMark/>
          </w:tcPr>
          <w:p w14:paraId="51B958DD" w14:textId="77777777" w:rsidR="002820A2" w:rsidRDefault="002820A2" w:rsidP="00B03D0A">
            <w:pPr>
              <w:rPr>
                <w:rFonts w:ascii="Arial" w:hAnsi="Arial" w:cs="Arial"/>
                <w:color w:val="000000"/>
                <w:sz w:val="20"/>
                <w:szCs w:val="20"/>
              </w:rPr>
            </w:pPr>
            <w:r>
              <w:rPr>
                <w:rFonts w:ascii="Arial" w:hAnsi="Arial" w:cs="Arial"/>
                <w:color w:val="000000"/>
                <w:sz w:val="20"/>
                <w:szCs w:val="20"/>
              </w:rPr>
              <w:t>SZT</w:t>
            </w:r>
          </w:p>
        </w:tc>
        <w:tc>
          <w:tcPr>
            <w:tcW w:w="851" w:type="dxa"/>
            <w:tcBorders>
              <w:top w:val="nil"/>
              <w:left w:val="nil"/>
              <w:bottom w:val="single" w:sz="4" w:space="0" w:color="auto"/>
              <w:right w:val="single" w:sz="4" w:space="0" w:color="auto"/>
            </w:tcBorders>
            <w:shd w:val="clear" w:color="000000" w:fill="E2EFDA"/>
            <w:noWrap/>
            <w:vAlign w:val="bottom"/>
            <w:hideMark/>
          </w:tcPr>
          <w:p w14:paraId="4E92F06C"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37 728</w:t>
            </w:r>
          </w:p>
        </w:tc>
      </w:tr>
      <w:tr w:rsidR="002820A2" w14:paraId="6B85CC30"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03745D91" w14:textId="77777777" w:rsidR="002820A2" w:rsidRDefault="002820A2" w:rsidP="00B03D0A">
            <w:pPr>
              <w:rPr>
                <w:rFonts w:ascii="Arial" w:hAnsi="Arial" w:cs="Arial"/>
                <w:color w:val="000000"/>
                <w:sz w:val="20"/>
                <w:szCs w:val="20"/>
              </w:rPr>
            </w:pPr>
            <w:r>
              <w:rPr>
                <w:rFonts w:ascii="Arial" w:hAnsi="Arial" w:cs="Arial"/>
                <w:color w:val="000000"/>
                <w:sz w:val="20"/>
                <w:szCs w:val="20"/>
              </w:rPr>
              <w:t>O-WYGRAB</w:t>
            </w:r>
          </w:p>
        </w:tc>
        <w:tc>
          <w:tcPr>
            <w:tcW w:w="6237" w:type="dxa"/>
            <w:tcBorders>
              <w:top w:val="nil"/>
              <w:left w:val="nil"/>
              <w:bottom w:val="single" w:sz="4" w:space="0" w:color="auto"/>
              <w:right w:val="single" w:sz="4" w:space="0" w:color="auto"/>
            </w:tcBorders>
            <w:shd w:val="clear" w:color="000000" w:fill="E2EFDA"/>
            <w:noWrap/>
            <w:vAlign w:val="bottom"/>
            <w:hideMark/>
          </w:tcPr>
          <w:p w14:paraId="22362D1D" w14:textId="77777777" w:rsidR="002820A2" w:rsidRDefault="002820A2" w:rsidP="00B03D0A">
            <w:pPr>
              <w:rPr>
                <w:rFonts w:ascii="Arial" w:hAnsi="Arial" w:cs="Arial"/>
                <w:color w:val="000000"/>
                <w:sz w:val="20"/>
                <w:szCs w:val="20"/>
              </w:rPr>
            </w:pPr>
            <w:r>
              <w:rPr>
                <w:rFonts w:ascii="Arial" w:hAnsi="Arial" w:cs="Arial"/>
                <w:color w:val="000000"/>
                <w:sz w:val="20"/>
                <w:szCs w:val="20"/>
              </w:rPr>
              <w:t>grabienie i usuwanie drobnych śmieci</w:t>
            </w:r>
          </w:p>
        </w:tc>
        <w:tc>
          <w:tcPr>
            <w:tcW w:w="850" w:type="dxa"/>
            <w:tcBorders>
              <w:top w:val="nil"/>
              <w:left w:val="nil"/>
              <w:bottom w:val="single" w:sz="4" w:space="0" w:color="auto"/>
              <w:right w:val="single" w:sz="4" w:space="0" w:color="auto"/>
            </w:tcBorders>
            <w:shd w:val="clear" w:color="000000" w:fill="E2EFDA"/>
            <w:noWrap/>
            <w:vAlign w:val="bottom"/>
            <w:hideMark/>
          </w:tcPr>
          <w:p w14:paraId="136D762C" w14:textId="77777777" w:rsidR="002820A2" w:rsidRDefault="002820A2" w:rsidP="00B03D0A">
            <w:pPr>
              <w:rPr>
                <w:rFonts w:ascii="Arial" w:hAnsi="Arial" w:cs="Arial"/>
                <w:color w:val="000000"/>
                <w:sz w:val="20"/>
                <w:szCs w:val="20"/>
              </w:rPr>
            </w:pPr>
            <w:r>
              <w:rPr>
                <w:rFonts w:ascii="Arial" w:hAnsi="Arial" w:cs="Arial"/>
                <w:color w:val="000000"/>
                <w:sz w:val="20"/>
                <w:szCs w:val="20"/>
              </w:rPr>
              <w:t>M2</w:t>
            </w:r>
          </w:p>
        </w:tc>
        <w:tc>
          <w:tcPr>
            <w:tcW w:w="851" w:type="dxa"/>
            <w:tcBorders>
              <w:top w:val="nil"/>
              <w:left w:val="nil"/>
              <w:bottom w:val="single" w:sz="4" w:space="0" w:color="auto"/>
              <w:right w:val="single" w:sz="4" w:space="0" w:color="auto"/>
            </w:tcBorders>
            <w:shd w:val="clear" w:color="000000" w:fill="E2EFDA"/>
            <w:noWrap/>
            <w:vAlign w:val="bottom"/>
            <w:hideMark/>
          </w:tcPr>
          <w:p w14:paraId="695B3825"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1 600</w:t>
            </w:r>
          </w:p>
        </w:tc>
      </w:tr>
      <w:tr w:rsidR="002820A2" w14:paraId="58E7633F"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06F74B19" w14:textId="77777777" w:rsidR="002820A2" w:rsidRDefault="002820A2" w:rsidP="00B03D0A">
            <w:pPr>
              <w:rPr>
                <w:rFonts w:ascii="Arial" w:hAnsi="Arial" w:cs="Arial"/>
                <w:color w:val="000000"/>
                <w:sz w:val="20"/>
                <w:szCs w:val="20"/>
              </w:rPr>
            </w:pPr>
            <w:r>
              <w:rPr>
                <w:rFonts w:ascii="Arial" w:hAnsi="Arial" w:cs="Arial"/>
                <w:color w:val="000000"/>
                <w:sz w:val="20"/>
                <w:szCs w:val="20"/>
              </w:rPr>
              <w:t>O-WYSYPI2</w:t>
            </w:r>
          </w:p>
        </w:tc>
        <w:tc>
          <w:tcPr>
            <w:tcW w:w="6237" w:type="dxa"/>
            <w:tcBorders>
              <w:top w:val="nil"/>
              <w:left w:val="nil"/>
              <w:bottom w:val="single" w:sz="4" w:space="0" w:color="auto"/>
              <w:right w:val="single" w:sz="4" w:space="0" w:color="auto"/>
            </w:tcBorders>
            <w:shd w:val="clear" w:color="000000" w:fill="E2EFDA"/>
            <w:noWrap/>
            <w:vAlign w:val="bottom"/>
            <w:hideMark/>
          </w:tcPr>
          <w:p w14:paraId="5808A2B9" w14:textId="77777777" w:rsidR="002820A2" w:rsidRDefault="002820A2" w:rsidP="00B03D0A">
            <w:pPr>
              <w:rPr>
                <w:rFonts w:ascii="Arial" w:hAnsi="Arial" w:cs="Arial"/>
                <w:color w:val="000000"/>
                <w:sz w:val="20"/>
                <w:szCs w:val="20"/>
              </w:rPr>
            </w:pPr>
            <w:r>
              <w:rPr>
                <w:rFonts w:ascii="Arial" w:hAnsi="Arial" w:cs="Arial"/>
                <w:color w:val="000000"/>
                <w:sz w:val="20"/>
                <w:szCs w:val="20"/>
              </w:rPr>
              <w:t>usuwanie śmieci niebezpiecznych - azbest</w:t>
            </w:r>
          </w:p>
        </w:tc>
        <w:tc>
          <w:tcPr>
            <w:tcW w:w="850" w:type="dxa"/>
            <w:tcBorders>
              <w:top w:val="nil"/>
              <w:left w:val="nil"/>
              <w:bottom w:val="single" w:sz="4" w:space="0" w:color="auto"/>
              <w:right w:val="single" w:sz="4" w:space="0" w:color="auto"/>
            </w:tcBorders>
            <w:shd w:val="clear" w:color="000000" w:fill="E2EFDA"/>
            <w:noWrap/>
            <w:vAlign w:val="bottom"/>
            <w:hideMark/>
          </w:tcPr>
          <w:p w14:paraId="5E57663A" w14:textId="77777777" w:rsidR="002820A2" w:rsidRDefault="002820A2" w:rsidP="00B03D0A">
            <w:pPr>
              <w:rPr>
                <w:rFonts w:ascii="Arial" w:hAnsi="Arial" w:cs="Arial"/>
                <w:color w:val="000000"/>
                <w:sz w:val="20"/>
                <w:szCs w:val="20"/>
              </w:rPr>
            </w:pPr>
            <w:r>
              <w:rPr>
                <w:rFonts w:ascii="Arial" w:hAnsi="Arial" w:cs="Arial"/>
                <w:color w:val="000000"/>
                <w:sz w:val="20"/>
                <w:szCs w:val="20"/>
              </w:rPr>
              <w:t>M3</w:t>
            </w:r>
          </w:p>
        </w:tc>
        <w:tc>
          <w:tcPr>
            <w:tcW w:w="851" w:type="dxa"/>
            <w:tcBorders>
              <w:top w:val="nil"/>
              <w:left w:val="nil"/>
              <w:bottom w:val="single" w:sz="4" w:space="0" w:color="auto"/>
              <w:right w:val="single" w:sz="4" w:space="0" w:color="auto"/>
            </w:tcBorders>
            <w:shd w:val="clear" w:color="000000" w:fill="E2EFDA"/>
            <w:noWrap/>
            <w:vAlign w:val="bottom"/>
            <w:hideMark/>
          </w:tcPr>
          <w:p w14:paraId="59F9A2CC"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6</w:t>
            </w:r>
          </w:p>
        </w:tc>
      </w:tr>
      <w:tr w:rsidR="002820A2" w14:paraId="55305B63"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3FD73A62" w14:textId="77777777" w:rsidR="002820A2" w:rsidRDefault="002820A2" w:rsidP="00B03D0A">
            <w:pPr>
              <w:rPr>
                <w:rFonts w:ascii="Arial" w:hAnsi="Arial" w:cs="Arial"/>
                <w:color w:val="000000"/>
                <w:sz w:val="20"/>
                <w:szCs w:val="20"/>
              </w:rPr>
            </w:pPr>
            <w:r>
              <w:rPr>
                <w:rFonts w:ascii="Arial" w:hAnsi="Arial" w:cs="Arial"/>
                <w:color w:val="000000"/>
                <w:sz w:val="20"/>
                <w:szCs w:val="20"/>
              </w:rPr>
              <w:t>O-WYSYPI3</w:t>
            </w:r>
          </w:p>
        </w:tc>
        <w:tc>
          <w:tcPr>
            <w:tcW w:w="6237" w:type="dxa"/>
            <w:tcBorders>
              <w:top w:val="nil"/>
              <w:left w:val="nil"/>
              <w:bottom w:val="single" w:sz="4" w:space="0" w:color="auto"/>
              <w:right w:val="single" w:sz="4" w:space="0" w:color="auto"/>
            </w:tcBorders>
            <w:shd w:val="clear" w:color="000000" w:fill="E2EFDA"/>
            <w:noWrap/>
            <w:vAlign w:val="bottom"/>
            <w:hideMark/>
          </w:tcPr>
          <w:p w14:paraId="3EE79AEB" w14:textId="77777777" w:rsidR="002820A2" w:rsidRDefault="002820A2" w:rsidP="00B03D0A">
            <w:pPr>
              <w:rPr>
                <w:rFonts w:ascii="Arial" w:hAnsi="Arial" w:cs="Arial"/>
                <w:color w:val="000000"/>
                <w:sz w:val="20"/>
                <w:szCs w:val="20"/>
              </w:rPr>
            </w:pPr>
            <w:r>
              <w:rPr>
                <w:rFonts w:ascii="Arial" w:hAnsi="Arial" w:cs="Arial"/>
                <w:color w:val="000000"/>
                <w:sz w:val="20"/>
                <w:szCs w:val="20"/>
              </w:rPr>
              <w:t>usuwanie śmieci elektronicznych</w:t>
            </w:r>
          </w:p>
        </w:tc>
        <w:tc>
          <w:tcPr>
            <w:tcW w:w="850" w:type="dxa"/>
            <w:tcBorders>
              <w:top w:val="nil"/>
              <w:left w:val="nil"/>
              <w:bottom w:val="single" w:sz="4" w:space="0" w:color="auto"/>
              <w:right w:val="single" w:sz="4" w:space="0" w:color="auto"/>
            </w:tcBorders>
            <w:shd w:val="clear" w:color="000000" w:fill="E2EFDA"/>
            <w:noWrap/>
            <w:vAlign w:val="bottom"/>
            <w:hideMark/>
          </w:tcPr>
          <w:p w14:paraId="562EF0A0" w14:textId="77777777" w:rsidR="002820A2" w:rsidRDefault="002820A2" w:rsidP="00B03D0A">
            <w:pPr>
              <w:rPr>
                <w:rFonts w:ascii="Arial" w:hAnsi="Arial" w:cs="Arial"/>
                <w:color w:val="000000"/>
                <w:sz w:val="20"/>
                <w:szCs w:val="20"/>
              </w:rPr>
            </w:pPr>
            <w:r>
              <w:rPr>
                <w:rFonts w:ascii="Arial" w:hAnsi="Arial" w:cs="Arial"/>
                <w:color w:val="000000"/>
                <w:sz w:val="20"/>
                <w:szCs w:val="20"/>
              </w:rPr>
              <w:t>M3</w:t>
            </w:r>
          </w:p>
        </w:tc>
        <w:tc>
          <w:tcPr>
            <w:tcW w:w="851" w:type="dxa"/>
            <w:tcBorders>
              <w:top w:val="nil"/>
              <w:left w:val="nil"/>
              <w:bottom w:val="single" w:sz="4" w:space="0" w:color="auto"/>
              <w:right w:val="single" w:sz="4" w:space="0" w:color="auto"/>
            </w:tcBorders>
            <w:shd w:val="clear" w:color="000000" w:fill="E2EFDA"/>
            <w:noWrap/>
            <w:vAlign w:val="bottom"/>
            <w:hideMark/>
          </w:tcPr>
          <w:p w14:paraId="61D2205C"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7</w:t>
            </w:r>
          </w:p>
        </w:tc>
      </w:tr>
      <w:tr w:rsidR="002820A2" w14:paraId="779995FA"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3B2EC95F" w14:textId="77777777" w:rsidR="002820A2" w:rsidRDefault="002820A2" w:rsidP="00B03D0A">
            <w:pPr>
              <w:rPr>
                <w:rFonts w:ascii="Arial" w:hAnsi="Arial" w:cs="Arial"/>
                <w:color w:val="000000"/>
                <w:sz w:val="20"/>
                <w:szCs w:val="20"/>
              </w:rPr>
            </w:pPr>
            <w:r>
              <w:rPr>
                <w:rFonts w:ascii="Arial" w:hAnsi="Arial" w:cs="Arial"/>
                <w:color w:val="000000"/>
                <w:sz w:val="20"/>
                <w:szCs w:val="20"/>
              </w:rPr>
              <w:t>O-WYSYPI4</w:t>
            </w:r>
          </w:p>
        </w:tc>
        <w:tc>
          <w:tcPr>
            <w:tcW w:w="6237" w:type="dxa"/>
            <w:tcBorders>
              <w:top w:val="nil"/>
              <w:left w:val="nil"/>
              <w:bottom w:val="single" w:sz="4" w:space="0" w:color="auto"/>
              <w:right w:val="single" w:sz="4" w:space="0" w:color="auto"/>
            </w:tcBorders>
            <w:shd w:val="clear" w:color="000000" w:fill="E2EFDA"/>
            <w:noWrap/>
            <w:vAlign w:val="bottom"/>
            <w:hideMark/>
          </w:tcPr>
          <w:p w14:paraId="0CF00447" w14:textId="77777777" w:rsidR="002820A2" w:rsidRDefault="002820A2" w:rsidP="00B03D0A">
            <w:pPr>
              <w:rPr>
                <w:rFonts w:ascii="Arial" w:hAnsi="Arial" w:cs="Arial"/>
                <w:color w:val="000000"/>
                <w:sz w:val="20"/>
                <w:szCs w:val="20"/>
              </w:rPr>
            </w:pPr>
            <w:r>
              <w:rPr>
                <w:rFonts w:ascii="Arial" w:hAnsi="Arial" w:cs="Arial"/>
                <w:color w:val="000000"/>
                <w:sz w:val="20"/>
                <w:szCs w:val="20"/>
              </w:rPr>
              <w:t>usuwanie gruzu</w:t>
            </w:r>
          </w:p>
        </w:tc>
        <w:tc>
          <w:tcPr>
            <w:tcW w:w="850" w:type="dxa"/>
            <w:tcBorders>
              <w:top w:val="nil"/>
              <w:left w:val="nil"/>
              <w:bottom w:val="single" w:sz="4" w:space="0" w:color="auto"/>
              <w:right w:val="single" w:sz="4" w:space="0" w:color="auto"/>
            </w:tcBorders>
            <w:shd w:val="clear" w:color="000000" w:fill="E2EFDA"/>
            <w:noWrap/>
            <w:vAlign w:val="bottom"/>
            <w:hideMark/>
          </w:tcPr>
          <w:p w14:paraId="6EE0C532" w14:textId="77777777" w:rsidR="002820A2" w:rsidRDefault="002820A2" w:rsidP="00B03D0A">
            <w:pPr>
              <w:rPr>
                <w:rFonts w:ascii="Arial" w:hAnsi="Arial" w:cs="Arial"/>
                <w:color w:val="000000"/>
                <w:sz w:val="20"/>
                <w:szCs w:val="20"/>
              </w:rPr>
            </w:pPr>
            <w:r>
              <w:rPr>
                <w:rFonts w:ascii="Arial" w:hAnsi="Arial" w:cs="Arial"/>
                <w:color w:val="000000"/>
                <w:sz w:val="20"/>
                <w:szCs w:val="20"/>
              </w:rPr>
              <w:t>M3</w:t>
            </w:r>
          </w:p>
        </w:tc>
        <w:tc>
          <w:tcPr>
            <w:tcW w:w="851" w:type="dxa"/>
            <w:tcBorders>
              <w:top w:val="nil"/>
              <w:left w:val="nil"/>
              <w:bottom w:val="single" w:sz="4" w:space="0" w:color="auto"/>
              <w:right w:val="single" w:sz="4" w:space="0" w:color="auto"/>
            </w:tcBorders>
            <w:shd w:val="clear" w:color="000000" w:fill="E2EFDA"/>
            <w:noWrap/>
            <w:vAlign w:val="bottom"/>
            <w:hideMark/>
          </w:tcPr>
          <w:p w14:paraId="3FFA1237"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15</w:t>
            </w:r>
          </w:p>
        </w:tc>
      </w:tr>
      <w:tr w:rsidR="002820A2" w14:paraId="091170F2"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5A1B9B65" w14:textId="77777777" w:rsidR="002820A2" w:rsidRDefault="002820A2" w:rsidP="00B03D0A">
            <w:pPr>
              <w:rPr>
                <w:rFonts w:ascii="Arial" w:hAnsi="Arial" w:cs="Arial"/>
                <w:color w:val="000000"/>
                <w:sz w:val="20"/>
                <w:szCs w:val="20"/>
              </w:rPr>
            </w:pPr>
            <w:r>
              <w:rPr>
                <w:rFonts w:ascii="Arial" w:hAnsi="Arial" w:cs="Arial"/>
                <w:color w:val="000000"/>
                <w:sz w:val="20"/>
                <w:szCs w:val="20"/>
              </w:rPr>
              <w:t>O-WYSYPI5</w:t>
            </w:r>
          </w:p>
        </w:tc>
        <w:tc>
          <w:tcPr>
            <w:tcW w:w="6237" w:type="dxa"/>
            <w:tcBorders>
              <w:top w:val="nil"/>
              <w:left w:val="nil"/>
              <w:bottom w:val="single" w:sz="4" w:space="0" w:color="auto"/>
              <w:right w:val="single" w:sz="4" w:space="0" w:color="auto"/>
            </w:tcBorders>
            <w:shd w:val="clear" w:color="000000" w:fill="E2EFDA"/>
            <w:noWrap/>
            <w:vAlign w:val="bottom"/>
            <w:hideMark/>
          </w:tcPr>
          <w:p w14:paraId="70254A07" w14:textId="77777777" w:rsidR="002820A2" w:rsidRDefault="002820A2" w:rsidP="00B03D0A">
            <w:pPr>
              <w:rPr>
                <w:rFonts w:ascii="Arial" w:hAnsi="Arial" w:cs="Arial"/>
                <w:color w:val="000000"/>
                <w:sz w:val="20"/>
                <w:szCs w:val="20"/>
              </w:rPr>
            </w:pPr>
            <w:r>
              <w:rPr>
                <w:rFonts w:ascii="Arial" w:hAnsi="Arial" w:cs="Arial"/>
                <w:color w:val="000000"/>
                <w:sz w:val="20"/>
                <w:szCs w:val="20"/>
              </w:rPr>
              <w:t>usuwanie śmieci niebezpiecznych opony</w:t>
            </w:r>
          </w:p>
        </w:tc>
        <w:tc>
          <w:tcPr>
            <w:tcW w:w="850" w:type="dxa"/>
            <w:tcBorders>
              <w:top w:val="nil"/>
              <w:left w:val="nil"/>
              <w:bottom w:val="single" w:sz="4" w:space="0" w:color="auto"/>
              <w:right w:val="single" w:sz="4" w:space="0" w:color="auto"/>
            </w:tcBorders>
            <w:shd w:val="clear" w:color="000000" w:fill="E2EFDA"/>
            <w:noWrap/>
            <w:vAlign w:val="bottom"/>
            <w:hideMark/>
          </w:tcPr>
          <w:p w14:paraId="6195F4AA" w14:textId="77777777" w:rsidR="002820A2" w:rsidRDefault="002820A2" w:rsidP="00B03D0A">
            <w:pPr>
              <w:rPr>
                <w:rFonts w:ascii="Arial" w:hAnsi="Arial" w:cs="Arial"/>
                <w:color w:val="000000"/>
                <w:sz w:val="20"/>
                <w:szCs w:val="20"/>
              </w:rPr>
            </w:pPr>
            <w:r>
              <w:rPr>
                <w:rFonts w:ascii="Arial" w:hAnsi="Arial" w:cs="Arial"/>
                <w:color w:val="000000"/>
                <w:sz w:val="20"/>
                <w:szCs w:val="20"/>
              </w:rPr>
              <w:t>M3</w:t>
            </w:r>
          </w:p>
        </w:tc>
        <w:tc>
          <w:tcPr>
            <w:tcW w:w="851" w:type="dxa"/>
            <w:tcBorders>
              <w:top w:val="nil"/>
              <w:left w:val="nil"/>
              <w:bottom w:val="single" w:sz="4" w:space="0" w:color="auto"/>
              <w:right w:val="single" w:sz="4" w:space="0" w:color="auto"/>
            </w:tcBorders>
            <w:shd w:val="clear" w:color="000000" w:fill="E2EFDA"/>
            <w:noWrap/>
            <w:vAlign w:val="bottom"/>
            <w:hideMark/>
          </w:tcPr>
          <w:p w14:paraId="50D7FCFE"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10</w:t>
            </w:r>
          </w:p>
        </w:tc>
      </w:tr>
      <w:tr w:rsidR="002820A2" w14:paraId="36699175"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7D26B121" w14:textId="77777777" w:rsidR="002820A2" w:rsidRDefault="002820A2" w:rsidP="00B03D0A">
            <w:pPr>
              <w:rPr>
                <w:rFonts w:ascii="Arial" w:hAnsi="Arial" w:cs="Arial"/>
                <w:color w:val="000000"/>
                <w:sz w:val="20"/>
                <w:szCs w:val="20"/>
              </w:rPr>
            </w:pPr>
            <w:r>
              <w:rPr>
                <w:rFonts w:ascii="Arial" w:hAnsi="Arial" w:cs="Arial"/>
                <w:color w:val="000000"/>
                <w:sz w:val="20"/>
                <w:szCs w:val="20"/>
              </w:rPr>
              <w:t>O-WYSYPI6</w:t>
            </w:r>
          </w:p>
        </w:tc>
        <w:tc>
          <w:tcPr>
            <w:tcW w:w="6237" w:type="dxa"/>
            <w:tcBorders>
              <w:top w:val="nil"/>
              <w:left w:val="nil"/>
              <w:bottom w:val="single" w:sz="4" w:space="0" w:color="auto"/>
              <w:right w:val="single" w:sz="4" w:space="0" w:color="auto"/>
            </w:tcBorders>
            <w:shd w:val="clear" w:color="000000" w:fill="E2EFDA"/>
            <w:noWrap/>
            <w:vAlign w:val="bottom"/>
            <w:hideMark/>
          </w:tcPr>
          <w:p w14:paraId="50662830" w14:textId="77777777" w:rsidR="002820A2" w:rsidRDefault="002820A2" w:rsidP="00B03D0A">
            <w:pPr>
              <w:rPr>
                <w:rFonts w:ascii="Arial" w:hAnsi="Arial" w:cs="Arial"/>
                <w:color w:val="000000"/>
                <w:sz w:val="20"/>
                <w:szCs w:val="20"/>
              </w:rPr>
            </w:pPr>
            <w:r>
              <w:rPr>
                <w:rFonts w:ascii="Arial" w:hAnsi="Arial" w:cs="Arial"/>
                <w:color w:val="000000"/>
                <w:sz w:val="20"/>
                <w:szCs w:val="20"/>
              </w:rPr>
              <w:t>usuwanie betonów gabarytowych</w:t>
            </w:r>
          </w:p>
        </w:tc>
        <w:tc>
          <w:tcPr>
            <w:tcW w:w="850" w:type="dxa"/>
            <w:tcBorders>
              <w:top w:val="nil"/>
              <w:left w:val="nil"/>
              <w:bottom w:val="single" w:sz="4" w:space="0" w:color="auto"/>
              <w:right w:val="single" w:sz="4" w:space="0" w:color="auto"/>
            </w:tcBorders>
            <w:shd w:val="clear" w:color="000000" w:fill="E2EFDA"/>
            <w:noWrap/>
            <w:vAlign w:val="bottom"/>
            <w:hideMark/>
          </w:tcPr>
          <w:p w14:paraId="7A20942C" w14:textId="77777777" w:rsidR="002820A2" w:rsidRDefault="002820A2" w:rsidP="00B03D0A">
            <w:pPr>
              <w:rPr>
                <w:rFonts w:ascii="Arial" w:hAnsi="Arial" w:cs="Arial"/>
                <w:color w:val="000000"/>
                <w:sz w:val="20"/>
                <w:szCs w:val="20"/>
              </w:rPr>
            </w:pPr>
            <w:r>
              <w:rPr>
                <w:rFonts w:ascii="Arial" w:hAnsi="Arial" w:cs="Arial"/>
                <w:color w:val="000000"/>
                <w:sz w:val="20"/>
                <w:szCs w:val="20"/>
              </w:rPr>
              <w:t>M3</w:t>
            </w:r>
          </w:p>
        </w:tc>
        <w:tc>
          <w:tcPr>
            <w:tcW w:w="851" w:type="dxa"/>
            <w:tcBorders>
              <w:top w:val="nil"/>
              <w:left w:val="nil"/>
              <w:bottom w:val="single" w:sz="4" w:space="0" w:color="auto"/>
              <w:right w:val="single" w:sz="4" w:space="0" w:color="auto"/>
            </w:tcBorders>
            <w:shd w:val="clear" w:color="000000" w:fill="E2EFDA"/>
            <w:noWrap/>
            <w:vAlign w:val="bottom"/>
            <w:hideMark/>
          </w:tcPr>
          <w:p w14:paraId="4EE15AEA"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5</w:t>
            </w:r>
          </w:p>
        </w:tc>
      </w:tr>
      <w:tr w:rsidR="002820A2" w14:paraId="0417CC20" w14:textId="77777777" w:rsidTr="00B32891">
        <w:trPr>
          <w:trHeight w:val="264"/>
        </w:trPr>
        <w:tc>
          <w:tcPr>
            <w:tcW w:w="1413" w:type="dxa"/>
            <w:tcBorders>
              <w:top w:val="nil"/>
              <w:left w:val="single" w:sz="4" w:space="0" w:color="auto"/>
              <w:bottom w:val="single" w:sz="4" w:space="0" w:color="auto"/>
              <w:right w:val="single" w:sz="4" w:space="0" w:color="auto"/>
            </w:tcBorders>
            <w:shd w:val="clear" w:color="000000" w:fill="E2EFDA"/>
            <w:noWrap/>
            <w:vAlign w:val="bottom"/>
            <w:hideMark/>
          </w:tcPr>
          <w:p w14:paraId="0AFE162A" w14:textId="77777777" w:rsidR="002820A2" w:rsidRDefault="002820A2" w:rsidP="00B03D0A">
            <w:pPr>
              <w:rPr>
                <w:rFonts w:ascii="Arial" w:hAnsi="Arial" w:cs="Arial"/>
                <w:color w:val="000000"/>
                <w:sz w:val="20"/>
                <w:szCs w:val="20"/>
              </w:rPr>
            </w:pPr>
            <w:r>
              <w:rPr>
                <w:rFonts w:ascii="Arial" w:hAnsi="Arial" w:cs="Arial"/>
                <w:color w:val="000000"/>
                <w:sz w:val="20"/>
                <w:szCs w:val="20"/>
              </w:rPr>
              <w:t>O-WYSYPIS</w:t>
            </w:r>
          </w:p>
        </w:tc>
        <w:tc>
          <w:tcPr>
            <w:tcW w:w="6237" w:type="dxa"/>
            <w:tcBorders>
              <w:top w:val="nil"/>
              <w:left w:val="nil"/>
              <w:bottom w:val="single" w:sz="4" w:space="0" w:color="auto"/>
              <w:right w:val="single" w:sz="4" w:space="0" w:color="auto"/>
            </w:tcBorders>
            <w:shd w:val="clear" w:color="000000" w:fill="E2EFDA"/>
            <w:noWrap/>
            <w:vAlign w:val="bottom"/>
            <w:hideMark/>
          </w:tcPr>
          <w:p w14:paraId="50A508DF" w14:textId="77777777" w:rsidR="002820A2" w:rsidRDefault="002820A2" w:rsidP="00B03D0A">
            <w:pPr>
              <w:rPr>
                <w:rFonts w:ascii="Arial" w:hAnsi="Arial" w:cs="Arial"/>
                <w:color w:val="000000"/>
                <w:sz w:val="20"/>
                <w:szCs w:val="20"/>
              </w:rPr>
            </w:pPr>
            <w:r>
              <w:rPr>
                <w:rFonts w:ascii="Arial" w:hAnsi="Arial" w:cs="Arial"/>
                <w:color w:val="000000"/>
                <w:sz w:val="20"/>
                <w:szCs w:val="20"/>
              </w:rPr>
              <w:t>usuwanie dzikich wysypisk śmieci</w:t>
            </w:r>
          </w:p>
        </w:tc>
        <w:tc>
          <w:tcPr>
            <w:tcW w:w="850" w:type="dxa"/>
            <w:tcBorders>
              <w:top w:val="nil"/>
              <w:left w:val="nil"/>
              <w:bottom w:val="single" w:sz="4" w:space="0" w:color="auto"/>
              <w:right w:val="single" w:sz="4" w:space="0" w:color="auto"/>
            </w:tcBorders>
            <w:shd w:val="clear" w:color="000000" w:fill="E2EFDA"/>
            <w:noWrap/>
            <w:vAlign w:val="bottom"/>
            <w:hideMark/>
          </w:tcPr>
          <w:p w14:paraId="66523504" w14:textId="77777777" w:rsidR="002820A2" w:rsidRDefault="002820A2" w:rsidP="00B03D0A">
            <w:pPr>
              <w:rPr>
                <w:rFonts w:ascii="Arial" w:hAnsi="Arial" w:cs="Arial"/>
                <w:color w:val="000000"/>
                <w:sz w:val="20"/>
                <w:szCs w:val="20"/>
              </w:rPr>
            </w:pPr>
            <w:r>
              <w:rPr>
                <w:rFonts w:ascii="Arial" w:hAnsi="Arial" w:cs="Arial"/>
                <w:color w:val="000000"/>
                <w:sz w:val="20"/>
                <w:szCs w:val="20"/>
              </w:rPr>
              <w:t>M3</w:t>
            </w:r>
          </w:p>
        </w:tc>
        <w:tc>
          <w:tcPr>
            <w:tcW w:w="851" w:type="dxa"/>
            <w:tcBorders>
              <w:top w:val="nil"/>
              <w:left w:val="nil"/>
              <w:bottom w:val="single" w:sz="4" w:space="0" w:color="auto"/>
              <w:right w:val="single" w:sz="4" w:space="0" w:color="auto"/>
            </w:tcBorders>
            <w:shd w:val="clear" w:color="000000" w:fill="E2EFDA"/>
            <w:noWrap/>
            <w:vAlign w:val="bottom"/>
            <w:hideMark/>
          </w:tcPr>
          <w:p w14:paraId="7AC8CAC4" w14:textId="77777777" w:rsidR="002820A2" w:rsidRDefault="002820A2" w:rsidP="00B03D0A">
            <w:pPr>
              <w:jc w:val="right"/>
              <w:rPr>
                <w:rFonts w:ascii="Arial" w:hAnsi="Arial" w:cs="Arial"/>
                <w:color w:val="000000"/>
                <w:sz w:val="20"/>
                <w:szCs w:val="20"/>
              </w:rPr>
            </w:pPr>
            <w:r>
              <w:rPr>
                <w:rFonts w:ascii="Arial" w:hAnsi="Arial" w:cs="Arial"/>
                <w:color w:val="000000"/>
                <w:sz w:val="20"/>
                <w:szCs w:val="20"/>
              </w:rPr>
              <w:t>304</w:t>
            </w:r>
          </w:p>
        </w:tc>
      </w:tr>
    </w:tbl>
    <w:p w14:paraId="04203F59" w14:textId="77777777" w:rsidR="001A687B" w:rsidRPr="00450402" w:rsidRDefault="001A687B" w:rsidP="001A687B">
      <w:pPr>
        <w:pStyle w:val="Default"/>
        <w:rPr>
          <w:rFonts w:asciiTheme="minorHAnsi" w:hAnsiTheme="minorHAnsi" w:cs="Times New Roman"/>
          <w:b/>
          <w:bCs/>
          <w:color w:val="auto"/>
          <w:sz w:val="16"/>
          <w:szCs w:val="16"/>
        </w:rPr>
      </w:pPr>
    </w:p>
    <w:p w14:paraId="2A712257" w14:textId="77777777" w:rsidR="003778EE" w:rsidRPr="002820A0" w:rsidRDefault="003778EE" w:rsidP="003778EE">
      <w:pPr>
        <w:spacing w:after="0" w:line="240" w:lineRule="auto"/>
        <w:jc w:val="right"/>
        <w:rPr>
          <w:rFonts w:asciiTheme="minorHAnsi" w:hAnsiTheme="minorHAnsi" w:cstheme="minorHAnsi"/>
          <w:b/>
        </w:rPr>
      </w:pPr>
      <w:r w:rsidRPr="002820A0">
        <w:rPr>
          <w:rFonts w:asciiTheme="minorHAnsi" w:eastAsia="Times New Roman" w:hAnsiTheme="minorHAnsi" w:cstheme="minorHAnsi"/>
          <w:b/>
          <w:lang w:eastAsia="pl-PL"/>
        </w:rPr>
        <w:lastRenderedPageBreak/>
        <w:t>Załącznik nr 2 do SWZ</w:t>
      </w:r>
    </w:p>
    <w:p w14:paraId="513F3CEB" w14:textId="77777777" w:rsidR="003778EE" w:rsidRPr="002820A0" w:rsidRDefault="003778EE" w:rsidP="003778EE">
      <w:pPr>
        <w:widowControl w:val="0"/>
        <w:autoSpaceDE w:val="0"/>
        <w:spacing w:after="0" w:line="240" w:lineRule="auto"/>
        <w:rPr>
          <w:rFonts w:asciiTheme="minorHAnsi" w:eastAsia="Arial" w:hAnsiTheme="minorHAnsi" w:cstheme="minorHAnsi"/>
          <w:b/>
          <w:i/>
          <w:lang w:eastAsia="ar-SA"/>
        </w:rPr>
      </w:pPr>
    </w:p>
    <w:tbl>
      <w:tblPr>
        <w:tblW w:w="9782" w:type="dxa"/>
        <w:tblInd w:w="-283" w:type="dxa"/>
        <w:tblLayout w:type="fixed"/>
        <w:tblCellMar>
          <w:left w:w="10" w:type="dxa"/>
          <w:right w:w="10" w:type="dxa"/>
        </w:tblCellMar>
        <w:tblLook w:val="04A0" w:firstRow="1" w:lastRow="0" w:firstColumn="1" w:lastColumn="0" w:noHBand="0" w:noVBand="1"/>
      </w:tblPr>
      <w:tblGrid>
        <w:gridCol w:w="9782"/>
      </w:tblGrid>
      <w:tr w:rsidR="00C04CC9" w:rsidRPr="002820A0" w14:paraId="3A4A4D69" w14:textId="77777777" w:rsidTr="00DA67A9">
        <w:trPr>
          <w:trHeight w:val="733"/>
        </w:trPr>
        <w:tc>
          <w:tcPr>
            <w:tcW w:w="9782" w:type="dxa"/>
            <w:tcBorders>
              <w:top w:val="double" w:sz="2" w:space="0" w:color="00000A"/>
              <w:left w:val="double" w:sz="2" w:space="0" w:color="00000A"/>
              <w:bottom w:val="double" w:sz="2" w:space="0" w:color="00000A"/>
              <w:right w:val="double" w:sz="2" w:space="0" w:color="00000A"/>
            </w:tcBorders>
            <w:shd w:val="clear" w:color="auto" w:fill="D9D9D9"/>
            <w:tcMar>
              <w:top w:w="0" w:type="dxa"/>
              <w:left w:w="108" w:type="dxa"/>
              <w:bottom w:w="0" w:type="dxa"/>
              <w:right w:w="108" w:type="dxa"/>
            </w:tcMar>
          </w:tcPr>
          <w:p w14:paraId="0210F0FF" w14:textId="77777777" w:rsidR="003778EE" w:rsidRPr="002820A0" w:rsidRDefault="003778EE" w:rsidP="00DA67A9">
            <w:pPr>
              <w:widowControl w:val="0"/>
              <w:autoSpaceDE w:val="0"/>
              <w:spacing w:after="0" w:line="240" w:lineRule="auto"/>
              <w:rPr>
                <w:rFonts w:asciiTheme="minorHAnsi" w:eastAsia="Arial" w:hAnsiTheme="minorHAnsi" w:cstheme="minorHAnsi"/>
                <w:b/>
                <w:i/>
                <w:sz w:val="14"/>
                <w:szCs w:val="14"/>
                <w:lang w:eastAsia="ar-SA"/>
              </w:rPr>
            </w:pPr>
          </w:p>
          <w:p w14:paraId="6F34BF54" w14:textId="77777777" w:rsidR="003778EE" w:rsidRDefault="003778EE" w:rsidP="00DA67A9">
            <w:pPr>
              <w:widowControl w:val="0"/>
              <w:autoSpaceDE w:val="0"/>
              <w:spacing w:after="0" w:line="240" w:lineRule="auto"/>
              <w:jc w:val="center"/>
              <w:rPr>
                <w:rFonts w:asciiTheme="minorHAnsi" w:eastAsia="Arial" w:hAnsiTheme="minorHAnsi" w:cstheme="minorHAnsi"/>
                <w:b/>
                <w:sz w:val="28"/>
                <w:szCs w:val="28"/>
                <w:lang w:eastAsia="ar-SA"/>
              </w:rPr>
            </w:pPr>
            <w:r w:rsidRPr="002820A0">
              <w:rPr>
                <w:rFonts w:asciiTheme="minorHAnsi" w:eastAsia="Arial" w:hAnsiTheme="minorHAnsi" w:cstheme="minorHAnsi"/>
                <w:b/>
                <w:sz w:val="28"/>
                <w:szCs w:val="28"/>
                <w:lang w:eastAsia="ar-SA"/>
              </w:rPr>
              <w:t>PROJEKTOWANE POSTANOWIENIA UMOWY</w:t>
            </w:r>
          </w:p>
          <w:p w14:paraId="014A636C" w14:textId="77777777" w:rsidR="00BF5085" w:rsidRPr="00BF5085" w:rsidRDefault="00BF5085" w:rsidP="00DA67A9">
            <w:pPr>
              <w:widowControl w:val="0"/>
              <w:autoSpaceDE w:val="0"/>
              <w:spacing w:after="0" w:line="240" w:lineRule="auto"/>
              <w:jc w:val="center"/>
              <w:rPr>
                <w:rFonts w:asciiTheme="minorHAnsi" w:eastAsia="Arial" w:hAnsiTheme="minorHAnsi" w:cstheme="minorHAnsi"/>
                <w:b/>
                <w:sz w:val="16"/>
                <w:szCs w:val="16"/>
                <w:lang w:eastAsia="ar-SA"/>
              </w:rPr>
            </w:pPr>
          </w:p>
          <w:p w14:paraId="1DD4E686" w14:textId="77777777" w:rsidR="00BF5085" w:rsidRDefault="00BF5085" w:rsidP="00BF5085">
            <w:pPr>
              <w:widowControl w:val="0"/>
              <w:autoSpaceDE w:val="0"/>
              <w:spacing w:after="0" w:line="240" w:lineRule="auto"/>
              <w:jc w:val="center"/>
              <w:rPr>
                <w:rFonts w:eastAsia="Arial" w:cstheme="minorHAnsi"/>
                <w:b/>
                <w:sz w:val="28"/>
                <w:szCs w:val="28"/>
                <w:lang w:eastAsia="ar-SA"/>
              </w:rPr>
            </w:pPr>
            <w:r>
              <w:rPr>
                <w:rFonts w:eastAsia="Arial" w:cstheme="minorHAnsi"/>
                <w:b/>
                <w:sz w:val="28"/>
                <w:szCs w:val="28"/>
                <w:lang w:eastAsia="ar-SA"/>
              </w:rPr>
              <w:t>CZĘŚĆ I ZAMÓWIENIA</w:t>
            </w:r>
          </w:p>
          <w:p w14:paraId="5EFA1025" w14:textId="77777777" w:rsidR="00BF5085" w:rsidRPr="002820A0" w:rsidRDefault="00BF5085" w:rsidP="00DA67A9">
            <w:pPr>
              <w:widowControl w:val="0"/>
              <w:autoSpaceDE w:val="0"/>
              <w:spacing w:after="0" w:line="240" w:lineRule="auto"/>
              <w:jc w:val="center"/>
              <w:rPr>
                <w:rFonts w:asciiTheme="minorHAnsi" w:hAnsiTheme="minorHAnsi" w:cstheme="minorHAnsi"/>
              </w:rPr>
            </w:pPr>
          </w:p>
        </w:tc>
      </w:tr>
    </w:tbl>
    <w:p w14:paraId="3122291C" w14:textId="77777777" w:rsidR="00D967E0" w:rsidRPr="002820A0" w:rsidRDefault="00D967E0" w:rsidP="00D967E0">
      <w:pPr>
        <w:jc w:val="center"/>
        <w:rPr>
          <w:rFonts w:asciiTheme="minorHAnsi" w:hAnsiTheme="minorHAnsi" w:cstheme="minorHAnsi"/>
          <w:b/>
        </w:rPr>
      </w:pPr>
      <w:r w:rsidRPr="004B283B">
        <w:rPr>
          <w:rFonts w:asciiTheme="minorHAnsi" w:hAnsiTheme="minorHAnsi" w:cstheme="minorHAnsi"/>
          <w:b/>
        </w:rPr>
        <w:t>Umowa nr  LMW/……………./202</w:t>
      </w:r>
      <w:r>
        <w:rPr>
          <w:rFonts w:asciiTheme="minorHAnsi" w:hAnsiTheme="minorHAnsi" w:cstheme="minorHAnsi"/>
          <w:b/>
        </w:rPr>
        <w:t>5</w:t>
      </w:r>
    </w:p>
    <w:p w14:paraId="068FEB05" w14:textId="77777777" w:rsidR="00D967E0" w:rsidRPr="004B283B" w:rsidRDefault="00D967E0" w:rsidP="00D967E0">
      <w:pPr>
        <w:jc w:val="both"/>
        <w:rPr>
          <w:rFonts w:asciiTheme="minorHAnsi" w:hAnsiTheme="minorHAnsi" w:cstheme="minorHAnsi"/>
        </w:rPr>
      </w:pPr>
      <w:r w:rsidRPr="004B283B">
        <w:rPr>
          <w:rFonts w:asciiTheme="minorHAnsi" w:hAnsiTheme="minorHAnsi" w:cstheme="minorHAnsi"/>
        </w:rPr>
        <w:t xml:space="preserve">zawarta dnia </w:t>
      </w:r>
      <w:r w:rsidRPr="004B283B">
        <w:rPr>
          <w:rFonts w:asciiTheme="minorHAnsi" w:hAnsiTheme="minorHAnsi" w:cstheme="minorHAnsi"/>
          <w:b/>
        </w:rPr>
        <w:t>…………………. roku</w:t>
      </w:r>
      <w:r w:rsidRPr="004B283B">
        <w:rPr>
          <w:rFonts w:asciiTheme="minorHAnsi" w:hAnsiTheme="minorHAnsi" w:cstheme="minorHAnsi"/>
        </w:rPr>
        <w:t xml:space="preserve"> w Warszawie, pomiędzy:</w:t>
      </w:r>
    </w:p>
    <w:p w14:paraId="5A37DC1B" w14:textId="77777777" w:rsidR="00D967E0" w:rsidRPr="00CA5920" w:rsidRDefault="00D967E0" w:rsidP="00D967E0">
      <w:pPr>
        <w:jc w:val="both"/>
        <w:rPr>
          <w:rFonts w:asciiTheme="minorHAnsi" w:hAnsiTheme="minorHAnsi" w:cstheme="minorHAnsi"/>
          <w:bCs/>
        </w:rPr>
      </w:pPr>
      <w:r w:rsidRPr="00D6141F">
        <w:rPr>
          <w:rFonts w:asciiTheme="minorHAnsi" w:hAnsiTheme="minorHAnsi" w:cstheme="minorHAnsi"/>
          <w:b/>
          <w:bCs/>
        </w:rPr>
        <w:t>Miastem Stołecznym Warszawą</w:t>
      </w:r>
      <w:r w:rsidRPr="00CA5920">
        <w:rPr>
          <w:rFonts w:asciiTheme="minorHAnsi" w:hAnsiTheme="minorHAnsi" w:cstheme="minorHAnsi"/>
          <w:bCs/>
        </w:rPr>
        <w:t xml:space="preserve"> z siedzibą Plac Bankowy 3/5, 00-950 Warszawa,</w:t>
      </w:r>
      <w:r w:rsidRPr="00CA5920">
        <w:rPr>
          <w:rFonts w:asciiTheme="minorHAnsi" w:hAnsiTheme="minorHAnsi" w:cstheme="minorHAnsi"/>
          <w:bCs/>
        </w:rPr>
        <w:br/>
        <w:t xml:space="preserve"> NIP 525-22-48-481, reprezentowanym na podstawie pełnomocnictwa nr GP.OR.0052.4433.2015 </w:t>
      </w:r>
      <w:r w:rsidRPr="00CA5920">
        <w:rPr>
          <w:rFonts w:asciiTheme="minorHAnsi" w:hAnsiTheme="minorHAnsi" w:cstheme="minorHAnsi"/>
          <w:bCs/>
        </w:rPr>
        <w:br/>
        <w:t xml:space="preserve">z dnia 19.11.2015 r. przez: </w:t>
      </w:r>
      <w:r w:rsidRPr="00D6141F">
        <w:rPr>
          <w:rFonts w:asciiTheme="minorHAnsi" w:hAnsiTheme="minorHAnsi" w:cstheme="minorHAnsi"/>
          <w:b/>
          <w:bCs/>
        </w:rPr>
        <w:t>Karola Podgórskiego – Dyrektora Lasów Miejskich – Warszawa</w:t>
      </w:r>
      <w:r w:rsidRPr="00CA5920">
        <w:rPr>
          <w:rFonts w:asciiTheme="minorHAnsi" w:hAnsiTheme="minorHAnsi" w:cstheme="minorHAnsi"/>
          <w:bCs/>
        </w:rPr>
        <w:t xml:space="preserve"> z siedzibą przy ul. Korkowej 170A, 04-549 Warszawa,</w:t>
      </w:r>
    </w:p>
    <w:p w14:paraId="2C03E7FA" w14:textId="77777777" w:rsidR="00D967E0" w:rsidRPr="00CA5920" w:rsidRDefault="00D967E0" w:rsidP="00D967E0">
      <w:pPr>
        <w:overflowPunct w:val="0"/>
        <w:autoSpaceDE w:val="0"/>
        <w:adjustRightInd w:val="0"/>
        <w:jc w:val="both"/>
        <w:rPr>
          <w:rFonts w:asciiTheme="minorHAnsi" w:hAnsiTheme="minorHAnsi" w:cstheme="minorHAnsi"/>
        </w:rPr>
      </w:pPr>
      <w:r w:rsidRPr="00CA5920">
        <w:rPr>
          <w:rFonts w:asciiTheme="minorHAnsi" w:hAnsiTheme="minorHAnsi" w:cstheme="minorHAnsi"/>
          <w:bCs/>
        </w:rPr>
        <w:t>Zwanymi dalej łącznie Zamawiającym</w:t>
      </w:r>
    </w:p>
    <w:p w14:paraId="2CE73870" w14:textId="77777777" w:rsidR="00D967E0" w:rsidRPr="0067143D" w:rsidRDefault="00D967E0" w:rsidP="00D967E0">
      <w:pPr>
        <w:overflowPunct w:val="0"/>
        <w:autoSpaceDE w:val="0"/>
        <w:adjustRightInd w:val="0"/>
        <w:spacing w:before="120" w:after="120"/>
        <w:jc w:val="both"/>
        <w:rPr>
          <w:rFonts w:asciiTheme="minorHAnsi" w:hAnsiTheme="minorHAnsi" w:cstheme="minorHAnsi"/>
        </w:rPr>
      </w:pPr>
      <w:r w:rsidRPr="0067143D">
        <w:rPr>
          <w:rFonts w:asciiTheme="minorHAnsi" w:hAnsiTheme="minorHAnsi" w:cstheme="minorHAnsi"/>
        </w:rPr>
        <w:t xml:space="preserve">a </w:t>
      </w:r>
    </w:p>
    <w:p w14:paraId="3D6CF9A1" w14:textId="77777777" w:rsidR="00D967E0" w:rsidRPr="0067143D" w:rsidRDefault="00D967E0" w:rsidP="00D967E0">
      <w:pPr>
        <w:tabs>
          <w:tab w:val="center" w:pos="4536"/>
          <w:tab w:val="right" w:pos="9072"/>
        </w:tabs>
        <w:spacing w:before="240"/>
        <w:jc w:val="both"/>
        <w:rPr>
          <w:rFonts w:asciiTheme="minorHAnsi" w:hAnsiTheme="minorHAnsi" w:cstheme="minorHAnsi"/>
        </w:rPr>
      </w:pPr>
      <w:r w:rsidRPr="0067143D">
        <w:rPr>
          <w:rFonts w:asciiTheme="minorHAnsi" w:hAnsiTheme="minorHAnsi" w:cstheme="minorHAnsi"/>
        </w:rPr>
        <w:t>………………… z siedzibą w ……… (00-000) przy ul. ……………………, wpisaną do Rejestru Przedsiębiorców prowadzonego przez Sąd Rejonowy……… w …………… Wydział Gospodarczy – Krajowego Rejestru Sądowego pod numerem KRS: ……………, NIP: ……………, REGON:</w:t>
      </w:r>
      <w:r>
        <w:rPr>
          <w:rFonts w:asciiTheme="minorHAnsi" w:hAnsiTheme="minorHAnsi" w:cstheme="minorHAnsi"/>
        </w:rPr>
        <w:t xml:space="preserve"> </w:t>
      </w:r>
      <w:r w:rsidRPr="0067143D">
        <w:rPr>
          <w:rFonts w:asciiTheme="minorHAnsi" w:hAnsiTheme="minorHAnsi" w:cstheme="minorHAnsi"/>
        </w:rPr>
        <w:t xml:space="preserve">…………… </w:t>
      </w:r>
      <w:r w:rsidRPr="0067143D">
        <w:rPr>
          <w:rFonts w:asciiTheme="minorHAnsi" w:hAnsiTheme="minorHAnsi" w:cstheme="minorHAnsi"/>
        </w:rPr>
        <w:br/>
        <w:t>z kapitałem zakładowym w wysokości……………………zł pokrytym w całości</w:t>
      </w:r>
    </w:p>
    <w:p w14:paraId="18B16045" w14:textId="77777777" w:rsidR="00D967E0" w:rsidRPr="0067143D" w:rsidRDefault="00D967E0" w:rsidP="00D967E0">
      <w:pPr>
        <w:tabs>
          <w:tab w:val="center" w:pos="4536"/>
          <w:tab w:val="right" w:pos="9072"/>
        </w:tabs>
        <w:jc w:val="both"/>
        <w:rPr>
          <w:rFonts w:asciiTheme="minorHAnsi" w:hAnsiTheme="minorHAnsi" w:cstheme="minorHAnsi"/>
        </w:rPr>
      </w:pPr>
      <w:r w:rsidRPr="0067143D">
        <w:rPr>
          <w:rFonts w:asciiTheme="minorHAnsi" w:hAnsiTheme="minorHAnsi" w:cstheme="minorHAnsi"/>
        </w:rPr>
        <w:t>reprezentowaną przez …………….</w:t>
      </w:r>
    </w:p>
    <w:p w14:paraId="67C6F52E" w14:textId="77777777" w:rsidR="00D967E0" w:rsidRPr="0067143D" w:rsidRDefault="00D967E0" w:rsidP="00D967E0">
      <w:pPr>
        <w:tabs>
          <w:tab w:val="center" w:pos="4536"/>
          <w:tab w:val="right" w:pos="9072"/>
        </w:tabs>
        <w:jc w:val="both"/>
        <w:rPr>
          <w:rFonts w:asciiTheme="minorHAnsi" w:hAnsiTheme="minorHAnsi" w:cstheme="minorHAnsi"/>
        </w:rPr>
      </w:pPr>
      <w:r w:rsidRPr="0067143D">
        <w:rPr>
          <w:rFonts w:asciiTheme="minorHAnsi" w:hAnsiTheme="minorHAnsi" w:cstheme="minorHAnsi"/>
        </w:rPr>
        <w:t xml:space="preserve">Zwanym dalej </w:t>
      </w:r>
      <w:r w:rsidRPr="0067143D">
        <w:rPr>
          <w:rFonts w:asciiTheme="minorHAnsi" w:hAnsiTheme="minorHAnsi" w:cstheme="minorHAnsi"/>
          <w:b/>
        </w:rPr>
        <w:t>Wykonawcą</w:t>
      </w:r>
      <w:r w:rsidRPr="0067143D">
        <w:rPr>
          <w:rFonts w:asciiTheme="minorHAnsi" w:hAnsiTheme="minorHAnsi" w:cstheme="minorHAnsi"/>
        </w:rPr>
        <w:t>.</w:t>
      </w:r>
    </w:p>
    <w:p w14:paraId="56B8D5CD" w14:textId="77777777" w:rsidR="00D967E0" w:rsidRPr="0067143D" w:rsidRDefault="00D967E0" w:rsidP="00D967E0">
      <w:pPr>
        <w:spacing w:after="480" w:line="257" w:lineRule="auto"/>
        <w:jc w:val="both"/>
        <w:rPr>
          <w:rFonts w:asciiTheme="minorHAnsi" w:hAnsiTheme="minorHAnsi" w:cstheme="minorHAnsi"/>
        </w:rPr>
      </w:pPr>
      <w:r w:rsidRPr="0067143D">
        <w:rPr>
          <w:rFonts w:asciiTheme="minorHAnsi" w:hAnsiTheme="minorHAnsi" w:cstheme="minorHAnsi"/>
        </w:rPr>
        <w:t>W wyniku przeprowadzenia postępowania o udzielenie zamówienia publicznego w trybie art. 129 ust. 1 pkt 1 ustawy z dnia 11 września 2019 r. Prawo zamówień publicznych (Dz. U. z 2024 roku poz. 1320) zwanej dalej  „</w:t>
      </w:r>
      <w:proofErr w:type="spellStart"/>
      <w:r w:rsidRPr="0067143D">
        <w:rPr>
          <w:rFonts w:asciiTheme="minorHAnsi" w:hAnsiTheme="minorHAnsi" w:cstheme="minorHAnsi"/>
        </w:rPr>
        <w:t>Pzp</w:t>
      </w:r>
      <w:proofErr w:type="spellEnd"/>
      <w:r w:rsidRPr="0067143D">
        <w:rPr>
          <w:rFonts w:asciiTheme="minorHAnsi" w:hAnsiTheme="minorHAnsi" w:cstheme="minorHAnsi"/>
        </w:rPr>
        <w:t>” zawarta została umowa o następującej treści:</w:t>
      </w:r>
    </w:p>
    <w:p w14:paraId="0BEF0F7D" w14:textId="77777777" w:rsidR="00D967E0" w:rsidRPr="004B283B" w:rsidRDefault="00D967E0" w:rsidP="00D967E0">
      <w:pPr>
        <w:spacing w:after="0"/>
        <w:jc w:val="center"/>
        <w:rPr>
          <w:rFonts w:asciiTheme="minorHAnsi" w:hAnsiTheme="minorHAnsi" w:cstheme="minorHAnsi"/>
          <w:b/>
          <w:bCs/>
          <w:spacing w:val="20"/>
        </w:rPr>
      </w:pPr>
      <w:r w:rsidRPr="004B283B">
        <w:rPr>
          <w:rFonts w:asciiTheme="minorHAnsi" w:hAnsiTheme="minorHAnsi" w:cstheme="minorHAnsi"/>
          <w:b/>
          <w:bCs/>
        </w:rPr>
        <w:t xml:space="preserve">§ </w:t>
      </w:r>
      <w:r w:rsidRPr="004B283B">
        <w:rPr>
          <w:rFonts w:asciiTheme="minorHAnsi" w:hAnsiTheme="minorHAnsi" w:cstheme="minorHAnsi"/>
          <w:b/>
          <w:bCs/>
          <w:spacing w:val="20"/>
        </w:rPr>
        <w:t>1</w:t>
      </w:r>
    </w:p>
    <w:p w14:paraId="6D31E51B" w14:textId="77777777" w:rsidR="00D967E0" w:rsidRPr="004B283B" w:rsidRDefault="00D967E0" w:rsidP="00D967E0">
      <w:pPr>
        <w:jc w:val="center"/>
        <w:rPr>
          <w:rFonts w:asciiTheme="minorHAnsi" w:hAnsiTheme="minorHAnsi" w:cstheme="minorHAnsi"/>
          <w:i/>
          <w:iCs/>
          <w:spacing w:val="20"/>
        </w:rPr>
      </w:pPr>
      <w:r w:rsidRPr="004B283B">
        <w:rPr>
          <w:rFonts w:asciiTheme="minorHAnsi" w:hAnsiTheme="minorHAnsi" w:cstheme="minorHAnsi"/>
          <w:i/>
          <w:iCs/>
          <w:spacing w:val="20"/>
        </w:rPr>
        <w:t>(Przedmiot umowy)</w:t>
      </w:r>
    </w:p>
    <w:p w14:paraId="2E2F2D94" w14:textId="77777777" w:rsidR="00D967E0" w:rsidRPr="004B283B" w:rsidRDefault="00D967E0" w:rsidP="00AB4A72">
      <w:pPr>
        <w:numPr>
          <w:ilvl w:val="0"/>
          <w:numId w:val="93"/>
        </w:numPr>
        <w:tabs>
          <w:tab w:val="left" w:pos="-3402"/>
          <w:tab w:val="num" w:pos="426"/>
        </w:tabs>
        <w:suppressAutoHyphens w:val="0"/>
        <w:overflowPunct w:val="0"/>
        <w:autoSpaceDE w:val="0"/>
        <w:adjustRightInd w:val="0"/>
        <w:spacing w:after="120" w:line="240" w:lineRule="auto"/>
        <w:ind w:left="357" w:hanging="357"/>
        <w:jc w:val="both"/>
        <w:rPr>
          <w:rFonts w:asciiTheme="minorHAnsi" w:hAnsiTheme="minorHAnsi" w:cstheme="minorHAnsi"/>
        </w:rPr>
      </w:pPr>
      <w:r w:rsidRPr="004B283B">
        <w:rPr>
          <w:rFonts w:asciiTheme="minorHAnsi" w:hAnsiTheme="minorHAnsi" w:cstheme="minorHAnsi"/>
        </w:rPr>
        <w:t xml:space="preserve">Przedmiotem umowy jest </w:t>
      </w:r>
      <w:r w:rsidRPr="00805767">
        <w:rPr>
          <w:rFonts w:asciiTheme="minorHAnsi" w:hAnsiTheme="minorHAnsi" w:cstheme="minorHAnsi"/>
        </w:rPr>
        <w:t>utrzymanie czystości</w:t>
      </w:r>
      <w:r w:rsidRPr="004B283B">
        <w:rPr>
          <w:rFonts w:asciiTheme="minorHAnsi" w:hAnsiTheme="minorHAnsi" w:cstheme="minorHAnsi"/>
        </w:rPr>
        <w:t xml:space="preserve"> w lasach miejskich w </w:t>
      </w:r>
      <w:r>
        <w:rPr>
          <w:rFonts w:asciiTheme="minorHAnsi" w:hAnsiTheme="minorHAnsi" w:cstheme="minorHAnsi"/>
        </w:rPr>
        <w:t>O</w:t>
      </w:r>
      <w:r w:rsidRPr="004B283B">
        <w:rPr>
          <w:rFonts w:asciiTheme="minorHAnsi" w:hAnsiTheme="minorHAnsi" w:cstheme="minorHAnsi"/>
        </w:rPr>
        <w:t xml:space="preserve">bwodach leśnych </w:t>
      </w:r>
      <w:r w:rsidRPr="00CF5A92">
        <w:rPr>
          <w:rFonts w:asciiTheme="minorHAnsi" w:hAnsiTheme="minorHAnsi" w:cstheme="minorHAnsi"/>
          <w:b/>
          <w:bCs/>
        </w:rPr>
        <w:t xml:space="preserve">Las Sobieskiego </w:t>
      </w:r>
      <w:r w:rsidRPr="00805767">
        <w:rPr>
          <w:rFonts w:asciiTheme="minorHAnsi" w:hAnsiTheme="minorHAnsi" w:cstheme="minorHAnsi"/>
        </w:rPr>
        <w:t xml:space="preserve">i </w:t>
      </w:r>
      <w:r w:rsidRPr="00CF5A92">
        <w:rPr>
          <w:rFonts w:asciiTheme="minorHAnsi" w:hAnsiTheme="minorHAnsi" w:cstheme="minorHAnsi"/>
          <w:b/>
          <w:bCs/>
        </w:rPr>
        <w:t>Kabaty</w:t>
      </w:r>
      <w:r w:rsidRPr="00805767">
        <w:rPr>
          <w:rFonts w:asciiTheme="minorHAnsi" w:hAnsiTheme="minorHAnsi" w:cstheme="minorHAnsi"/>
        </w:rPr>
        <w:t>,</w:t>
      </w:r>
      <w:r w:rsidRPr="004B283B">
        <w:rPr>
          <w:rFonts w:asciiTheme="minorHAnsi" w:hAnsiTheme="minorHAnsi" w:cstheme="minorHAnsi"/>
        </w:rPr>
        <w:t xml:space="preserve"> w ramach prowadzenia zadań ochronnych w rezerwatach i w lasach ochronnych</w:t>
      </w:r>
      <w:r>
        <w:rPr>
          <w:rFonts w:asciiTheme="minorHAnsi" w:hAnsiTheme="minorHAnsi" w:cstheme="minorHAnsi"/>
        </w:rPr>
        <w:t>.</w:t>
      </w:r>
      <w:r w:rsidRPr="004B283B">
        <w:rPr>
          <w:rFonts w:asciiTheme="minorHAnsi" w:hAnsiTheme="minorHAnsi" w:cstheme="minorHAnsi"/>
        </w:rPr>
        <w:t xml:space="preserve"> </w:t>
      </w:r>
    </w:p>
    <w:p w14:paraId="62F4487A" w14:textId="77777777" w:rsidR="00D967E0" w:rsidRPr="0067143D" w:rsidRDefault="00D967E0" w:rsidP="00AB4A72">
      <w:pPr>
        <w:numPr>
          <w:ilvl w:val="0"/>
          <w:numId w:val="93"/>
        </w:numPr>
        <w:tabs>
          <w:tab w:val="left" w:pos="-3402"/>
          <w:tab w:val="num" w:pos="426"/>
        </w:tabs>
        <w:suppressAutoHyphens w:val="0"/>
        <w:overflowPunct w:val="0"/>
        <w:autoSpaceDE w:val="0"/>
        <w:adjustRightInd w:val="0"/>
        <w:spacing w:after="120" w:line="240" w:lineRule="auto"/>
        <w:ind w:left="357" w:hanging="357"/>
        <w:jc w:val="both"/>
        <w:rPr>
          <w:rFonts w:asciiTheme="minorHAnsi" w:hAnsiTheme="minorHAnsi" w:cstheme="minorHAnsi"/>
        </w:rPr>
      </w:pPr>
      <w:r w:rsidRPr="0067143D">
        <w:rPr>
          <w:rFonts w:asciiTheme="minorHAnsi" w:hAnsiTheme="minorHAnsi" w:cstheme="minorHAnsi"/>
        </w:rPr>
        <w:t xml:space="preserve">Zakres prac oraz ceny jednostkowe określa oferta Wykonawcy stanowiąca </w:t>
      </w:r>
      <w:r w:rsidRPr="0067143D">
        <w:rPr>
          <w:rFonts w:asciiTheme="minorHAnsi" w:hAnsiTheme="minorHAnsi" w:cstheme="minorHAnsi"/>
          <w:b/>
          <w:bCs/>
        </w:rPr>
        <w:t>załącznik nr 1</w:t>
      </w:r>
      <w:r w:rsidRPr="0067143D">
        <w:rPr>
          <w:rFonts w:asciiTheme="minorHAnsi" w:hAnsiTheme="minorHAnsi" w:cstheme="minorHAnsi"/>
        </w:rPr>
        <w:t xml:space="preserve"> </w:t>
      </w:r>
      <w:r w:rsidRPr="0067143D">
        <w:rPr>
          <w:rFonts w:asciiTheme="minorHAnsi" w:hAnsiTheme="minorHAnsi" w:cstheme="minorHAnsi"/>
        </w:rPr>
        <w:br/>
        <w:t xml:space="preserve">do umowy. </w:t>
      </w:r>
    </w:p>
    <w:p w14:paraId="508D559F" w14:textId="77777777" w:rsidR="00D967E0" w:rsidRPr="0067143D" w:rsidRDefault="00D967E0" w:rsidP="00AB4A72">
      <w:pPr>
        <w:numPr>
          <w:ilvl w:val="0"/>
          <w:numId w:val="93"/>
        </w:numPr>
        <w:tabs>
          <w:tab w:val="left" w:pos="-3402"/>
          <w:tab w:val="num" w:pos="426"/>
        </w:tabs>
        <w:suppressAutoHyphens w:val="0"/>
        <w:overflowPunct w:val="0"/>
        <w:autoSpaceDE w:val="0"/>
        <w:adjustRightInd w:val="0"/>
        <w:spacing w:after="240" w:line="240" w:lineRule="auto"/>
        <w:ind w:left="357" w:hanging="357"/>
        <w:jc w:val="both"/>
        <w:rPr>
          <w:rFonts w:asciiTheme="minorHAnsi" w:hAnsiTheme="minorHAnsi" w:cstheme="minorHAnsi"/>
        </w:rPr>
      </w:pPr>
      <w:r w:rsidRPr="0067143D">
        <w:rPr>
          <w:rFonts w:asciiTheme="minorHAnsi" w:hAnsiTheme="minorHAnsi" w:cstheme="minorHAnsi"/>
        </w:rPr>
        <w:t xml:space="preserve">Szczegółowy opis przedmiotu zamówienia stanowi </w:t>
      </w:r>
      <w:r w:rsidRPr="0067143D">
        <w:rPr>
          <w:rFonts w:asciiTheme="minorHAnsi" w:hAnsiTheme="minorHAnsi" w:cstheme="minorHAnsi"/>
          <w:b/>
          <w:bCs/>
        </w:rPr>
        <w:t>załącznik nr 2</w:t>
      </w:r>
      <w:r w:rsidRPr="0067143D">
        <w:rPr>
          <w:rFonts w:asciiTheme="minorHAnsi" w:hAnsiTheme="minorHAnsi" w:cstheme="minorHAnsi"/>
        </w:rPr>
        <w:t xml:space="preserve"> do umowy.</w:t>
      </w:r>
    </w:p>
    <w:p w14:paraId="591AA4C7" w14:textId="77777777" w:rsidR="00D967E0" w:rsidRPr="004B283B" w:rsidRDefault="00D967E0" w:rsidP="00D967E0">
      <w:pPr>
        <w:spacing w:after="0"/>
        <w:jc w:val="center"/>
        <w:rPr>
          <w:rFonts w:asciiTheme="minorHAnsi" w:hAnsiTheme="minorHAnsi" w:cstheme="minorHAnsi"/>
          <w:b/>
          <w:bCs/>
        </w:rPr>
      </w:pPr>
      <w:r w:rsidRPr="004B283B">
        <w:rPr>
          <w:rFonts w:asciiTheme="minorHAnsi" w:hAnsiTheme="minorHAnsi" w:cstheme="minorHAnsi"/>
          <w:b/>
          <w:bCs/>
        </w:rPr>
        <w:t>§ 2</w:t>
      </w:r>
    </w:p>
    <w:p w14:paraId="6E305556" w14:textId="77777777" w:rsidR="00D967E0" w:rsidRPr="004B283B" w:rsidRDefault="00D967E0" w:rsidP="00D967E0">
      <w:pPr>
        <w:jc w:val="center"/>
        <w:rPr>
          <w:rFonts w:asciiTheme="minorHAnsi" w:hAnsiTheme="minorHAnsi" w:cstheme="minorHAnsi"/>
          <w:i/>
          <w:iCs/>
          <w:spacing w:val="20"/>
        </w:rPr>
      </w:pPr>
      <w:r w:rsidRPr="004B283B">
        <w:rPr>
          <w:rFonts w:asciiTheme="minorHAnsi" w:hAnsiTheme="minorHAnsi" w:cstheme="minorHAnsi"/>
          <w:i/>
          <w:iCs/>
          <w:spacing w:val="20"/>
        </w:rPr>
        <w:t>(Czas obowiązywania)</w:t>
      </w:r>
    </w:p>
    <w:p w14:paraId="4F46A56C" w14:textId="77777777" w:rsidR="00D967E0" w:rsidRDefault="00D967E0" w:rsidP="00AB4A72">
      <w:pPr>
        <w:pStyle w:val="Akapitzlist"/>
        <w:numPr>
          <w:ilvl w:val="0"/>
          <w:numId w:val="108"/>
        </w:numPr>
        <w:spacing w:after="120" w:line="240" w:lineRule="auto"/>
        <w:ind w:left="357" w:hanging="357"/>
        <w:rPr>
          <w:rFonts w:asciiTheme="minorHAnsi" w:hAnsiTheme="minorHAnsi" w:cstheme="minorHAnsi"/>
          <w:b/>
          <w:bCs/>
        </w:rPr>
      </w:pPr>
      <w:r w:rsidRPr="00805767">
        <w:rPr>
          <w:rFonts w:asciiTheme="minorHAnsi" w:hAnsiTheme="minorHAnsi" w:cstheme="minorHAnsi"/>
          <w:b/>
        </w:rPr>
        <w:t>Umowa</w:t>
      </w:r>
      <w:r w:rsidRPr="00CA5920">
        <w:rPr>
          <w:rFonts w:asciiTheme="minorHAnsi" w:hAnsiTheme="minorHAnsi" w:cstheme="minorHAnsi"/>
        </w:rPr>
        <w:t xml:space="preserve"> zostaje zawarta na okres </w:t>
      </w:r>
      <w:r w:rsidRPr="00CA5920">
        <w:rPr>
          <w:rFonts w:asciiTheme="minorHAnsi" w:hAnsiTheme="minorHAnsi" w:cstheme="minorHAnsi"/>
          <w:b/>
        </w:rPr>
        <w:t>od</w:t>
      </w:r>
      <w:r w:rsidRPr="00CA5920">
        <w:rPr>
          <w:rFonts w:asciiTheme="minorHAnsi" w:hAnsiTheme="minorHAnsi" w:cstheme="minorHAnsi"/>
          <w:b/>
          <w:bCs/>
        </w:rPr>
        <w:t xml:space="preserve"> </w:t>
      </w:r>
      <w:r>
        <w:rPr>
          <w:rFonts w:asciiTheme="minorHAnsi" w:hAnsiTheme="minorHAnsi" w:cstheme="minorHAnsi"/>
          <w:b/>
          <w:bCs/>
        </w:rPr>
        <w:t xml:space="preserve">dnia podpisania umowy </w:t>
      </w:r>
      <w:r w:rsidRPr="00CA5920">
        <w:rPr>
          <w:rFonts w:asciiTheme="minorHAnsi" w:hAnsiTheme="minorHAnsi" w:cstheme="minorHAnsi"/>
          <w:b/>
        </w:rPr>
        <w:t xml:space="preserve">do </w:t>
      </w:r>
      <w:r w:rsidRPr="00CA5920">
        <w:rPr>
          <w:rFonts w:asciiTheme="minorHAnsi" w:hAnsiTheme="minorHAnsi" w:cstheme="minorHAnsi"/>
          <w:b/>
          <w:bCs/>
        </w:rPr>
        <w:t>31 grudnia</w:t>
      </w:r>
      <w:r w:rsidRPr="00CA5920">
        <w:rPr>
          <w:rFonts w:asciiTheme="minorHAnsi" w:hAnsiTheme="minorHAnsi" w:cstheme="minorHAnsi"/>
          <w:b/>
        </w:rPr>
        <w:t xml:space="preserve"> </w:t>
      </w:r>
      <w:r w:rsidRPr="00CA5920">
        <w:rPr>
          <w:rFonts w:asciiTheme="minorHAnsi" w:hAnsiTheme="minorHAnsi" w:cstheme="minorHAnsi"/>
          <w:b/>
          <w:bCs/>
        </w:rPr>
        <w:t>202</w:t>
      </w:r>
      <w:r>
        <w:rPr>
          <w:rFonts w:asciiTheme="minorHAnsi" w:hAnsiTheme="minorHAnsi" w:cstheme="minorHAnsi"/>
          <w:b/>
          <w:bCs/>
        </w:rPr>
        <w:t>5</w:t>
      </w:r>
      <w:r w:rsidRPr="00CA5920">
        <w:rPr>
          <w:rFonts w:asciiTheme="minorHAnsi" w:hAnsiTheme="minorHAnsi" w:cstheme="minorHAnsi"/>
          <w:b/>
          <w:bCs/>
        </w:rPr>
        <w:t xml:space="preserve"> r.</w:t>
      </w:r>
    </w:p>
    <w:p w14:paraId="644510B3" w14:textId="77777777" w:rsidR="00D967E0" w:rsidRPr="001A4DC5" w:rsidRDefault="00D967E0" w:rsidP="00AB4A72">
      <w:pPr>
        <w:pStyle w:val="Akapitzlist"/>
        <w:numPr>
          <w:ilvl w:val="0"/>
          <w:numId w:val="108"/>
        </w:numPr>
        <w:spacing w:after="240" w:line="240" w:lineRule="auto"/>
        <w:ind w:left="357" w:hanging="357"/>
        <w:rPr>
          <w:rFonts w:asciiTheme="minorHAnsi" w:hAnsiTheme="minorHAnsi" w:cstheme="minorHAnsi"/>
          <w:bCs/>
        </w:rPr>
      </w:pPr>
      <w:r w:rsidRPr="00CA5920">
        <w:rPr>
          <w:rFonts w:asciiTheme="minorHAnsi" w:hAnsiTheme="minorHAnsi" w:cstheme="minorHAnsi"/>
          <w:b/>
        </w:rPr>
        <w:t>Wykonawca</w:t>
      </w:r>
      <w:r w:rsidRPr="00CA5920">
        <w:rPr>
          <w:rFonts w:asciiTheme="minorHAnsi" w:hAnsiTheme="minorHAnsi" w:cstheme="minorHAnsi"/>
        </w:rPr>
        <w:t xml:space="preserve"> zobowiązuje się wykonać przedmiot Umowy samodzielnie / z udziałem podwykonawcy. Zakres prac, których wykonanie Wykonawca zleci podwykonawcy obejmuje ………………………… (zgodnie z ofertą Wykonawcy).</w:t>
      </w:r>
    </w:p>
    <w:p w14:paraId="489E9584" w14:textId="77777777" w:rsidR="00D967E0" w:rsidRPr="004B283B" w:rsidRDefault="00D967E0" w:rsidP="00D967E0">
      <w:pPr>
        <w:spacing w:after="0"/>
        <w:jc w:val="center"/>
        <w:rPr>
          <w:rFonts w:asciiTheme="minorHAnsi" w:hAnsiTheme="minorHAnsi" w:cstheme="minorHAnsi"/>
          <w:b/>
          <w:bCs/>
        </w:rPr>
      </w:pPr>
      <w:r w:rsidRPr="004B283B">
        <w:rPr>
          <w:rFonts w:asciiTheme="minorHAnsi" w:hAnsiTheme="minorHAnsi" w:cstheme="minorHAnsi"/>
          <w:b/>
          <w:bCs/>
        </w:rPr>
        <w:t>§ 3</w:t>
      </w:r>
    </w:p>
    <w:p w14:paraId="06DAD7C7" w14:textId="77777777" w:rsidR="00D967E0" w:rsidRPr="004B283B" w:rsidRDefault="00D967E0" w:rsidP="00D967E0">
      <w:pPr>
        <w:jc w:val="center"/>
        <w:rPr>
          <w:rFonts w:asciiTheme="minorHAnsi" w:hAnsiTheme="minorHAnsi" w:cstheme="minorHAnsi"/>
          <w:i/>
          <w:iCs/>
          <w:spacing w:val="20"/>
        </w:rPr>
      </w:pPr>
      <w:r w:rsidRPr="004B283B">
        <w:rPr>
          <w:rFonts w:asciiTheme="minorHAnsi" w:hAnsiTheme="minorHAnsi" w:cstheme="minorHAnsi"/>
          <w:i/>
          <w:iCs/>
          <w:spacing w:val="20"/>
        </w:rPr>
        <w:t>(Warunki wykonania umowy)</w:t>
      </w:r>
    </w:p>
    <w:p w14:paraId="14949336" w14:textId="77777777" w:rsidR="00D967E0" w:rsidRPr="00CA5920" w:rsidRDefault="00D967E0"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CA5920">
        <w:rPr>
          <w:rFonts w:asciiTheme="minorHAnsi" w:hAnsiTheme="minorHAnsi" w:cstheme="minorHAnsi"/>
        </w:rPr>
        <w:lastRenderedPageBreak/>
        <w:t xml:space="preserve">Wykonawca wyznacza kierownika prac w osobie ……………………………………., który zapewni łączność telefoniczną pod nr telefonu komórkowego ………………………………….. Klauzula informacyjna dotycząca przetwarzania danych osobowych osób wskazanych do kontaktu i realizacji umowy stanowi </w:t>
      </w:r>
      <w:r w:rsidRPr="00CA5920">
        <w:rPr>
          <w:rFonts w:asciiTheme="minorHAnsi" w:hAnsiTheme="minorHAnsi" w:cstheme="minorHAnsi"/>
          <w:b/>
          <w:bCs/>
        </w:rPr>
        <w:t>załącznik nr 3</w:t>
      </w:r>
      <w:r w:rsidRPr="00CA5920">
        <w:rPr>
          <w:rFonts w:asciiTheme="minorHAnsi" w:hAnsiTheme="minorHAnsi" w:cstheme="minorHAnsi"/>
        </w:rPr>
        <w:t xml:space="preserve"> do umowy.</w:t>
      </w:r>
    </w:p>
    <w:p w14:paraId="22E02EA6" w14:textId="77777777" w:rsidR="00D967E0" w:rsidRPr="00CA5920" w:rsidRDefault="00D967E0" w:rsidP="00AB4A72">
      <w:pPr>
        <w:pStyle w:val="Akapitzlist"/>
        <w:numPr>
          <w:ilvl w:val="0"/>
          <w:numId w:val="94"/>
        </w:numPr>
        <w:overflowPunct w:val="0"/>
        <w:autoSpaceDE w:val="0"/>
        <w:adjustRightInd w:val="0"/>
        <w:spacing w:after="120" w:line="240" w:lineRule="auto"/>
        <w:ind w:left="357" w:hanging="357"/>
        <w:rPr>
          <w:rFonts w:asciiTheme="minorHAnsi" w:eastAsia="Arial" w:hAnsiTheme="minorHAnsi" w:cstheme="minorHAnsi"/>
          <w:lang w:eastAsia="ar-SA"/>
        </w:rPr>
      </w:pPr>
      <w:r w:rsidRPr="00CA5920">
        <w:rPr>
          <w:rFonts w:asciiTheme="minorHAnsi" w:eastAsia="Arial" w:hAnsiTheme="minorHAnsi" w:cstheme="minorHAnsi"/>
          <w:lang w:eastAsia="ar-SA"/>
        </w:rPr>
        <w:t xml:space="preserve">Z ramienia </w:t>
      </w:r>
      <w:r w:rsidRPr="00805767">
        <w:rPr>
          <w:rFonts w:asciiTheme="minorHAnsi" w:hAnsiTheme="minorHAnsi" w:cstheme="minorHAnsi"/>
        </w:rPr>
        <w:t>Zamawiającego</w:t>
      </w:r>
      <w:r w:rsidRPr="00CA5920">
        <w:rPr>
          <w:rFonts w:asciiTheme="minorHAnsi" w:eastAsia="Arial" w:hAnsiTheme="minorHAnsi" w:cstheme="minorHAnsi"/>
          <w:lang w:eastAsia="ar-SA"/>
        </w:rPr>
        <w:t xml:space="preserve"> nadzór prowadzić będą pracownicy Działu ds. Gospodarki Leśnej Lasów </w:t>
      </w:r>
      <w:r w:rsidRPr="00805767">
        <w:rPr>
          <w:rFonts w:asciiTheme="minorHAnsi" w:hAnsiTheme="minorHAnsi" w:cstheme="minorHAnsi"/>
        </w:rPr>
        <w:t>Miejskich</w:t>
      </w:r>
      <w:r w:rsidRPr="00CA5920">
        <w:rPr>
          <w:rFonts w:asciiTheme="minorHAnsi" w:eastAsia="Arial" w:hAnsiTheme="minorHAnsi" w:cstheme="minorHAnsi"/>
          <w:lang w:eastAsia="ar-SA"/>
        </w:rPr>
        <w:t xml:space="preserve"> – Warszawa, a w szczególności:</w:t>
      </w:r>
    </w:p>
    <w:p w14:paraId="0D6A5A58" w14:textId="77777777" w:rsidR="00D967E0" w:rsidRPr="0067143D" w:rsidRDefault="00D967E0" w:rsidP="00AB4A72">
      <w:pPr>
        <w:pStyle w:val="Akapitzlist"/>
        <w:widowControl w:val="0"/>
        <w:numPr>
          <w:ilvl w:val="0"/>
          <w:numId w:val="124"/>
        </w:numPr>
        <w:autoSpaceDE w:val="0"/>
        <w:autoSpaceDN/>
        <w:spacing w:after="0" w:line="240" w:lineRule="auto"/>
        <w:textAlignment w:val="auto"/>
        <w:rPr>
          <w:rFonts w:asciiTheme="minorHAnsi" w:eastAsia="Arial" w:hAnsiTheme="minorHAnsi" w:cstheme="minorHAnsi"/>
          <w:color w:val="000000" w:themeColor="text1"/>
          <w:lang w:eastAsia="ar-SA"/>
        </w:rPr>
      </w:pPr>
      <w:r w:rsidRPr="0067143D">
        <w:rPr>
          <w:rFonts w:asciiTheme="minorHAnsi" w:eastAsia="Arial" w:hAnsiTheme="minorHAnsi" w:cstheme="minorHAnsi"/>
          <w:color w:val="000000" w:themeColor="text1"/>
          <w:lang w:eastAsia="ar-SA"/>
        </w:rPr>
        <w:t>Obwód Las Sobieskiego: Pan Damian Całka, tel. 604 460 038</w:t>
      </w:r>
    </w:p>
    <w:p w14:paraId="441892BF" w14:textId="77777777" w:rsidR="00D967E0" w:rsidRPr="0067143D" w:rsidRDefault="00D967E0" w:rsidP="00AB4A72">
      <w:pPr>
        <w:pStyle w:val="Akapitzlist"/>
        <w:widowControl w:val="0"/>
        <w:numPr>
          <w:ilvl w:val="0"/>
          <w:numId w:val="124"/>
        </w:numPr>
        <w:autoSpaceDE w:val="0"/>
        <w:autoSpaceDN/>
        <w:spacing w:after="120" w:line="240" w:lineRule="auto"/>
        <w:ind w:left="641" w:hanging="357"/>
        <w:textAlignment w:val="auto"/>
        <w:rPr>
          <w:rFonts w:asciiTheme="minorHAnsi" w:eastAsia="Arial" w:hAnsiTheme="minorHAnsi" w:cstheme="minorHAnsi"/>
          <w:color w:val="000000" w:themeColor="text1"/>
          <w:lang w:eastAsia="ar-SA"/>
        </w:rPr>
      </w:pPr>
      <w:r w:rsidRPr="0067143D">
        <w:rPr>
          <w:rFonts w:asciiTheme="minorHAnsi" w:eastAsia="Arial" w:hAnsiTheme="minorHAnsi" w:cstheme="minorHAnsi"/>
          <w:color w:val="000000" w:themeColor="text1"/>
          <w:lang w:eastAsia="ar-SA"/>
        </w:rPr>
        <w:t xml:space="preserve">Obwód Kabaty: Pan </w:t>
      </w:r>
      <w:r>
        <w:rPr>
          <w:rFonts w:asciiTheme="minorHAnsi" w:eastAsia="Arial" w:hAnsiTheme="minorHAnsi" w:cstheme="minorHAnsi"/>
          <w:color w:val="000000" w:themeColor="text1"/>
          <w:lang w:eastAsia="ar-SA"/>
        </w:rPr>
        <w:t>Jakub Badurski</w:t>
      </w:r>
      <w:r w:rsidRPr="0067143D">
        <w:rPr>
          <w:rFonts w:asciiTheme="minorHAnsi" w:eastAsia="Arial" w:hAnsiTheme="minorHAnsi" w:cstheme="minorHAnsi"/>
          <w:color w:val="000000" w:themeColor="text1"/>
          <w:lang w:eastAsia="ar-SA"/>
        </w:rPr>
        <w:t xml:space="preserve">, tel. </w:t>
      </w:r>
      <w:r>
        <w:rPr>
          <w:rFonts w:asciiTheme="minorHAnsi" w:eastAsia="Arial" w:hAnsiTheme="minorHAnsi" w:cstheme="minorHAnsi"/>
          <w:color w:val="000000" w:themeColor="text1"/>
          <w:lang w:eastAsia="ar-SA"/>
        </w:rPr>
        <w:t>722 008 303</w:t>
      </w:r>
    </w:p>
    <w:p w14:paraId="7DC28CBD" w14:textId="77777777" w:rsidR="00D967E0" w:rsidRPr="004B283B" w:rsidRDefault="00D967E0"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91067D">
        <w:rPr>
          <w:rFonts w:asciiTheme="minorHAnsi" w:hAnsiTheme="minorHAnsi" w:cstheme="minorHAnsi"/>
        </w:rPr>
        <w:t>Zamawiający</w:t>
      </w:r>
      <w:r w:rsidRPr="006A2613">
        <w:rPr>
          <w:rFonts w:asciiTheme="minorHAnsi" w:hAnsiTheme="minorHAnsi" w:cstheme="minorHAnsi"/>
        </w:rPr>
        <w:t xml:space="preserve"> wymaga pełnej dyspozycyjności </w:t>
      </w:r>
      <w:r>
        <w:rPr>
          <w:rFonts w:asciiTheme="minorHAnsi" w:hAnsiTheme="minorHAnsi" w:cstheme="minorHAnsi"/>
        </w:rPr>
        <w:t xml:space="preserve">kierownika prac </w:t>
      </w:r>
      <w:r w:rsidRPr="006A2613">
        <w:rPr>
          <w:rFonts w:asciiTheme="minorHAnsi" w:hAnsiTheme="minorHAnsi" w:cstheme="minorHAnsi"/>
        </w:rPr>
        <w:t>w godzinach 7:30-15:30.</w:t>
      </w:r>
      <w:r w:rsidRPr="004B283B">
        <w:rPr>
          <w:rFonts w:asciiTheme="minorHAnsi" w:hAnsiTheme="minorHAnsi" w:cstheme="minorHAnsi"/>
        </w:rPr>
        <w:t xml:space="preserve"> </w:t>
      </w:r>
    </w:p>
    <w:p w14:paraId="2B9E2952" w14:textId="77777777" w:rsidR="00D967E0" w:rsidRPr="004B283B" w:rsidRDefault="00D967E0"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4B283B">
        <w:rPr>
          <w:rFonts w:asciiTheme="minorHAnsi" w:hAnsiTheme="minorHAnsi" w:cstheme="minorHAnsi"/>
        </w:rPr>
        <w:t xml:space="preserve">W razie </w:t>
      </w:r>
      <w:r w:rsidRPr="0051062C">
        <w:rPr>
          <w:rFonts w:asciiTheme="minorHAnsi" w:hAnsiTheme="minorHAnsi" w:cstheme="minorHAnsi"/>
        </w:rPr>
        <w:t>nieobecności kierownika lub kierowników prac</w:t>
      </w:r>
      <w:r>
        <w:rPr>
          <w:rFonts w:asciiTheme="minorHAnsi" w:hAnsiTheme="minorHAnsi" w:cstheme="minorHAnsi"/>
        </w:rPr>
        <w:t>,</w:t>
      </w:r>
      <w:r w:rsidRPr="0051062C">
        <w:rPr>
          <w:rFonts w:asciiTheme="minorHAnsi" w:hAnsiTheme="minorHAnsi" w:cstheme="minorHAnsi"/>
        </w:rPr>
        <w:t xml:space="preserve"> lub zaistnienia okoliczności powodujących zmianę kierownika prac</w:t>
      </w:r>
      <w:r>
        <w:rPr>
          <w:rFonts w:asciiTheme="minorHAnsi" w:hAnsiTheme="minorHAnsi" w:cstheme="minorHAnsi"/>
        </w:rPr>
        <w:t>,</w:t>
      </w:r>
      <w:r w:rsidRPr="0051062C">
        <w:rPr>
          <w:rFonts w:asciiTheme="minorHAnsi" w:hAnsiTheme="minorHAnsi" w:cstheme="minorHAnsi"/>
        </w:rPr>
        <w:t xml:space="preserve"> Wykonawca jest zobowiązany zapewnić zastępstwo i </w:t>
      </w:r>
      <w:r>
        <w:rPr>
          <w:rFonts w:asciiTheme="minorHAnsi" w:hAnsiTheme="minorHAnsi" w:cstheme="minorHAnsi"/>
        </w:rPr>
        <w:t>natychmiast</w:t>
      </w:r>
      <w:r w:rsidRPr="0051062C">
        <w:rPr>
          <w:rFonts w:asciiTheme="minorHAnsi" w:hAnsiTheme="minorHAnsi" w:cstheme="minorHAnsi"/>
        </w:rPr>
        <w:t xml:space="preserve"> </w:t>
      </w:r>
      <w:r w:rsidRPr="0091067D">
        <w:rPr>
          <w:rFonts w:asciiTheme="minorHAnsi" w:hAnsiTheme="minorHAnsi" w:cstheme="minorHAnsi"/>
        </w:rPr>
        <w:t>powiadomić</w:t>
      </w:r>
      <w:r w:rsidRPr="0051062C">
        <w:rPr>
          <w:rFonts w:asciiTheme="minorHAnsi" w:hAnsiTheme="minorHAnsi" w:cstheme="minorHAnsi"/>
        </w:rPr>
        <w:t xml:space="preserve"> </w:t>
      </w:r>
      <w:r>
        <w:rPr>
          <w:rFonts w:asciiTheme="minorHAnsi" w:hAnsiTheme="minorHAnsi" w:cstheme="minorHAnsi"/>
        </w:rPr>
        <w:t>telefonicznie</w:t>
      </w:r>
      <w:r w:rsidRPr="0051062C">
        <w:rPr>
          <w:rFonts w:asciiTheme="minorHAnsi" w:hAnsiTheme="minorHAnsi" w:cstheme="minorHAnsi"/>
        </w:rPr>
        <w:t xml:space="preserve"> Zamawiającego o danych personalnych i n</w:t>
      </w:r>
      <w:r>
        <w:rPr>
          <w:rFonts w:asciiTheme="minorHAnsi" w:hAnsiTheme="minorHAnsi" w:cstheme="minorHAnsi"/>
        </w:rPr>
        <w:t xml:space="preserve">umerze </w:t>
      </w:r>
      <w:r w:rsidRPr="0051062C">
        <w:rPr>
          <w:rFonts w:asciiTheme="minorHAnsi" w:hAnsiTheme="minorHAnsi" w:cstheme="minorHAnsi"/>
        </w:rPr>
        <w:t>telefonu komórkowego osoby zastępującej Kierownika prac</w:t>
      </w:r>
      <w:r>
        <w:rPr>
          <w:rFonts w:asciiTheme="minorHAnsi" w:hAnsiTheme="minorHAnsi" w:cstheme="minorHAnsi"/>
        </w:rPr>
        <w:t xml:space="preserve"> oraz w ciągu maksymalnie 24 godzin wysłać pisemne zawiadomienie o nieobecności kierownika prac wraz z podaniem</w:t>
      </w:r>
      <w:r w:rsidRPr="005B5010">
        <w:rPr>
          <w:rFonts w:asciiTheme="minorHAnsi" w:hAnsiTheme="minorHAnsi" w:cstheme="minorHAnsi"/>
        </w:rPr>
        <w:t xml:space="preserve"> </w:t>
      </w:r>
      <w:r w:rsidRPr="0051062C">
        <w:rPr>
          <w:rFonts w:asciiTheme="minorHAnsi" w:hAnsiTheme="minorHAnsi" w:cstheme="minorHAnsi"/>
        </w:rPr>
        <w:t>danych personalnych i</w:t>
      </w:r>
      <w:r>
        <w:rPr>
          <w:rFonts w:asciiTheme="minorHAnsi" w:hAnsiTheme="minorHAnsi" w:cstheme="minorHAnsi"/>
        </w:rPr>
        <w:t> </w:t>
      </w:r>
      <w:r w:rsidRPr="0051062C">
        <w:rPr>
          <w:rFonts w:asciiTheme="minorHAnsi" w:hAnsiTheme="minorHAnsi" w:cstheme="minorHAnsi"/>
        </w:rPr>
        <w:t>n</w:t>
      </w:r>
      <w:r>
        <w:rPr>
          <w:rFonts w:asciiTheme="minorHAnsi" w:hAnsiTheme="minorHAnsi" w:cstheme="minorHAnsi"/>
        </w:rPr>
        <w:t xml:space="preserve">umeru </w:t>
      </w:r>
      <w:r w:rsidRPr="0051062C">
        <w:rPr>
          <w:rFonts w:asciiTheme="minorHAnsi" w:hAnsiTheme="minorHAnsi" w:cstheme="minorHAnsi"/>
        </w:rPr>
        <w:t>telefonu komórkowego osoby zastępującej Kierownika prac</w:t>
      </w:r>
      <w:r>
        <w:rPr>
          <w:rFonts w:asciiTheme="minorHAnsi" w:hAnsiTheme="minorHAnsi" w:cstheme="minorHAnsi"/>
        </w:rPr>
        <w:t xml:space="preserve"> w formie wiadomości e-mail na adres: </w:t>
      </w:r>
      <w:hyperlink r:id="rId23" w:history="1">
        <w:r w:rsidRPr="00CF5A92">
          <w:rPr>
            <w:rFonts w:asciiTheme="minorHAnsi" w:hAnsiTheme="minorHAnsi" w:cstheme="minorHAnsi"/>
            <w:b/>
            <w:bCs/>
          </w:rPr>
          <w:t>sekretariat@lasymiejskie.waw.pl</w:t>
        </w:r>
      </w:hyperlink>
      <w:r>
        <w:rPr>
          <w:rFonts w:asciiTheme="minorHAnsi" w:hAnsiTheme="minorHAnsi" w:cstheme="minorHAnsi"/>
        </w:rPr>
        <w:t xml:space="preserve">. </w:t>
      </w:r>
    </w:p>
    <w:p w14:paraId="6DA3EF99" w14:textId="77777777" w:rsidR="00D967E0" w:rsidRDefault="00D967E0"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67143D">
        <w:rPr>
          <w:rFonts w:asciiTheme="minorHAnsi" w:hAnsiTheme="minorHAnsi" w:cstheme="minorHAnsi"/>
        </w:rPr>
        <w:t xml:space="preserve">Szczegółowy zakres oraz terminy wykonania prac będą ustalane przez Zamawiającego, </w:t>
      </w:r>
      <w:r w:rsidRPr="0067143D">
        <w:rPr>
          <w:rFonts w:asciiTheme="minorHAnsi" w:hAnsiTheme="minorHAnsi" w:cstheme="minorHAnsi"/>
        </w:rPr>
        <w:br/>
        <w:t>w formie dokumentu zlecenia wykonania robót, zwanego dalej „zleceniem”. Zlecenie zostan</w:t>
      </w:r>
      <w:r>
        <w:rPr>
          <w:rFonts w:asciiTheme="minorHAnsi" w:hAnsiTheme="minorHAnsi" w:cstheme="minorHAnsi"/>
        </w:rPr>
        <w:t>ie</w:t>
      </w:r>
      <w:r w:rsidRPr="0067143D">
        <w:rPr>
          <w:rFonts w:asciiTheme="minorHAnsi" w:hAnsiTheme="minorHAnsi" w:cstheme="minorHAnsi"/>
        </w:rPr>
        <w:t xml:space="preserve"> każdorazowo wystawione przy pomocy programu </w:t>
      </w:r>
      <w:proofErr w:type="spellStart"/>
      <w:r w:rsidRPr="0067143D">
        <w:rPr>
          <w:rFonts w:asciiTheme="minorHAnsi" w:hAnsiTheme="minorHAnsi" w:cstheme="minorHAnsi"/>
        </w:rPr>
        <w:t>LasInfo</w:t>
      </w:r>
      <w:proofErr w:type="spellEnd"/>
      <w:r w:rsidRPr="0067143D">
        <w:rPr>
          <w:rFonts w:asciiTheme="minorHAnsi" w:hAnsiTheme="minorHAnsi" w:cstheme="minorHAnsi"/>
        </w:rPr>
        <w:t xml:space="preserve">. Wzór zlecenia stanowi </w:t>
      </w:r>
      <w:r w:rsidRPr="00CF5A92">
        <w:rPr>
          <w:rFonts w:asciiTheme="minorHAnsi" w:hAnsiTheme="minorHAnsi" w:cstheme="minorHAnsi"/>
          <w:b/>
          <w:bCs/>
        </w:rPr>
        <w:t>załącznik nr 4</w:t>
      </w:r>
      <w:r w:rsidRPr="0067143D">
        <w:rPr>
          <w:rFonts w:asciiTheme="minorHAnsi" w:hAnsiTheme="minorHAnsi" w:cstheme="minorHAnsi"/>
        </w:rPr>
        <w:t xml:space="preserve"> </w:t>
      </w:r>
      <w:r w:rsidRPr="0067143D">
        <w:rPr>
          <w:rFonts w:asciiTheme="minorHAnsi" w:hAnsiTheme="minorHAnsi" w:cstheme="minorHAnsi"/>
        </w:rPr>
        <w:br/>
        <w:t>do niniejszej umowy</w:t>
      </w:r>
    </w:p>
    <w:p w14:paraId="452BC55B" w14:textId="77777777" w:rsidR="00D967E0" w:rsidRPr="003F63F4" w:rsidRDefault="00D967E0"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91067D">
        <w:rPr>
          <w:rFonts w:asciiTheme="minorHAnsi" w:hAnsiTheme="minorHAnsi" w:cstheme="minorHAnsi"/>
        </w:rPr>
        <w:t xml:space="preserve">Zlecenie zawiera listę prac do wykonania przyporządkowanych do wyszczególnionych pozycji </w:t>
      </w:r>
      <w:r w:rsidRPr="003B5CB9">
        <w:rPr>
          <w:rFonts w:asciiTheme="minorHAnsi" w:hAnsiTheme="minorHAnsi" w:cstheme="minorHAnsi"/>
        </w:rPr>
        <w:t>wniosku</w:t>
      </w:r>
      <w:r w:rsidRPr="0091067D">
        <w:rPr>
          <w:rFonts w:asciiTheme="minorHAnsi" w:hAnsiTheme="minorHAnsi" w:cstheme="minorHAnsi"/>
        </w:rPr>
        <w:t>, wskazaną lokalizację wykonania poszczególnych prac, zakres ilościowy i wartościowy poszczególnych prac, termin realizacji i odbioru prac oraz dodatkowe uwagi wykonawcze.</w:t>
      </w:r>
    </w:p>
    <w:p w14:paraId="3B3F08CE" w14:textId="77777777" w:rsidR="00D967E0" w:rsidRPr="004B283B" w:rsidRDefault="00D967E0"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91067D">
        <w:rPr>
          <w:rFonts w:asciiTheme="minorHAnsi" w:hAnsiTheme="minorHAnsi" w:cstheme="minorHAnsi"/>
        </w:rPr>
        <w:t xml:space="preserve">Zlecenie zostanie dostarczone Wykonawcy w dniu wystawienia, w formie papierowej </w:t>
      </w:r>
      <w:r w:rsidRPr="0091067D">
        <w:rPr>
          <w:rFonts w:asciiTheme="minorHAnsi" w:hAnsiTheme="minorHAnsi" w:cstheme="minorHAnsi"/>
        </w:rPr>
        <w:br/>
        <w:t xml:space="preserve">lub elektronicznej (PDF). Zlecenie przekazane Wykonawcy w formie papierowej Wykonawca </w:t>
      </w:r>
      <w:r w:rsidRPr="0091067D">
        <w:rPr>
          <w:rFonts w:asciiTheme="minorHAnsi" w:hAnsiTheme="minorHAnsi" w:cstheme="minorHAnsi"/>
        </w:rPr>
        <w:br/>
        <w:t xml:space="preserve">lub </w:t>
      </w:r>
      <w:r w:rsidRPr="00805767">
        <w:rPr>
          <w:rFonts w:asciiTheme="minorHAnsi" w:hAnsiTheme="minorHAnsi" w:cstheme="minorHAnsi"/>
        </w:rPr>
        <w:t>kierownik</w:t>
      </w:r>
      <w:r w:rsidRPr="0091067D">
        <w:rPr>
          <w:rFonts w:asciiTheme="minorHAnsi" w:hAnsiTheme="minorHAnsi" w:cstheme="minorHAnsi"/>
        </w:rPr>
        <w:t xml:space="preserve"> prac przyjmuje do realizacji, potwierdzając je własnoręcznym podpisem. Zlecenie </w:t>
      </w:r>
      <w:r w:rsidRPr="003B5CB9">
        <w:rPr>
          <w:rFonts w:asciiTheme="minorHAnsi" w:hAnsiTheme="minorHAnsi" w:cstheme="minorHAnsi"/>
        </w:rPr>
        <w:t>przekazywane</w:t>
      </w:r>
      <w:r w:rsidRPr="0091067D">
        <w:rPr>
          <w:rFonts w:asciiTheme="minorHAnsi" w:hAnsiTheme="minorHAnsi" w:cstheme="minorHAnsi"/>
        </w:rPr>
        <w:t xml:space="preserve"> Wykonawcy w formie elektronicznej musi zostać wysłane w formacie PDF, w dniu wystawienia, na adres e-mail wskazany przez Wykonawcę do korespondencji, wraz z zaznaczeniem opcji potwierdzenia odbioru emaila. </w:t>
      </w:r>
      <w:r>
        <w:rPr>
          <w:rFonts w:asciiTheme="minorHAnsi" w:hAnsiTheme="minorHAnsi" w:cstheme="minorHAnsi"/>
        </w:rPr>
        <w:t>W</w:t>
      </w:r>
      <w:r w:rsidRPr="004B283B">
        <w:rPr>
          <w:rFonts w:asciiTheme="minorHAnsi" w:hAnsiTheme="minorHAnsi" w:cstheme="minorHAnsi"/>
        </w:rPr>
        <w:t xml:space="preserve"> przypadkach wymagających natychmiastowej interwencji Zamawiający wyda zlecenie telefonicznie, co zostanie potwierdzone </w:t>
      </w:r>
      <w:r>
        <w:rPr>
          <w:rFonts w:asciiTheme="minorHAnsi" w:hAnsiTheme="minorHAnsi" w:cstheme="minorHAnsi"/>
        </w:rPr>
        <w:t>w formie elektronicznej</w:t>
      </w:r>
      <w:r w:rsidRPr="004B283B">
        <w:rPr>
          <w:rFonts w:asciiTheme="minorHAnsi" w:hAnsiTheme="minorHAnsi" w:cstheme="minorHAnsi"/>
        </w:rPr>
        <w:t xml:space="preserve"> </w:t>
      </w:r>
      <w:r>
        <w:rPr>
          <w:rFonts w:asciiTheme="minorHAnsi" w:hAnsiTheme="minorHAnsi" w:cstheme="minorHAnsi"/>
        </w:rPr>
        <w:t xml:space="preserve">(tj. wystawieniem zlecenia w </w:t>
      </w:r>
      <w:proofErr w:type="spellStart"/>
      <w:r>
        <w:rPr>
          <w:rFonts w:asciiTheme="minorHAnsi" w:hAnsiTheme="minorHAnsi" w:cstheme="minorHAnsi"/>
        </w:rPr>
        <w:t>LasInfo</w:t>
      </w:r>
      <w:proofErr w:type="spellEnd"/>
      <w:r>
        <w:rPr>
          <w:rFonts w:asciiTheme="minorHAnsi" w:hAnsiTheme="minorHAnsi" w:cstheme="minorHAnsi"/>
        </w:rPr>
        <w:t xml:space="preserve">) </w:t>
      </w:r>
      <w:r w:rsidRPr="004B283B">
        <w:rPr>
          <w:rFonts w:asciiTheme="minorHAnsi" w:hAnsiTheme="minorHAnsi" w:cstheme="minorHAnsi"/>
        </w:rPr>
        <w:t>nie później niż w następnym dniu roboczym.</w:t>
      </w:r>
    </w:p>
    <w:p w14:paraId="7C418B04" w14:textId="77777777" w:rsidR="00D967E0" w:rsidRPr="004B283B" w:rsidRDefault="00D967E0"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4B283B">
        <w:rPr>
          <w:rFonts w:asciiTheme="minorHAnsi" w:hAnsiTheme="minorHAnsi" w:cstheme="minorHAnsi"/>
        </w:rPr>
        <w:t xml:space="preserve">Zamawiający zastrzega sobie prawo do ustalenia terminu rozpoczęcia oraz ewentualnego </w:t>
      </w:r>
      <w:r w:rsidRPr="0091067D">
        <w:rPr>
          <w:rFonts w:asciiTheme="minorHAnsi" w:hAnsiTheme="minorHAnsi" w:cstheme="minorHAnsi"/>
        </w:rPr>
        <w:t>wstrzymania</w:t>
      </w:r>
      <w:r w:rsidRPr="004B283B">
        <w:rPr>
          <w:rFonts w:asciiTheme="minorHAnsi" w:hAnsiTheme="minorHAnsi" w:cstheme="minorHAnsi"/>
        </w:rPr>
        <w:t xml:space="preserve"> prac przewidzianych do realizacji w ramach </w:t>
      </w:r>
      <w:r>
        <w:rPr>
          <w:rFonts w:asciiTheme="minorHAnsi" w:hAnsiTheme="minorHAnsi" w:cstheme="minorHAnsi"/>
        </w:rPr>
        <w:t>zlecenia</w:t>
      </w:r>
      <w:r w:rsidRPr="004B283B">
        <w:rPr>
          <w:rFonts w:asciiTheme="minorHAnsi" w:hAnsiTheme="minorHAnsi" w:cstheme="minorHAnsi"/>
        </w:rPr>
        <w:t>.</w:t>
      </w:r>
    </w:p>
    <w:p w14:paraId="797F23E4" w14:textId="77777777" w:rsidR="00D967E0" w:rsidRPr="00805767" w:rsidRDefault="00D967E0"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805767">
        <w:rPr>
          <w:rFonts w:asciiTheme="minorHAnsi" w:hAnsiTheme="minorHAnsi" w:cstheme="minorHAnsi"/>
        </w:rPr>
        <w:t>Zlecenie Wykonawca zobowiązuje się wykonać w dniu wskazanym w zleceniu do godziny 14:30 – jest to godzina wykonania prac ujętych w zleceniu dla zleceń wystawionych z terminem wykonania w innym dniu niż dzień otrzymania zlecenia, zgodnie z treścią oferty – załącznik nr 3 do umowy.</w:t>
      </w:r>
    </w:p>
    <w:p w14:paraId="1D90E362" w14:textId="77777777" w:rsidR="00D967E0" w:rsidRPr="00776EDD" w:rsidRDefault="00D967E0"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color w:val="auto"/>
        </w:rPr>
      </w:pPr>
      <w:r w:rsidRPr="00776EDD">
        <w:rPr>
          <w:rFonts w:asciiTheme="minorHAnsi" w:hAnsiTheme="minorHAnsi" w:cstheme="minorHAnsi"/>
          <w:color w:val="auto"/>
        </w:rPr>
        <w:t>Maksymalny możliwy czas przybycia ekipy sprzątającej wraz z samochodem do wywozu odpadów, dla zleceń interwencyjnych, wynosi ……………, zgodnie z treścią oferty – załącznik nr 3 do umowy.</w:t>
      </w:r>
    </w:p>
    <w:p w14:paraId="5A6FDC53" w14:textId="77777777" w:rsidR="00D967E0" w:rsidRPr="00740729" w:rsidRDefault="00D967E0"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CE2940">
        <w:rPr>
          <w:rFonts w:asciiTheme="minorHAnsi" w:hAnsiTheme="minorHAnsi" w:cstheme="minorHAnsi"/>
        </w:rPr>
        <w:t>Zamawiający ma prawo do bieżącej kontroli w trakcie wykonywania prac,</w:t>
      </w:r>
      <w:r>
        <w:rPr>
          <w:rFonts w:asciiTheme="minorHAnsi" w:hAnsiTheme="minorHAnsi" w:cstheme="minorHAnsi"/>
        </w:rPr>
        <w:t xml:space="preserve"> m.in. pod kątem realizacji przez Wykonawcę obowiązku wskazanego w ust. 10. P</w:t>
      </w:r>
      <w:r w:rsidRPr="00CE2940">
        <w:rPr>
          <w:rFonts w:asciiTheme="minorHAnsi" w:hAnsiTheme="minorHAnsi" w:cstheme="minorHAnsi"/>
        </w:rPr>
        <w:t xml:space="preserve">rzeprowadzenie kontroli zostanie udokumentowane poprzez sporządzenie protokołu kontroli. W przypadku wykonywania kontroli podczas przeprowadzania prac, Wykonawca lub kierownik prac zobowiązany jest do udziału w kontroli. W przypadku nieobecności przedstawiciela Wykonawcy podczas przeprowadzania kontroli, Zamawiający sporządzi jednostronny protokół kontroli. </w:t>
      </w:r>
    </w:p>
    <w:p w14:paraId="10643F10" w14:textId="77777777" w:rsidR="00D967E0" w:rsidRPr="00A95790" w:rsidRDefault="00D967E0"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776EDD">
        <w:rPr>
          <w:rFonts w:asciiTheme="minorHAnsi" w:hAnsiTheme="minorHAnsi" w:cstheme="minorHAnsi"/>
        </w:rPr>
        <w:lastRenderedPageBreak/>
        <w:t xml:space="preserve"> Zamawiający</w:t>
      </w:r>
      <w:r w:rsidRPr="00A95790">
        <w:rPr>
          <w:rFonts w:asciiTheme="minorHAnsi" w:hAnsiTheme="minorHAnsi" w:cstheme="minorHAnsi"/>
        </w:rPr>
        <w:t xml:space="preserve"> dokonywał będzie </w:t>
      </w:r>
      <w:r>
        <w:rPr>
          <w:rFonts w:asciiTheme="minorHAnsi" w:hAnsiTheme="minorHAnsi" w:cstheme="minorHAnsi"/>
        </w:rPr>
        <w:t xml:space="preserve">sprawdzenia wykonania prac wskazanych w wystawionych zleceniach najpóźniej następnego dnia roboczego po terminie realizacji prac określonym w zleceniu. W przypadku potwierdzenia należytego wykonania zleconych prac (ilościowo i jakościowo) Zamawiający odnotuje to w zbiorczym zestawieniu wykonanych prac sporządzonym według wzoru stanowiącego </w:t>
      </w:r>
      <w:r w:rsidRPr="00386CB1">
        <w:rPr>
          <w:rFonts w:asciiTheme="minorHAnsi" w:hAnsiTheme="minorHAnsi" w:cstheme="minorHAnsi"/>
          <w:b/>
          <w:bCs/>
        </w:rPr>
        <w:t>załącznik nr 8</w:t>
      </w:r>
      <w:r>
        <w:rPr>
          <w:rFonts w:asciiTheme="minorHAnsi" w:hAnsiTheme="minorHAnsi" w:cstheme="minorHAnsi"/>
        </w:rPr>
        <w:t xml:space="preserve"> do niniejszej umowy. Adnotacja dotycząca należytego wykonania zleconych prac oznaczać będzie ich realizację w ilości i zakresie wynikającym ze zlecenia. Potwierdzenia wykonania zleconych prac stanowi zarazem potwierdzenie odbioru powierzchni, na której były one wykonywane. W przypadku stwierdzenia nienależytego wykonania zleconych prac (ilościowo lub </w:t>
      </w:r>
      <w:r>
        <w:rPr>
          <w:rFonts w:asciiTheme="minorHAnsi" w:hAnsiTheme="minorHAnsi" w:cstheme="minorHAnsi"/>
          <w:color w:val="auto"/>
        </w:rPr>
        <w:t xml:space="preserve">wartościowo </w:t>
      </w:r>
      <w:r>
        <w:rPr>
          <w:rFonts w:asciiTheme="minorHAnsi" w:hAnsiTheme="minorHAnsi" w:cstheme="minorHAnsi"/>
        </w:rPr>
        <w:t xml:space="preserve">niezgodnych z opisem przedmiotu zamówienia oraz wskazaniami wykonawczymi) Zamawiający opisze wszystkie nieprawidłowości w sporządzonym protokole oraz najpóźniej następnego dnia roboczego poinformuje o tym fakcie Wykonawcę i przekaże Wykonawcy (kierownikowi robót) kopię protokołu, o którym mowa wyżej. W przypadku chęci udziału przedstawiciela Wykonawcy w sprawdzaniu wykonanych prac zobowiązany jest on powiadomić o tym przedstawiciela Zamawiającego (osoba do kontaktu odpowiedzialna za dany obwód wskazana w </w:t>
      </w:r>
      <w:r w:rsidRPr="00113F63">
        <w:rPr>
          <w:rFonts w:asciiTheme="minorHAnsi" w:hAnsiTheme="minorHAnsi" w:cstheme="minorHAnsi"/>
        </w:rPr>
        <w:t xml:space="preserve">§ </w:t>
      </w:r>
      <w:r>
        <w:rPr>
          <w:rFonts w:asciiTheme="minorHAnsi" w:hAnsiTheme="minorHAnsi" w:cstheme="minorHAnsi"/>
        </w:rPr>
        <w:t xml:space="preserve">3 ust. 2) na dwa dni robocze przed planowanym zakończeniem prac lub terminem wskazanym w zleceniu. W przypadku sprawdzania wykonania prac bez udziału przedstawiciela Wykonawcy i stwierdzając nieprawidłowości w ich wykonaniu w przekazanym Wykonawcy protokole, Zamawiający wyznaczy termin usunięcia nieprawidłowości. Protokół ten może stanowić podstawę do obniżenia lub niewypłacenia wynagrodzenia i naliczenia kar umownych. </w:t>
      </w:r>
    </w:p>
    <w:p w14:paraId="70D3F34B" w14:textId="77777777" w:rsidR="00D967E0" w:rsidRDefault="00D967E0"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67143D">
        <w:rPr>
          <w:rFonts w:asciiTheme="minorHAnsi" w:hAnsiTheme="minorHAnsi" w:cstheme="minorHAnsi"/>
        </w:rPr>
        <w:t xml:space="preserve">Podstawą do wystawienia </w:t>
      </w:r>
      <w:r>
        <w:rPr>
          <w:rFonts w:asciiTheme="minorHAnsi" w:hAnsiTheme="minorHAnsi" w:cstheme="minorHAnsi"/>
        </w:rPr>
        <w:t xml:space="preserve">miesięcznej </w:t>
      </w:r>
      <w:r w:rsidRPr="0067143D">
        <w:rPr>
          <w:rFonts w:asciiTheme="minorHAnsi" w:hAnsiTheme="minorHAnsi" w:cstheme="minorHAnsi"/>
        </w:rPr>
        <w:t>faktur</w:t>
      </w:r>
      <w:r>
        <w:rPr>
          <w:rFonts w:asciiTheme="minorHAnsi" w:hAnsiTheme="minorHAnsi" w:cstheme="minorHAnsi"/>
        </w:rPr>
        <w:t>y ze zrealizowanych prac będzie:</w:t>
      </w:r>
    </w:p>
    <w:p w14:paraId="0E298414" w14:textId="77777777" w:rsidR="00D967E0" w:rsidRDefault="00D967E0" w:rsidP="00AB4A72">
      <w:pPr>
        <w:pStyle w:val="Akapitzlist"/>
        <w:numPr>
          <w:ilvl w:val="0"/>
          <w:numId w:val="129"/>
        </w:numPr>
        <w:suppressAutoHyphens w:val="0"/>
        <w:autoSpaceDN/>
        <w:spacing w:after="120" w:line="240" w:lineRule="auto"/>
        <w:textAlignment w:val="auto"/>
        <w:rPr>
          <w:rFonts w:asciiTheme="minorHAnsi" w:hAnsiTheme="minorHAnsi" w:cstheme="minorHAnsi"/>
        </w:rPr>
      </w:pPr>
      <w:r>
        <w:rPr>
          <w:rFonts w:asciiTheme="minorHAnsi" w:hAnsiTheme="minorHAnsi" w:cstheme="minorHAnsi"/>
        </w:rPr>
        <w:t>zbiorcze zestawienie zrealizowanych prac i sporządzony na jego podstawie protokół odbioru podpisany przez Strony,</w:t>
      </w:r>
    </w:p>
    <w:p w14:paraId="69BCA23E" w14:textId="77777777" w:rsidR="00D967E0" w:rsidRDefault="00D967E0" w:rsidP="00AB4A72">
      <w:pPr>
        <w:pStyle w:val="Akapitzlist"/>
        <w:numPr>
          <w:ilvl w:val="0"/>
          <w:numId w:val="129"/>
        </w:numPr>
        <w:suppressAutoHyphens w:val="0"/>
        <w:autoSpaceDN/>
        <w:spacing w:after="120" w:line="240" w:lineRule="auto"/>
        <w:textAlignment w:val="auto"/>
        <w:rPr>
          <w:rFonts w:asciiTheme="minorHAnsi" w:hAnsiTheme="minorHAnsi" w:cstheme="minorHAnsi"/>
        </w:rPr>
      </w:pPr>
      <w:r>
        <w:rPr>
          <w:rFonts w:asciiTheme="minorHAnsi" w:hAnsiTheme="minorHAnsi" w:cstheme="minorHAnsi"/>
        </w:rPr>
        <w:t>kosztorys powykonawczy obejmujący prace zrealizowane w danym miesiącu,</w:t>
      </w:r>
    </w:p>
    <w:p w14:paraId="04A92075" w14:textId="77777777" w:rsidR="00D967E0" w:rsidRPr="0089730D" w:rsidRDefault="00D967E0" w:rsidP="00AB4A72">
      <w:pPr>
        <w:pStyle w:val="Akapitzlist"/>
        <w:numPr>
          <w:ilvl w:val="0"/>
          <w:numId w:val="129"/>
        </w:numPr>
        <w:suppressAutoHyphens w:val="0"/>
        <w:autoSpaceDN/>
        <w:spacing w:after="120" w:line="240" w:lineRule="auto"/>
        <w:textAlignment w:val="auto"/>
        <w:rPr>
          <w:rFonts w:asciiTheme="minorHAnsi" w:hAnsiTheme="minorHAnsi" w:cstheme="minorHAnsi"/>
        </w:rPr>
      </w:pPr>
      <w:r>
        <w:rPr>
          <w:rFonts w:asciiTheme="minorHAnsi" w:hAnsiTheme="minorHAnsi" w:cstheme="minorHAnsi"/>
        </w:rPr>
        <w:t>ewentualnie sporządzone protokoły na okoliczność nienależytego wykonania prac objętych zleceniem.</w:t>
      </w:r>
    </w:p>
    <w:p w14:paraId="674EEC9D" w14:textId="77777777" w:rsidR="00D967E0" w:rsidRPr="0028134D" w:rsidRDefault="00D967E0"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67143D">
        <w:rPr>
          <w:rFonts w:asciiTheme="minorHAnsi" w:hAnsiTheme="minorHAnsi" w:cstheme="minorHAnsi"/>
        </w:rPr>
        <w:t>Wykonawca akceptuje formę powiadomień w sprawach dotyczących realizacji niniejszej umowy poprzez pocztę elektroniczną oraz wskazuje do tego celu adres e-mail: ………………………………………….</w:t>
      </w:r>
    </w:p>
    <w:p w14:paraId="59D82125" w14:textId="77777777" w:rsidR="00D967E0" w:rsidRPr="00805767" w:rsidRDefault="00D967E0"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4B283B">
        <w:rPr>
          <w:rFonts w:asciiTheme="minorHAnsi" w:hAnsiTheme="minorHAnsi" w:cstheme="minorHAnsi"/>
        </w:rPr>
        <w:t xml:space="preserve">Zamawiający zastrzega sobie prawo do zmian zakresu prac objętych umową </w:t>
      </w:r>
      <w:r>
        <w:rPr>
          <w:rFonts w:asciiTheme="minorHAnsi" w:hAnsiTheme="minorHAnsi" w:cstheme="minorHAnsi"/>
        </w:rPr>
        <w:t>(</w:t>
      </w:r>
      <w:r w:rsidRPr="004B283B">
        <w:rPr>
          <w:rFonts w:asciiTheme="minorHAnsi" w:hAnsiTheme="minorHAnsi" w:cstheme="minorHAnsi"/>
        </w:rPr>
        <w:t>w zakresie ilościowym</w:t>
      </w:r>
      <w:r>
        <w:rPr>
          <w:rFonts w:asciiTheme="minorHAnsi" w:hAnsiTheme="minorHAnsi" w:cstheme="minorHAnsi"/>
        </w:rPr>
        <w:t>)</w:t>
      </w:r>
      <w:r w:rsidRPr="004B283B">
        <w:rPr>
          <w:rFonts w:asciiTheme="minorHAnsi" w:hAnsiTheme="minorHAnsi" w:cstheme="minorHAnsi"/>
        </w:rPr>
        <w:t xml:space="preserve"> wynikających z bieżących potrzeb powstałych w trakcie realizacji umowy, a nieznanych w chwili jej zawarcia, które to zmiany nie będą stanowiły</w:t>
      </w:r>
      <w:r>
        <w:rPr>
          <w:rFonts w:asciiTheme="minorHAnsi" w:hAnsiTheme="minorHAnsi" w:cstheme="minorHAnsi"/>
        </w:rPr>
        <w:t xml:space="preserve"> podstawy do</w:t>
      </w:r>
      <w:r w:rsidRPr="004B283B">
        <w:rPr>
          <w:rFonts w:asciiTheme="minorHAnsi" w:hAnsiTheme="minorHAnsi" w:cstheme="minorHAnsi"/>
        </w:rPr>
        <w:t xml:space="preserve"> podwyższenia maksymalnej wartości umowy. </w:t>
      </w:r>
      <w:r w:rsidRPr="00343358">
        <w:rPr>
          <w:rFonts w:asciiTheme="minorHAnsi" w:hAnsiTheme="minorHAnsi" w:cstheme="minorHAnsi"/>
        </w:rPr>
        <w:t xml:space="preserve">Ilość prac zleconych do wykonania w trakcie realizacji umowy może </w:t>
      </w:r>
      <w:r>
        <w:rPr>
          <w:rFonts w:asciiTheme="minorHAnsi" w:hAnsiTheme="minorHAnsi" w:cstheme="minorHAnsi"/>
        </w:rPr>
        <w:t>się różnić</w:t>
      </w:r>
      <w:r w:rsidRPr="00343358">
        <w:rPr>
          <w:rFonts w:asciiTheme="minorHAnsi" w:hAnsiTheme="minorHAnsi" w:cstheme="minorHAnsi"/>
        </w:rPr>
        <w:t xml:space="preserve"> od</w:t>
      </w:r>
      <w:r>
        <w:rPr>
          <w:rFonts w:asciiTheme="minorHAnsi" w:hAnsiTheme="minorHAnsi" w:cstheme="minorHAnsi"/>
        </w:rPr>
        <w:t> </w:t>
      </w:r>
      <w:r w:rsidRPr="00343358">
        <w:rPr>
          <w:rFonts w:asciiTheme="minorHAnsi" w:hAnsiTheme="minorHAnsi" w:cstheme="minorHAnsi"/>
        </w:rPr>
        <w:t xml:space="preserve">ilości przedstawionej w szczegółowym opisie przedmiotu zamówienia, co jednak nie może być podstawą do jakichkolwiek roszczeń w stosunku do Zamawiającego. Zamawiający oświadcza, że zleci wykonanie prac o łącznej wartości co najmniej </w:t>
      </w:r>
      <w:r>
        <w:rPr>
          <w:rFonts w:asciiTheme="minorHAnsi" w:hAnsiTheme="minorHAnsi" w:cstheme="minorHAnsi"/>
        </w:rPr>
        <w:t>7</w:t>
      </w:r>
      <w:r w:rsidRPr="00343358">
        <w:rPr>
          <w:rFonts w:asciiTheme="minorHAnsi" w:hAnsiTheme="minorHAnsi" w:cstheme="minorHAnsi"/>
        </w:rPr>
        <w:t xml:space="preserve">0% maksymalnego całkowitego wynagrodzenia Wykonawcy brutto, o którym mowa w </w:t>
      </w:r>
      <w:r w:rsidRPr="00805767">
        <w:rPr>
          <w:rFonts w:asciiTheme="minorHAnsi" w:hAnsiTheme="minorHAnsi" w:cstheme="minorHAnsi"/>
        </w:rPr>
        <w:t>§ 4 ust. 1.</w:t>
      </w:r>
    </w:p>
    <w:p w14:paraId="537C67AD" w14:textId="77777777" w:rsidR="00D967E0" w:rsidRPr="00776EDD" w:rsidRDefault="00D967E0"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776EDD">
        <w:rPr>
          <w:rFonts w:asciiTheme="minorHAnsi" w:hAnsiTheme="minorHAnsi" w:cstheme="minorHAnsi"/>
        </w:rPr>
        <w:t xml:space="preserve">Przedstawiciele Wykonawcy nie są uprawnieni do podejmowania w imieniu Zamawiającego decyzji niosących skutki finansowe powodujące zwiększenie wynagrodzenia Wykonawcy. Decyzja, o której mowa w zdaniu poprzednim musi być każdorazowo zatwierdzona przez Dyrektora </w:t>
      </w:r>
      <w:r w:rsidRPr="00776EDD">
        <w:rPr>
          <w:rFonts w:asciiTheme="minorHAnsi" w:hAnsiTheme="minorHAnsi" w:cstheme="minorHAnsi"/>
        </w:rPr>
        <w:br/>
        <w:t xml:space="preserve">Lasów Miejskich – Warszawa. </w:t>
      </w:r>
    </w:p>
    <w:p w14:paraId="66A22C84" w14:textId="77777777" w:rsidR="00D967E0" w:rsidRPr="0067143D" w:rsidRDefault="00D967E0" w:rsidP="00AB4A72">
      <w:pPr>
        <w:pStyle w:val="Akapitzlist"/>
        <w:numPr>
          <w:ilvl w:val="0"/>
          <w:numId w:val="94"/>
        </w:numPr>
        <w:overflowPunct w:val="0"/>
        <w:autoSpaceDE w:val="0"/>
        <w:adjustRightInd w:val="0"/>
        <w:spacing w:after="240" w:line="240" w:lineRule="auto"/>
        <w:ind w:left="357" w:hanging="357"/>
        <w:rPr>
          <w:rFonts w:asciiTheme="minorHAnsi" w:hAnsiTheme="minorHAnsi" w:cstheme="minorHAnsi"/>
        </w:rPr>
      </w:pPr>
      <w:r w:rsidRPr="0067143D">
        <w:rPr>
          <w:rFonts w:asciiTheme="minorHAnsi" w:hAnsiTheme="minorHAnsi" w:cstheme="minorHAnsi"/>
        </w:rPr>
        <w:t>Wykonawca zobowiązany jest do wyrównania Zamawiającemu w pełnym zakresie wszelkich ewentualnych szkód spowodowanych niewykonaniem lub nienależytym wykonaniem niniejszej umowy oraz powstałych szkód przy jej wykonaniu.</w:t>
      </w:r>
    </w:p>
    <w:p w14:paraId="7692A788" w14:textId="77777777" w:rsidR="00D967E0" w:rsidRPr="004B283B" w:rsidRDefault="00D967E0" w:rsidP="00D967E0">
      <w:pPr>
        <w:spacing w:after="0"/>
        <w:jc w:val="center"/>
        <w:rPr>
          <w:rFonts w:asciiTheme="minorHAnsi" w:hAnsiTheme="minorHAnsi" w:cstheme="minorHAnsi"/>
          <w:b/>
          <w:bCs/>
        </w:rPr>
      </w:pPr>
      <w:r w:rsidRPr="004B283B">
        <w:rPr>
          <w:rFonts w:asciiTheme="minorHAnsi" w:hAnsiTheme="minorHAnsi" w:cstheme="minorHAnsi"/>
          <w:b/>
          <w:bCs/>
        </w:rPr>
        <w:t>§ 4</w:t>
      </w:r>
    </w:p>
    <w:p w14:paraId="7331F59A" w14:textId="77777777" w:rsidR="00D967E0" w:rsidRPr="004B283B" w:rsidRDefault="00D967E0" w:rsidP="00D967E0">
      <w:pPr>
        <w:jc w:val="center"/>
        <w:rPr>
          <w:rFonts w:asciiTheme="minorHAnsi" w:hAnsiTheme="minorHAnsi" w:cstheme="minorHAnsi"/>
          <w:i/>
          <w:iCs/>
          <w:spacing w:val="20"/>
        </w:rPr>
      </w:pPr>
      <w:r w:rsidRPr="004B283B">
        <w:rPr>
          <w:rFonts w:asciiTheme="minorHAnsi" w:hAnsiTheme="minorHAnsi" w:cstheme="minorHAnsi"/>
          <w:i/>
          <w:iCs/>
          <w:spacing w:val="20"/>
        </w:rPr>
        <w:t>(Wynagrodzenie. Termin zapłaty)</w:t>
      </w:r>
    </w:p>
    <w:p w14:paraId="5EA8160C" w14:textId="77777777" w:rsidR="00D967E0" w:rsidRPr="004B283B" w:rsidRDefault="00D967E0"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rPr>
      </w:pPr>
      <w:r w:rsidRPr="004B283B">
        <w:rPr>
          <w:rFonts w:asciiTheme="minorHAnsi" w:hAnsiTheme="minorHAnsi" w:cstheme="minorHAnsi"/>
        </w:rPr>
        <w:lastRenderedPageBreak/>
        <w:t>Strony ustalają, że maksymalne całkowite wynagrodzenie Wykonawcy z tytułu realizacji przedmiotu umowy wynosi:</w:t>
      </w:r>
    </w:p>
    <w:p w14:paraId="7162A2FF" w14:textId="77777777" w:rsidR="00D967E0" w:rsidRDefault="00D967E0" w:rsidP="00D967E0">
      <w:pPr>
        <w:overflowPunct w:val="0"/>
        <w:autoSpaceDE w:val="0"/>
        <w:adjustRightInd w:val="0"/>
        <w:spacing w:after="120"/>
        <w:ind w:left="426"/>
        <w:jc w:val="both"/>
        <w:rPr>
          <w:rFonts w:asciiTheme="minorHAnsi" w:hAnsiTheme="minorHAnsi" w:cstheme="minorHAnsi"/>
        </w:rPr>
      </w:pPr>
      <w:r w:rsidRPr="00113F63">
        <w:rPr>
          <w:rFonts w:asciiTheme="minorHAnsi" w:hAnsiTheme="minorHAnsi" w:cstheme="minorHAnsi"/>
          <w:b/>
          <w:bCs/>
        </w:rPr>
        <w:t>netto:……………………..</w:t>
      </w:r>
      <w:r w:rsidRPr="004B283B">
        <w:rPr>
          <w:rFonts w:asciiTheme="minorHAnsi" w:hAnsiTheme="minorHAnsi" w:cstheme="minorHAnsi"/>
        </w:rPr>
        <w:t xml:space="preserve"> zł, (słownie:…………………………………………………), </w:t>
      </w:r>
    </w:p>
    <w:p w14:paraId="70140C44" w14:textId="77777777" w:rsidR="00D967E0" w:rsidRDefault="00D967E0" w:rsidP="00D967E0">
      <w:pPr>
        <w:overflowPunct w:val="0"/>
        <w:autoSpaceDE w:val="0"/>
        <w:adjustRightInd w:val="0"/>
        <w:spacing w:after="120"/>
        <w:ind w:left="426"/>
        <w:jc w:val="both"/>
        <w:rPr>
          <w:rFonts w:asciiTheme="minorHAnsi" w:hAnsiTheme="minorHAnsi" w:cstheme="minorHAnsi"/>
        </w:rPr>
      </w:pPr>
      <w:r w:rsidRPr="004B283B">
        <w:rPr>
          <w:rFonts w:asciiTheme="minorHAnsi" w:hAnsiTheme="minorHAnsi" w:cstheme="minorHAnsi"/>
        </w:rPr>
        <w:t xml:space="preserve">VAT: ………………………. zł, (słownie: ……………………………………………….), </w:t>
      </w:r>
    </w:p>
    <w:p w14:paraId="4C2781D1" w14:textId="77777777" w:rsidR="00D967E0" w:rsidRDefault="00D967E0" w:rsidP="00D967E0">
      <w:pPr>
        <w:overflowPunct w:val="0"/>
        <w:autoSpaceDE w:val="0"/>
        <w:adjustRightInd w:val="0"/>
        <w:spacing w:after="120" w:line="257" w:lineRule="auto"/>
        <w:ind w:left="425"/>
        <w:jc w:val="both"/>
        <w:rPr>
          <w:rFonts w:asciiTheme="minorHAnsi" w:hAnsiTheme="minorHAnsi" w:cstheme="minorHAnsi"/>
        </w:rPr>
      </w:pPr>
      <w:r w:rsidRPr="00113F63">
        <w:rPr>
          <w:rFonts w:asciiTheme="minorHAnsi" w:hAnsiTheme="minorHAnsi" w:cstheme="minorHAnsi"/>
          <w:b/>
          <w:bCs/>
        </w:rPr>
        <w:t>brutto: ………………….. zł</w:t>
      </w:r>
      <w:r w:rsidRPr="004B283B">
        <w:rPr>
          <w:rFonts w:asciiTheme="minorHAnsi" w:hAnsiTheme="minorHAnsi" w:cstheme="minorHAnsi"/>
        </w:rPr>
        <w:t xml:space="preserve"> (słownie: …………………………………….............)</w:t>
      </w:r>
      <w:r>
        <w:rPr>
          <w:rFonts w:asciiTheme="minorHAnsi" w:hAnsiTheme="minorHAnsi" w:cstheme="minorHAnsi"/>
        </w:rPr>
        <w:t xml:space="preserve">, </w:t>
      </w:r>
    </w:p>
    <w:p w14:paraId="22AC052C" w14:textId="77777777" w:rsidR="00D967E0" w:rsidRDefault="00D967E0" w:rsidP="00D967E0">
      <w:pPr>
        <w:overflowPunct w:val="0"/>
        <w:autoSpaceDE w:val="0"/>
        <w:adjustRightInd w:val="0"/>
        <w:spacing w:after="120" w:line="257" w:lineRule="auto"/>
        <w:ind w:left="425"/>
        <w:jc w:val="both"/>
        <w:rPr>
          <w:rFonts w:asciiTheme="minorHAnsi" w:hAnsiTheme="minorHAnsi" w:cstheme="minorHAnsi"/>
        </w:rPr>
      </w:pPr>
      <w:r>
        <w:rPr>
          <w:rFonts w:asciiTheme="minorHAnsi" w:hAnsiTheme="minorHAnsi" w:cstheme="minorHAnsi"/>
        </w:rPr>
        <w:t xml:space="preserve">zgodnie z ofertą, stanowiącą załącznik </w:t>
      </w:r>
      <w:r w:rsidRPr="00CA5920">
        <w:rPr>
          <w:rFonts w:asciiTheme="minorHAnsi" w:hAnsiTheme="minorHAnsi" w:cstheme="minorHAnsi"/>
          <w:color w:val="000000" w:themeColor="text1"/>
        </w:rPr>
        <w:t xml:space="preserve">nr 3 </w:t>
      </w:r>
      <w:r>
        <w:rPr>
          <w:rFonts w:asciiTheme="minorHAnsi" w:hAnsiTheme="minorHAnsi" w:cstheme="minorHAnsi"/>
        </w:rPr>
        <w:t>do niniejszej umowy</w:t>
      </w:r>
      <w:r w:rsidRPr="004B283B">
        <w:rPr>
          <w:rFonts w:asciiTheme="minorHAnsi" w:hAnsiTheme="minorHAnsi" w:cstheme="minorHAnsi"/>
        </w:rPr>
        <w:t>.</w:t>
      </w:r>
    </w:p>
    <w:p w14:paraId="3C4F1F15" w14:textId="77777777" w:rsidR="00D967E0" w:rsidRPr="00805767" w:rsidRDefault="00D967E0"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W przypadku, gdy wynagrodzenie Wykonawcy z tytułu realizacji przedmiotu umowy osiągnie kwotę, o której mowa w § 4 ust. 1, przed datą określoną w § 2 ust. 1, realizacja umowy ulega rozwiązaniu bez składania w tym względzie dodatkowych oświadczeń, a Wykonawca zrzeka się wszelkich roszczeń z tego tytułu.</w:t>
      </w:r>
    </w:p>
    <w:p w14:paraId="42684803" w14:textId="77777777" w:rsidR="00D967E0" w:rsidRPr="00805767" w:rsidRDefault="00D967E0"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 xml:space="preserve">Ceny jednostkowe wynikające z formularza cenowego, zgodnie z treścią oferty </w:t>
      </w:r>
      <w:r w:rsidRPr="00805767">
        <w:rPr>
          <w:rFonts w:asciiTheme="minorHAnsi" w:hAnsiTheme="minorHAnsi" w:cstheme="minorHAnsi"/>
          <w:color w:val="000000"/>
        </w:rPr>
        <w:br/>
        <w:t xml:space="preserve">stanowiącej </w:t>
      </w:r>
      <w:r w:rsidRPr="007E4CB6">
        <w:rPr>
          <w:rFonts w:asciiTheme="minorHAnsi" w:hAnsiTheme="minorHAnsi" w:cstheme="minorHAnsi"/>
          <w:b/>
          <w:bCs/>
          <w:color w:val="000000"/>
        </w:rPr>
        <w:t>załącznik nr 1</w:t>
      </w:r>
      <w:r w:rsidRPr="00805767">
        <w:rPr>
          <w:rFonts w:asciiTheme="minorHAnsi" w:hAnsiTheme="minorHAnsi" w:cstheme="minorHAnsi"/>
          <w:color w:val="000000"/>
        </w:rPr>
        <w:t xml:space="preserve"> do umowy, będą obowiązywały przez cały okres trwania umowy za wyjątkiem sytuacji wskazanej w ust. 1</w:t>
      </w:r>
      <w:r>
        <w:rPr>
          <w:rFonts w:asciiTheme="minorHAnsi" w:hAnsiTheme="minorHAnsi" w:cstheme="minorHAnsi"/>
          <w:color w:val="000000"/>
        </w:rPr>
        <w:t>0</w:t>
      </w:r>
      <w:r w:rsidRPr="00805767">
        <w:rPr>
          <w:rFonts w:asciiTheme="minorHAnsi" w:hAnsiTheme="minorHAnsi" w:cstheme="minorHAnsi"/>
          <w:color w:val="000000"/>
        </w:rPr>
        <w:t xml:space="preserve"> oraz §1</w:t>
      </w:r>
      <w:r>
        <w:rPr>
          <w:rFonts w:asciiTheme="minorHAnsi" w:hAnsiTheme="minorHAnsi" w:cstheme="minorHAnsi"/>
          <w:color w:val="000000"/>
        </w:rPr>
        <w:t>1</w:t>
      </w:r>
      <w:r w:rsidRPr="00805767">
        <w:rPr>
          <w:rFonts w:asciiTheme="minorHAnsi" w:hAnsiTheme="minorHAnsi" w:cstheme="minorHAnsi"/>
          <w:color w:val="000000"/>
        </w:rPr>
        <w:t xml:space="preserve"> ust. </w:t>
      </w:r>
      <w:r>
        <w:rPr>
          <w:rFonts w:asciiTheme="minorHAnsi" w:hAnsiTheme="minorHAnsi" w:cstheme="minorHAnsi"/>
          <w:color w:val="000000"/>
        </w:rPr>
        <w:t>6, 7 i 8.</w:t>
      </w:r>
    </w:p>
    <w:p w14:paraId="359F7DB2" w14:textId="77777777" w:rsidR="00D967E0" w:rsidRPr="00805767" w:rsidRDefault="00D967E0"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 xml:space="preserve">Wynagrodzenie Wykonawcy zostanie ustalone w oparciu o rzeczywistą ilość wykonanych </w:t>
      </w:r>
      <w:r w:rsidRPr="00805767">
        <w:rPr>
          <w:rFonts w:asciiTheme="minorHAnsi" w:hAnsiTheme="minorHAnsi" w:cstheme="minorHAnsi"/>
          <w:color w:val="000000"/>
        </w:rPr>
        <w:br/>
        <w:t>i odebranych prac oraz ceny jednostkowe podane w ofercie.</w:t>
      </w:r>
    </w:p>
    <w:p w14:paraId="42A5F100" w14:textId="77777777" w:rsidR="00D967E0" w:rsidRPr="00805767" w:rsidRDefault="00D967E0"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Miesięczne wynagrodzenie należne Wykonawcy z tytułu świadczenia usług objętych niniejszą umową płatne będzie przez Zamawiającego przelewem w terminie do 21 dni od daty doręczenia prawidłowo wystawionej faktury, po zakończeniu miesiąca rozliczeniowego, na rachunek Wykonawcy …………………………………………..</w:t>
      </w:r>
    </w:p>
    <w:p w14:paraId="731B76F2" w14:textId="77777777" w:rsidR="00D967E0" w:rsidRDefault="00D967E0"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bCs/>
        </w:rPr>
      </w:pPr>
      <w:r w:rsidRPr="00805767">
        <w:rPr>
          <w:rFonts w:asciiTheme="minorHAnsi" w:hAnsiTheme="minorHAnsi" w:cstheme="minorHAnsi"/>
          <w:color w:val="000000"/>
        </w:rPr>
        <w:t>Wykonawca zobowiązany jest doręczyć faktury do siedziby Lasów Miejskich – Warszawa, ul. Korkowa 170A, 04-549 Warszawa, niezwłocznie po podpisaniu ostatniego protokołu odbioru robót</w:t>
      </w:r>
      <w:r w:rsidRPr="0067143D">
        <w:rPr>
          <w:rFonts w:asciiTheme="minorHAnsi" w:hAnsiTheme="minorHAnsi" w:cstheme="minorHAnsi"/>
          <w:bCs/>
        </w:rPr>
        <w:t xml:space="preserve"> z danego obwodu leśnego. </w:t>
      </w:r>
      <w:r w:rsidRPr="00113F63">
        <w:rPr>
          <w:rFonts w:asciiTheme="minorHAnsi" w:hAnsiTheme="minorHAnsi" w:cstheme="minorHAnsi"/>
        </w:rPr>
        <w:t>Lasy Miejskie – Warszawa są odbiorcą i płatnikiem faktur.</w:t>
      </w:r>
    </w:p>
    <w:p w14:paraId="7FAF1BF8" w14:textId="77777777" w:rsidR="00D967E0" w:rsidRPr="00113F63" w:rsidRDefault="00D967E0"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113F63">
        <w:rPr>
          <w:rFonts w:asciiTheme="minorHAnsi" w:hAnsiTheme="minorHAnsi" w:cstheme="minorHAnsi"/>
          <w:color w:val="000000"/>
        </w:rPr>
        <w:t>Wykonawca nie może bez zgody Zamawiającego przenieść na osoby trzecie wierzytelności wynikających z niniejszej umowy.</w:t>
      </w:r>
    </w:p>
    <w:p w14:paraId="7BD0F53F" w14:textId="77777777" w:rsidR="00D967E0" w:rsidRPr="00113F63" w:rsidRDefault="00D967E0"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113F63">
        <w:rPr>
          <w:rFonts w:asciiTheme="minorHAnsi" w:hAnsiTheme="minorHAnsi" w:cstheme="minorHAnsi"/>
          <w:color w:val="000000"/>
        </w:rPr>
        <w:t>Za termin zapłaty faktury uznaje się dzień, w którym Zamawiający polecił swemu bankowi przelać wynagrodzenie Wykonawcy na konto wskazane w § 4 pkt. 5 .</w:t>
      </w:r>
    </w:p>
    <w:p w14:paraId="1A5D7158" w14:textId="77777777" w:rsidR="00D967E0" w:rsidRPr="00805767" w:rsidRDefault="00D967E0"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 xml:space="preserve">Faktury należy wystawić na: Miasto Stołeczne Warszawę z siedzibą: Plac Bankowy 3/5, </w:t>
      </w:r>
      <w:r w:rsidRPr="00805767">
        <w:rPr>
          <w:rFonts w:asciiTheme="minorHAnsi" w:hAnsiTheme="minorHAnsi" w:cstheme="minorHAnsi"/>
          <w:color w:val="000000"/>
        </w:rPr>
        <w:br/>
        <w:t>00-950 Warszawa, NIP 525-22-48-481.</w:t>
      </w:r>
    </w:p>
    <w:p w14:paraId="0DD1EF66" w14:textId="77777777" w:rsidR="00D967E0" w:rsidRPr="00805767" w:rsidRDefault="00D967E0"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 xml:space="preserve">W przypadku zmiany stawki podatku VAT w trakcie trwania umowy, Wykonawca będzie zobowiązany przy rozliczeniach za wykonane usługi do przeliczenia oferowanych cen </w:t>
      </w:r>
      <w:r w:rsidRPr="00805767">
        <w:rPr>
          <w:rFonts w:asciiTheme="minorHAnsi" w:hAnsiTheme="minorHAnsi" w:cstheme="minorHAnsi"/>
          <w:color w:val="000000"/>
        </w:rPr>
        <w:br/>
        <w:t xml:space="preserve">w taki sposób, aby przy uwzględnieniu nowej stawki podatku VAT jednostkowa cena brutto nie była wyższa od ceny zaoferowanej w ofercie przetargowej. </w:t>
      </w:r>
    </w:p>
    <w:p w14:paraId="49D9D8E5" w14:textId="77777777" w:rsidR="00D967E0" w:rsidRPr="00805767" w:rsidRDefault="00D967E0"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W przypadku doręczenia faktury niezgodnie z treścią §</w:t>
      </w:r>
      <w:r>
        <w:rPr>
          <w:rFonts w:asciiTheme="minorHAnsi" w:hAnsiTheme="minorHAnsi" w:cstheme="minorHAnsi"/>
          <w:color w:val="000000"/>
        </w:rPr>
        <w:t xml:space="preserve"> </w:t>
      </w:r>
      <w:r w:rsidRPr="00805767">
        <w:rPr>
          <w:rFonts w:asciiTheme="minorHAnsi" w:hAnsiTheme="minorHAnsi" w:cstheme="minorHAnsi"/>
          <w:color w:val="000000"/>
        </w:rPr>
        <w:t xml:space="preserve">4 ust. </w:t>
      </w:r>
      <w:r>
        <w:rPr>
          <w:rFonts w:asciiTheme="minorHAnsi" w:hAnsiTheme="minorHAnsi" w:cstheme="minorHAnsi"/>
          <w:color w:val="000000"/>
        </w:rPr>
        <w:t>6</w:t>
      </w:r>
      <w:r w:rsidRPr="00805767">
        <w:rPr>
          <w:rFonts w:asciiTheme="minorHAnsi" w:hAnsiTheme="minorHAnsi" w:cstheme="minorHAnsi"/>
          <w:color w:val="000000"/>
        </w:rPr>
        <w:t>, za datę skutecznego doręczenia faktury Strony będą uznawać datę jej wpływu do biura Lasów Miejskich –Warszawa (ul. Korkowa 170A, 04-549 Warszawa).</w:t>
      </w:r>
    </w:p>
    <w:p w14:paraId="4562B5EA" w14:textId="77777777" w:rsidR="00D967E0" w:rsidRPr="00805767" w:rsidRDefault="00D967E0"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Prawidłowo wystawiona faktura powinna zawierać numer umowy, na podstawie której jest wystawiana.</w:t>
      </w:r>
    </w:p>
    <w:p w14:paraId="76E99AFC" w14:textId="77777777" w:rsidR="00D967E0" w:rsidRPr="00805767" w:rsidRDefault="00D967E0"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Zamawiający oświadcza, że dokona płatności za wykonanie przedmiotu umowy z</w:t>
      </w:r>
      <w:r>
        <w:rPr>
          <w:rFonts w:asciiTheme="minorHAnsi" w:hAnsiTheme="minorHAnsi" w:cstheme="minorHAnsi"/>
          <w:color w:val="000000"/>
        </w:rPr>
        <w:t> </w:t>
      </w:r>
      <w:r w:rsidRPr="00805767">
        <w:rPr>
          <w:rFonts w:asciiTheme="minorHAnsi" w:hAnsiTheme="minorHAnsi" w:cstheme="minorHAnsi"/>
          <w:color w:val="000000"/>
        </w:rPr>
        <w:t>zastosowaniem mechanizmu podzielonej płatności.</w:t>
      </w:r>
    </w:p>
    <w:p w14:paraId="7AEBB299" w14:textId="77777777" w:rsidR="00D967E0" w:rsidRPr="00805767" w:rsidRDefault="00D967E0"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rPr>
      </w:pPr>
      <w:r w:rsidRPr="0091067D">
        <w:rPr>
          <w:rFonts w:asciiTheme="minorHAnsi" w:hAnsiTheme="minorHAnsi" w:cstheme="minorHAnsi"/>
          <w:color w:val="000000"/>
        </w:rPr>
        <w:t>Wykonawca</w:t>
      </w:r>
      <w:r w:rsidRPr="004B283B">
        <w:rPr>
          <w:rFonts w:asciiTheme="minorHAnsi" w:hAnsiTheme="minorHAnsi" w:cstheme="minorHAnsi"/>
          <w:color w:val="000000"/>
        </w:rPr>
        <w:t xml:space="preserve"> oświadcza, że wskazany w</w:t>
      </w:r>
      <w:r>
        <w:rPr>
          <w:rFonts w:asciiTheme="minorHAnsi" w:hAnsiTheme="minorHAnsi" w:cstheme="minorHAnsi"/>
          <w:color w:val="000000"/>
        </w:rPr>
        <w:t xml:space="preserve"> </w:t>
      </w:r>
      <w:r w:rsidRPr="00805767">
        <w:rPr>
          <w:rFonts w:asciiTheme="minorHAnsi" w:hAnsiTheme="minorHAnsi" w:cstheme="minorHAnsi"/>
          <w:color w:val="000000"/>
        </w:rPr>
        <w:t>§ 4</w:t>
      </w:r>
      <w:r w:rsidRPr="004B283B">
        <w:rPr>
          <w:rFonts w:asciiTheme="minorHAnsi" w:hAnsiTheme="minorHAnsi" w:cstheme="minorHAnsi"/>
          <w:color w:val="000000"/>
        </w:rPr>
        <w:t xml:space="preserve"> ust. 5 rachunek bankowy jest rachunkiem rozliczeniowym służącym wyłącznie dla celów rozliczeń z tytułu prowad</w:t>
      </w:r>
      <w:bookmarkStart w:id="7" w:name="_Hlk501455868"/>
      <w:r w:rsidRPr="004B283B">
        <w:rPr>
          <w:rFonts w:asciiTheme="minorHAnsi" w:hAnsiTheme="minorHAnsi" w:cstheme="minorHAnsi"/>
          <w:color w:val="000000"/>
        </w:rPr>
        <w:t>zonej działalności gospodarczej (dotyczy osób fizycznych prowadzących działalność gospodarczą</w:t>
      </w:r>
      <w:r>
        <w:rPr>
          <w:rFonts w:asciiTheme="minorHAnsi" w:hAnsiTheme="minorHAnsi" w:cstheme="minorHAnsi"/>
          <w:color w:val="000000"/>
        </w:rPr>
        <w:t>)</w:t>
      </w:r>
    </w:p>
    <w:p w14:paraId="3F2F9DEE" w14:textId="77777777" w:rsidR="00D967E0" w:rsidRPr="00ED197C" w:rsidRDefault="00D967E0" w:rsidP="00AB4A72">
      <w:pPr>
        <w:numPr>
          <w:ilvl w:val="0"/>
          <w:numId w:val="123"/>
        </w:numPr>
        <w:tabs>
          <w:tab w:val="clear" w:pos="720"/>
          <w:tab w:val="num" w:pos="360"/>
        </w:tabs>
        <w:suppressAutoHyphens w:val="0"/>
        <w:overflowPunct w:val="0"/>
        <w:autoSpaceDE w:val="0"/>
        <w:adjustRightInd w:val="0"/>
        <w:spacing w:after="240" w:line="240" w:lineRule="auto"/>
        <w:ind w:left="357" w:hanging="357"/>
        <w:jc w:val="both"/>
        <w:rPr>
          <w:rFonts w:asciiTheme="minorHAnsi" w:hAnsiTheme="minorHAnsi" w:cstheme="minorHAnsi"/>
        </w:rPr>
      </w:pPr>
      <w:r w:rsidRPr="00805767">
        <w:rPr>
          <w:rFonts w:asciiTheme="minorHAnsi" w:hAnsiTheme="minorHAnsi" w:cstheme="minorHAnsi"/>
          <w:color w:val="000000"/>
        </w:rPr>
        <w:t>Zamawiający</w:t>
      </w:r>
      <w:r w:rsidRPr="00ED197C">
        <w:rPr>
          <w:rFonts w:asciiTheme="minorHAnsi" w:hAnsiTheme="minorHAnsi" w:cstheme="minorHAnsi"/>
          <w:bCs/>
        </w:rPr>
        <w:t xml:space="preserve"> oświadcza, że posiada status dużego przedsiębiorcy.</w:t>
      </w:r>
    </w:p>
    <w:p w14:paraId="20CA812A" w14:textId="77777777" w:rsidR="00D967E0" w:rsidRPr="004B283B" w:rsidRDefault="00D967E0" w:rsidP="00D967E0">
      <w:pPr>
        <w:overflowPunct w:val="0"/>
        <w:autoSpaceDE w:val="0"/>
        <w:adjustRightInd w:val="0"/>
        <w:spacing w:before="120" w:after="0"/>
        <w:jc w:val="center"/>
        <w:rPr>
          <w:rFonts w:asciiTheme="minorHAnsi" w:hAnsiTheme="minorHAnsi" w:cstheme="minorHAnsi"/>
          <w:b/>
          <w:bCs/>
        </w:rPr>
      </w:pPr>
      <w:r w:rsidRPr="004B283B">
        <w:rPr>
          <w:rFonts w:asciiTheme="minorHAnsi" w:hAnsiTheme="minorHAnsi" w:cstheme="minorHAnsi"/>
          <w:b/>
          <w:bCs/>
        </w:rPr>
        <w:lastRenderedPageBreak/>
        <w:t xml:space="preserve">§ </w:t>
      </w:r>
      <w:bookmarkEnd w:id="7"/>
      <w:r w:rsidRPr="004B283B">
        <w:rPr>
          <w:rFonts w:asciiTheme="minorHAnsi" w:hAnsiTheme="minorHAnsi" w:cstheme="minorHAnsi"/>
          <w:b/>
          <w:bCs/>
        </w:rPr>
        <w:t>5</w:t>
      </w:r>
    </w:p>
    <w:p w14:paraId="13C9E999" w14:textId="77777777" w:rsidR="00D967E0" w:rsidRPr="004B283B" w:rsidRDefault="00D967E0" w:rsidP="00D967E0">
      <w:pPr>
        <w:overflowPunct w:val="0"/>
        <w:autoSpaceDE w:val="0"/>
        <w:adjustRightInd w:val="0"/>
        <w:jc w:val="center"/>
        <w:rPr>
          <w:rFonts w:asciiTheme="minorHAnsi" w:hAnsiTheme="minorHAnsi" w:cstheme="minorHAnsi"/>
          <w:bCs/>
          <w:i/>
        </w:rPr>
      </w:pPr>
      <w:r w:rsidRPr="004B283B">
        <w:rPr>
          <w:rFonts w:asciiTheme="minorHAnsi" w:hAnsiTheme="minorHAnsi" w:cstheme="minorHAnsi"/>
          <w:bCs/>
          <w:i/>
        </w:rPr>
        <w:t>(Warunki zatrudnienia Pracowników)</w:t>
      </w:r>
    </w:p>
    <w:p w14:paraId="4413550B" w14:textId="77777777" w:rsidR="00D967E0" w:rsidRPr="004B283B" w:rsidRDefault="00D967E0" w:rsidP="00AB4A72">
      <w:pPr>
        <w:pStyle w:val="Akapitzlist"/>
        <w:numPr>
          <w:ilvl w:val="0"/>
          <w:numId w:val="97"/>
        </w:numPr>
        <w:suppressAutoHyphens w:val="0"/>
        <w:autoSpaceDN/>
        <w:spacing w:after="120" w:line="240" w:lineRule="auto"/>
        <w:ind w:left="357" w:hanging="357"/>
        <w:textAlignment w:val="auto"/>
        <w:rPr>
          <w:rFonts w:asciiTheme="minorHAnsi" w:hAnsiTheme="minorHAnsi" w:cstheme="minorHAnsi"/>
        </w:rPr>
      </w:pPr>
      <w:r w:rsidRPr="004B283B">
        <w:rPr>
          <w:rFonts w:asciiTheme="minorHAnsi" w:hAnsiTheme="minorHAnsi" w:cstheme="minorHAnsi"/>
        </w:rPr>
        <w:t>Wykonawca zobowiązuje się zapewnić, że Pracownicy Wykonawcy („Personel Wykonawcy”) realizujący czynności polegające na bezpośrednim sprzątaniu terenów leśnych</w:t>
      </w:r>
      <w:r>
        <w:rPr>
          <w:rFonts w:asciiTheme="minorHAnsi" w:hAnsiTheme="minorHAnsi" w:cstheme="minorHAnsi"/>
        </w:rPr>
        <w:t>,</w:t>
      </w:r>
      <w:r w:rsidRPr="004B283B">
        <w:rPr>
          <w:rFonts w:asciiTheme="minorHAnsi" w:hAnsiTheme="minorHAnsi" w:cstheme="minorHAnsi"/>
        </w:rPr>
        <w:t xml:space="preserve"> będą zatrudnieni </w:t>
      </w:r>
      <w:r w:rsidRPr="004B283B">
        <w:rPr>
          <w:rFonts w:asciiTheme="minorHAnsi" w:hAnsiTheme="minorHAnsi" w:cstheme="minorHAnsi"/>
        </w:rPr>
        <w:br/>
        <w:t>na podstawie umowy o pracę w rozumieniu Kodeksu pracy.</w:t>
      </w:r>
    </w:p>
    <w:p w14:paraId="34B26542" w14:textId="77777777" w:rsidR="00D967E0" w:rsidRDefault="00D967E0" w:rsidP="00AB4A72">
      <w:pPr>
        <w:pStyle w:val="Akapitzlist"/>
        <w:numPr>
          <w:ilvl w:val="0"/>
          <w:numId w:val="97"/>
        </w:numPr>
        <w:suppressAutoHyphens w:val="0"/>
        <w:autoSpaceDN/>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 xml:space="preserve">Wykonawca zobowiązuje się przedłożyć  Zamawiającemu w terminie 5 dni roboczych od daty podpisania umowy pisemne oświadczenie o zatrudnieniu pracowników skierowanych do realizacji niniejszej umowy na podstawie umowy o pracę, zawierające informacje, w tym dane osobowe niezbędne do weryfikacji zatrudnienia na podstawie umowy o pracę, w szczególności imię </w:t>
      </w:r>
      <w:r w:rsidRPr="0067143D">
        <w:rPr>
          <w:rFonts w:asciiTheme="minorHAnsi" w:hAnsiTheme="minorHAnsi" w:cstheme="minorHAnsi"/>
        </w:rPr>
        <w:br/>
        <w:t>i nazwisko zatrudnionego pracownika, datę zawarcia umowy o pracę, rodzaj umowy i zakres obowiązków pracownika</w:t>
      </w:r>
      <w:r w:rsidRPr="00805767">
        <w:rPr>
          <w:rFonts w:asciiTheme="minorHAnsi" w:hAnsiTheme="minorHAnsi" w:cstheme="minorHAnsi"/>
        </w:rPr>
        <w:t xml:space="preserve"> oraz </w:t>
      </w:r>
      <w:r w:rsidRPr="0067143D">
        <w:rPr>
          <w:rFonts w:asciiTheme="minorHAnsi" w:hAnsiTheme="minorHAnsi" w:cstheme="minorHAnsi"/>
        </w:rPr>
        <w:t xml:space="preserve">składać Zamawiającemu wraz z miesięczną fakturą ww. oświadczenie w formie pisemnej, potwierdzające, że Pracownicy Wykonawcy („Personel Wykonawcy”) skierowani do realizacji niniejszej umowy są zatrudnieni na podstawie umowy </w:t>
      </w:r>
      <w:r w:rsidRPr="0067143D">
        <w:rPr>
          <w:rFonts w:asciiTheme="minorHAnsi" w:hAnsiTheme="minorHAnsi" w:cstheme="minorHAnsi"/>
        </w:rPr>
        <w:br/>
        <w:t>o pracę w rozumieniu Kodeksu pracy</w:t>
      </w:r>
      <w:r>
        <w:rPr>
          <w:rFonts w:asciiTheme="minorHAnsi" w:hAnsiTheme="minorHAnsi" w:cstheme="minorHAnsi"/>
        </w:rPr>
        <w:t>.</w:t>
      </w:r>
    </w:p>
    <w:p w14:paraId="3AE35BC9" w14:textId="77777777" w:rsidR="00D967E0" w:rsidRPr="0067143D" w:rsidRDefault="00D967E0" w:rsidP="00AB4A72">
      <w:pPr>
        <w:pStyle w:val="Akapitzlist"/>
        <w:numPr>
          <w:ilvl w:val="0"/>
          <w:numId w:val="97"/>
        </w:numPr>
        <w:suppressAutoHyphens w:val="0"/>
        <w:autoSpaceDN/>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Wykonawca jest zobowiązany do aktualizowania danych wskazanych w ust. 2 w terminie 14 dni od</w:t>
      </w:r>
      <w:r>
        <w:rPr>
          <w:rFonts w:asciiTheme="minorHAnsi" w:hAnsiTheme="minorHAnsi" w:cstheme="minorHAnsi"/>
        </w:rPr>
        <w:t> </w:t>
      </w:r>
      <w:r w:rsidRPr="0067143D">
        <w:rPr>
          <w:rFonts w:asciiTheme="minorHAnsi" w:hAnsiTheme="minorHAnsi" w:cstheme="minorHAnsi"/>
        </w:rPr>
        <w:t>dnia, w którym dane te uległy zmianie</w:t>
      </w:r>
      <w:r>
        <w:rPr>
          <w:rFonts w:asciiTheme="minorHAnsi" w:hAnsiTheme="minorHAnsi" w:cstheme="minorHAnsi"/>
        </w:rPr>
        <w:t>,</w:t>
      </w:r>
      <w:r w:rsidRPr="0067143D">
        <w:rPr>
          <w:rFonts w:asciiTheme="minorHAnsi" w:hAnsiTheme="minorHAnsi" w:cstheme="minorHAnsi"/>
        </w:rPr>
        <w:t xml:space="preserve"> poprzez złożenie w tym zakresie pisemnego oświadczenia wraz z załączonymi dokumentami potwierdzając dokonane zmiany.</w:t>
      </w:r>
    </w:p>
    <w:p w14:paraId="3F44FA72" w14:textId="77777777" w:rsidR="00D967E0" w:rsidRPr="0067143D" w:rsidRDefault="00D967E0" w:rsidP="00AB4A72">
      <w:pPr>
        <w:pStyle w:val="Akapitzlist"/>
        <w:numPr>
          <w:ilvl w:val="0"/>
          <w:numId w:val="97"/>
        </w:numPr>
        <w:suppressAutoHyphens w:val="0"/>
        <w:autoSpaceDN/>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Nieprzedłożenie przez Wykonawcę oświadczeń, o których mowa w ust. 2</w:t>
      </w:r>
      <w:r>
        <w:rPr>
          <w:rFonts w:asciiTheme="minorHAnsi" w:hAnsiTheme="minorHAnsi" w:cstheme="minorHAnsi"/>
        </w:rPr>
        <w:t>,</w:t>
      </w:r>
      <w:r w:rsidRPr="0067143D">
        <w:rPr>
          <w:rFonts w:asciiTheme="minorHAnsi" w:hAnsiTheme="minorHAnsi" w:cstheme="minorHAnsi"/>
        </w:rPr>
        <w:t xml:space="preserve"> w terminach o których mowa w tym samym ustępie oraz niezaktualizowanie danych zgodnie z ust. 3, będzie traktowane jako niewypełnienie obowiązku zatrudnienia Pracowników świadczących usługi na podstawie umowy o pracę.</w:t>
      </w:r>
    </w:p>
    <w:p w14:paraId="5448CBBE" w14:textId="77777777" w:rsidR="00D967E0" w:rsidRPr="0067143D" w:rsidRDefault="00D967E0" w:rsidP="00AB4A72">
      <w:pPr>
        <w:pStyle w:val="Akapitzlist"/>
        <w:numPr>
          <w:ilvl w:val="0"/>
          <w:numId w:val="97"/>
        </w:numPr>
        <w:suppressAutoHyphens w:val="0"/>
        <w:autoSpaceDN/>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W przypadku realizacji zamówienia przez Podwykonawcę</w:t>
      </w:r>
      <w:r>
        <w:rPr>
          <w:rFonts w:asciiTheme="minorHAnsi" w:hAnsiTheme="minorHAnsi" w:cstheme="minorHAnsi"/>
        </w:rPr>
        <w:t>,</w:t>
      </w:r>
      <w:r w:rsidRPr="0067143D">
        <w:rPr>
          <w:rFonts w:asciiTheme="minorHAnsi" w:hAnsiTheme="minorHAnsi" w:cstheme="minorHAnsi"/>
        </w:rPr>
        <w:t xml:space="preserve"> Wykonawca przyjmuje na siebie obowiązek określony w ust. 2, tzn. obowiązek składania dokumentów i oświadczeń opisanych </w:t>
      </w:r>
      <w:r w:rsidRPr="0067143D">
        <w:rPr>
          <w:rFonts w:asciiTheme="minorHAnsi" w:hAnsiTheme="minorHAnsi" w:cstheme="minorHAnsi"/>
        </w:rPr>
        <w:br/>
        <w:t>w powyższych ustępach odnośnie pracowników podwykonawcy. Podwykonawca w umowie zawartej z Wykonawcą winien zobowiązać się do udostępnienia Wykonawcy dokumentów wskazanych w ust. 2 i składania oświadczeń zgodnie z ust. 3. Zapłata ewentualnych kar umownych w przypadku nie wypełniania przez podwykonawcę obowiązków wynikających z ust</w:t>
      </w:r>
      <w:r>
        <w:rPr>
          <w:rFonts w:asciiTheme="minorHAnsi" w:hAnsiTheme="minorHAnsi" w:cstheme="minorHAnsi"/>
        </w:rPr>
        <w:t>.</w:t>
      </w:r>
      <w:r w:rsidRPr="0067143D">
        <w:rPr>
          <w:rFonts w:asciiTheme="minorHAnsi" w:hAnsiTheme="minorHAnsi" w:cstheme="minorHAnsi"/>
        </w:rPr>
        <w:t xml:space="preserve"> 2 i 3 obciążać będ</w:t>
      </w:r>
      <w:r>
        <w:rPr>
          <w:rFonts w:asciiTheme="minorHAnsi" w:hAnsiTheme="minorHAnsi" w:cstheme="minorHAnsi"/>
        </w:rPr>
        <w:t>zie</w:t>
      </w:r>
      <w:r w:rsidRPr="0067143D">
        <w:rPr>
          <w:rFonts w:asciiTheme="minorHAnsi" w:hAnsiTheme="minorHAnsi" w:cstheme="minorHAnsi"/>
        </w:rPr>
        <w:t xml:space="preserve"> Wykonawcę.</w:t>
      </w:r>
    </w:p>
    <w:p w14:paraId="07BD1A2F" w14:textId="77777777" w:rsidR="00D967E0" w:rsidRPr="005F284F" w:rsidRDefault="00D967E0" w:rsidP="00AB4A72">
      <w:pPr>
        <w:pStyle w:val="Akapitzlist"/>
        <w:numPr>
          <w:ilvl w:val="0"/>
          <w:numId w:val="97"/>
        </w:numPr>
        <w:suppressAutoHyphens w:val="0"/>
        <w:autoSpaceDN/>
        <w:spacing w:after="120" w:line="240" w:lineRule="auto"/>
        <w:ind w:left="357" w:hanging="357"/>
        <w:textAlignment w:val="auto"/>
        <w:rPr>
          <w:rFonts w:asciiTheme="minorHAnsi" w:hAnsiTheme="minorHAnsi" w:cstheme="minorHAnsi"/>
        </w:rPr>
      </w:pPr>
      <w:r w:rsidRPr="005F284F">
        <w:rPr>
          <w:rFonts w:asciiTheme="minorHAnsi" w:hAnsiTheme="minorHAnsi" w:cstheme="minorHAnsi"/>
        </w:rPr>
        <w:t xml:space="preserve">Wykonawca zobowiązuje się do zatrudnienia przy realizacji prac objętych przedmiotem zamówienia osób posiadających orzeczenie o niepełnosprawności w liczbie nie mniejszej niż …., zgodnie ze złożoną ofertą, stanowiącą załącznik nr 3 do umowy. </w:t>
      </w:r>
    </w:p>
    <w:p w14:paraId="7CA22E99" w14:textId="77777777" w:rsidR="00D967E0" w:rsidRPr="005F284F" w:rsidRDefault="00D967E0" w:rsidP="00AB4A72">
      <w:pPr>
        <w:pStyle w:val="Akapitzlist"/>
        <w:numPr>
          <w:ilvl w:val="0"/>
          <w:numId w:val="97"/>
        </w:numPr>
        <w:suppressAutoHyphens w:val="0"/>
        <w:autoSpaceDN/>
        <w:spacing w:after="120" w:line="240" w:lineRule="auto"/>
        <w:ind w:left="357" w:hanging="357"/>
        <w:textAlignment w:val="auto"/>
        <w:rPr>
          <w:rFonts w:asciiTheme="minorHAnsi" w:hAnsiTheme="minorHAnsi" w:cstheme="minorHAnsi"/>
        </w:rPr>
      </w:pPr>
      <w:r w:rsidRPr="005F284F">
        <w:rPr>
          <w:rFonts w:asciiTheme="minorHAnsi" w:hAnsiTheme="minorHAnsi" w:cstheme="minorHAnsi"/>
        </w:rPr>
        <w:t>W związku z zatrudnieniem przez Wykonawcę osoby/osób niepełnosprawnej/niepełnosprawnych, Wykonawca ma obowiązek:</w:t>
      </w:r>
    </w:p>
    <w:p w14:paraId="74E2A641" w14:textId="77777777" w:rsidR="00D967E0" w:rsidRPr="005F284F" w:rsidRDefault="00D967E0" w:rsidP="00AB4A72">
      <w:pPr>
        <w:pStyle w:val="Akapitzlist"/>
        <w:numPr>
          <w:ilvl w:val="0"/>
          <w:numId w:val="98"/>
        </w:numPr>
        <w:suppressAutoHyphens w:val="0"/>
        <w:autoSpaceDN/>
        <w:spacing w:after="120" w:line="240" w:lineRule="auto"/>
        <w:textAlignment w:val="auto"/>
        <w:rPr>
          <w:rFonts w:asciiTheme="minorHAnsi" w:hAnsiTheme="minorHAnsi" w:cstheme="minorHAnsi"/>
        </w:rPr>
      </w:pPr>
      <w:r w:rsidRPr="005F284F">
        <w:rPr>
          <w:rFonts w:asciiTheme="minorHAnsi" w:hAnsiTheme="minorHAnsi" w:cstheme="minorHAnsi"/>
        </w:rPr>
        <w:t xml:space="preserve">Przedstawienia – przed przystąpieniem do realizacji prac w ramach niniejszej umowy – dowodu zatrudnienia osób niepełnosprawnych w postaci oświadczenia o zatrudnieniu każdej z tych osób wraz z kopią aktualnej umowy o pracę, zawartej z ww. pracownikiem/pracownikami na czas trwania zamówienia oraz zanonimizowanej decyzji powiatowego zespołu orzekania o niepełnosprawności </w:t>
      </w:r>
    </w:p>
    <w:p w14:paraId="3611036D" w14:textId="77777777" w:rsidR="00D967E0" w:rsidRPr="005F284F" w:rsidRDefault="00D967E0" w:rsidP="00AB4A72">
      <w:pPr>
        <w:pStyle w:val="Akapitzlist"/>
        <w:numPr>
          <w:ilvl w:val="0"/>
          <w:numId w:val="98"/>
        </w:numPr>
        <w:suppressAutoHyphens w:val="0"/>
        <w:autoSpaceDN/>
        <w:spacing w:after="120" w:line="240" w:lineRule="auto"/>
        <w:ind w:left="714" w:hanging="357"/>
        <w:textAlignment w:val="auto"/>
        <w:rPr>
          <w:rFonts w:asciiTheme="minorHAnsi" w:hAnsiTheme="minorHAnsi" w:cstheme="minorHAnsi"/>
        </w:rPr>
      </w:pPr>
      <w:r w:rsidRPr="005F284F">
        <w:rPr>
          <w:rFonts w:asciiTheme="minorHAnsi" w:hAnsiTheme="minorHAnsi" w:cstheme="minorHAnsi"/>
        </w:rPr>
        <w:t xml:space="preserve">raz na kwartał aktualizować informacje, o których mowa w lit. </w:t>
      </w:r>
      <w:r w:rsidRPr="005F284F">
        <w:rPr>
          <w:rFonts w:asciiTheme="minorHAnsi" w:hAnsiTheme="minorHAnsi" w:cstheme="minorHAnsi"/>
          <w:i/>
          <w:iCs/>
        </w:rPr>
        <w:t>a</w:t>
      </w:r>
      <w:r w:rsidRPr="005F284F">
        <w:rPr>
          <w:rFonts w:asciiTheme="minorHAnsi" w:hAnsiTheme="minorHAnsi" w:cstheme="minorHAnsi"/>
        </w:rPr>
        <w:t xml:space="preserve"> w postaci pisemnego oświadczenia dostarczanego do siedziby Zamawiającego nie później, niż do 10 dnia miesiąca </w:t>
      </w:r>
      <w:r w:rsidRPr="005F284F">
        <w:rPr>
          <w:rFonts w:asciiTheme="minorHAnsi" w:hAnsiTheme="minorHAnsi" w:cstheme="minorHAnsi"/>
        </w:rPr>
        <w:br/>
        <w:t xml:space="preserve">po danym kwartale. </w:t>
      </w:r>
    </w:p>
    <w:p w14:paraId="45BD3128" w14:textId="77777777" w:rsidR="00D967E0" w:rsidRPr="005F284F" w:rsidRDefault="00D967E0" w:rsidP="00AB4A72">
      <w:pPr>
        <w:pStyle w:val="Akapitzlist"/>
        <w:numPr>
          <w:ilvl w:val="0"/>
          <w:numId w:val="98"/>
        </w:numPr>
        <w:suppressAutoHyphens w:val="0"/>
        <w:autoSpaceDN/>
        <w:spacing w:after="120" w:line="240" w:lineRule="auto"/>
        <w:ind w:left="714" w:hanging="357"/>
        <w:textAlignment w:val="auto"/>
        <w:rPr>
          <w:rFonts w:asciiTheme="minorHAnsi" w:hAnsiTheme="minorHAnsi" w:cstheme="minorHAnsi"/>
        </w:rPr>
      </w:pPr>
      <w:r w:rsidRPr="005F284F">
        <w:rPr>
          <w:rFonts w:asciiTheme="minorHAnsi" w:hAnsiTheme="minorHAnsi" w:cstheme="minorHAnsi"/>
        </w:rPr>
        <w:t xml:space="preserve">prowadzić ewidencję czasu pracy osób niepełnosprawnych, zatrudnionych do realizacji niniejszej Umowy. </w:t>
      </w:r>
    </w:p>
    <w:p w14:paraId="0613AD17" w14:textId="77777777" w:rsidR="00D967E0" w:rsidRPr="005F284F" w:rsidRDefault="00D967E0" w:rsidP="00AB4A72">
      <w:pPr>
        <w:pStyle w:val="Akapitzlist"/>
        <w:numPr>
          <w:ilvl w:val="0"/>
          <w:numId w:val="98"/>
        </w:numPr>
        <w:suppressAutoHyphens w:val="0"/>
        <w:autoSpaceDN/>
        <w:spacing w:after="120" w:line="240" w:lineRule="auto"/>
        <w:ind w:left="714" w:hanging="357"/>
        <w:textAlignment w:val="auto"/>
        <w:rPr>
          <w:rFonts w:asciiTheme="minorHAnsi" w:hAnsiTheme="minorHAnsi" w:cstheme="minorHAnsi"/>
        </w:rPr>
      </w:pPr>
      <w:r w:rsidRPr="005F284F">
        <w:rPr>
          <w:rFonts w:asciiTheme="minorHAnsi" w:hAnsiTheme="minorHAnsi" w:cstheme="minorHAnsi"/>
        </w:rPr>
        <w:t>w przypadku wygaśnięcia lub rozwiązania Umowy o pracę z osobą niepełnosprawną – do zatrudnienia w terminie 14 dni kalendarzowych od ustania stosunku pracy kolejnej osoby posiadającej taki status.</w:t>
      </w:r>
    </w:p>
    <w:p w14:paraId="3BE411DD" w14:textId="77777777" w:rsidR="00D967E0" w:rsidRPr="005F284F" w:rsidRDefault="00D967E0" w:rsidP="00AB4A72">
      <w:pPr>
        <w:pStyle w:val="Akapitzlist"/>
        <w:numPr>
          <w:ilvl w:val="0"/>
          <w:numId w:val="97"/>
        </w:numPr>
        <w:suppressAutoHyphens w:val="0"/>
        <w:autoSpaceDN/>
        <w:spacing w:after="240" w:line="240" w:lineRule="auto"/>
        <w:ind w:left="357" w:hanging="357"/>
        <w:textAlignment w:val="auto"/>
        <w:rPr>
          <w:rFonts w:asciiTheme="minorHAnsi" w:hAnsiTheme="minorHAnsi" w:cstheme="minorHAnsi"/>
        </w:rPr>
      </w:pPr>
      <w:r w:rsidRPr="005F284F">
        <w:rPr>
          <w:rFonts w:asciiTheme="minorHAnsi" w:hAnsiTheme="minorHAnsi" w:cstheme="minorHAnsi"/>
        </w:rPr>
        <w:lastRenderedPageBreak/>
        <w:t xml:space="preserve">Raz na kwartał, w terminie do 10 dnia po upływie kwartału, Wykonawca zobowiązuje się przedłożyć Zamawiającemu kopię ewidencji czasu pracy osób niepełnosprawnych zatrudnionych do realizacji przedmioty Umowy. </w:t>
      </w:r>
    </w:p>
    <w:p w14:paraId="378E2234" w14:textId="77777777" w:rsidR="00D967E0" w:rsidRPr="0067143D" w:rsidRDefault="00D967E0" w:rsidP="00D967E0">
      <w:pPr>
        <w:overflowPunct w:val="0"/>
        <w:autoSpaceDE w:val="0"/>
        <w:adjustRightInd w:val="0"/>
        <w:spacing w:before="120" w:after="0"/>
        <w:jc w:val="center"/>
        <w:rPr>
          <w:rFonts w:asciiTheme="minorHAnsi" w:hAnsiTheme="minorHAnsi" w:cstheme="minorHAnsi"/>
          <w:b/>
          <w:bCs/>
        </w:rPr>
      </w:pPr>
      <w:r w:rsidRPr="0067143D">
        <w:rPr>
          <w:rFonts w:asciiTheme="minorHAnsi" w:hAnsiTheme="minorHAnsi" w:cstheme="minorHAnsi"/>
          <w:b/>
          <w:bCs/>
        </w:rPr>
        <w:t>§ 6</w:t>
      </w:r>
    </w:p>
    <w:p w14:paraId="62C2F357" w14:textId="77777777" w:rsidR="00D967E0" w:rsidRPr="0067143D" w:rsidRDefault="00D967E0" w:rsidP="00D967E0">
      <w:pPr>
        <w:tabs>
          <w:tab w:val="left" w:pos="4253"/>
        </w:tabs>
        <w:jc w:val="center"/>
        <w:rPr>
          <w:rFonts w:asciiTheme="minorHAnsi" w:hAnsiTheme="minorHAnsi" w:cstheme="minorHAnsi"/>
          <w:bCs/>
          <w:i/>
          <w:spacing w:val="20"/>
        </w:rPr>
      </w:pPr>
      <w:r>
        <w:rPr>
          <w:rFonts w:asciiTheme="minorHAnsi" w:hAnsiTheme="minorHAnsi" w:cstheme="minorHAnsi"/>
          <w:bCs/>
          <w:i/>
          <w:spacing w:val="20"/>
        </w:rPr>
        <w:t>(</w:t>
      </w:r>
      <w:r w:rsidRPr="0067143D">
        <w:rPr>
          <w:rFonts w:asciiTheme="minorHAnsi" w:hAnsiTheme="minorHAnsi" w:cstheme="minorHAnsi"/>
          <w:bCs/>
          <w:i/>
          <w:spacing w:val="20"/>
        </w:rPr>
        <w:t>Podwykonawcy</w:t>
      </w:r>
      <w:r>
        <w:rPr>
          <w:rFonts w:asciiTheme="minorHAnsi" w:hAnsiTheme="minorHAnsi" w:cstheme="minorHAnsi"/>
          <w:bCs/>
          <w:i/>
          <w:spacing w:val="20"/>
        </w:rPr>
        <w:t>)</w:t>
      </w:r>
    </w:p>
    <w:p w14:paraId="6BFE3143" w14:textId="77777777" w:rsidR="00D967E0" w:rsidRPr="000B790F" w:rsidRDefault="00D967E0" w:rsidP="00AB4A72">
      <w:pPr>
        <w:numPr>
          <w:ilvl w:val="0"/>
          <w:numId w:val="90"/>
        </w:numPr>
        <w:suppressAutoHyphens w:val="0"/>
        <w:autoSpaceDN/>
        <w:spacing w:after="120" w:line="240" w:lineRule="auto"/>
        <w:jc w:val="both"/>
        <w:textAlignment w:val="auto"/>
        <w:rPr>
          <w:rFonts w:asciiTheme="minorHAnsi" w:hAnsiTheme="minorHAnsi" w:cstheme="minorHAnsi"/>
        </w:rPr>
      </w:pPr>
      <w:r w:rsidRPr="000B790F">
        <w:rPr>
          <w:rFonts w:asciiTheme="minorHAnsi" w:hAnsiTheme="minorHAnsi" w:cstheme="minorHAnsi"/>
        </w:rPr>
        <w:t>Wykonawca może powierzyć podwykonawcy wykonanie części zamówienia.</w:t>
      </w:r>
    </w:p>
    <w:p w14:paraId="11B4BD52" w14:textId="77777777" w:rsidR="00D967E0" w:rsidRPr="000B790F" w:rsidRDefault="00D967E0" w:rsidP="00AB4A72">
      <w:pPr>
        <w:numPr>
          <w:ilvl w:val="0"/>
          <w:numId w:val="90"/>
        </w:numPr>
        <w:suppressAutoHyphens w:val="0"/>
        <w:autoSpaceDN/>
        <w:spacing w:after="120" w:line="240" w:lineRule="auto"/>
        <w:jc w:val="both"/>
        <w:textAlignment w:val="auto"/>
        <w:rPr>
          <w:rFonts w:asciiTheme="minorHAnsi" w:hAnsiTheme="minorHAnsi" w:cstheme="minorHAnsi"/>
        </w:rPr>
      </w:pPr>
      <w:r w:rsidRPr="000B790F">
        <w:rPr>
          <w:rFonts w:asciiTheme="minorHAnsi" w:hAnsiTheme="minorHAnsi" w:cstheme="minorHAnsi"/>
        </w:rPr>
        <w:t>Wykonawca przed przystąpieniem do wykonania zamówienia zobowiązany jest do podania Zamawiającemu nazwy, danych kontaktowych oraz przedstawiciel</w:t>
      </w:r>
      <w:r>
        <w:rPr>
          <w:rFonts w:asciiTheme="minorHAnsi" w:hAnsiTheme="minorHAnsi" w:cstheme="minorHAnsi"/>
        </w:rPr>
        <w:t>i</w:t>
      </w:r>
      <w:r w:rsidRPr="000B790F">
        <w:rPr>
          <w:rFonts w:asciiTheme="minorHAnsi" w:hAnsiTheme="minorHAnsi" w:cstheme="minorHAnsi"/>
        </w:rPr>
        <w:t xml:space="preserve"> podwykonawców zaangażowanych w realizację przedmiotu zamówienia</w:t>
      </w:r>
      <w:r>
        <w:rPr>
          <w:rFonts w:asciiTheme="minorHAnsi" w:hAnsiTheme="minorHAnsi" w:cstheme="minorHAnsi"/>
        </w:rPr>
        <w:t>,</w:t>
      </w:r>
      <w:r w:rsidRPr="000B790F">
        <w:rPr>
          <w:rFonts w:asciiTheme="minorHAnsi" w:hAnsiTheme="minorHAnsi" w:cstheme="minorHAnsi"/>
        </w:rPr>
        <w:t xml:space="preserve"> jeżeli są już znani</w:t>
      </w:r>
      <w:r>
        <w:rPr>
          <w:rFonts w:asciiTheme="minorHAnsi" w:hAnsiTheme="minorHAnsi" w:cstheme="minorHAnsi"/>
        </w:rPr>
        <w:t>,</w:t>
      </w:r>
      <w:r w:rsidRPr="000B790F">
        <w:rPr>
          <w:rFonts w:asciiTheme="minorHAnsi" w:hAnsiTheme="minorHAnsi" w:cstheme="minorHAnsi"/>
        </w:rPr>
        <w:t xml:space="preserve"> oraz w trakcie realizacji zamówienia zawiadamia Zamawiającego o zmianie tych danych, a także przekazuje Zamawiającemu wymagane informacje na temat nowych podwykonawców, którym w późniejszym okresie zamierza powierzyć realizację prac objętych przedmiotem zamówienia.</w:t>
      </w:r>
    </w:p>
    <w:p w14:paraId="5DCFAE81" w14:textId="77777777" w:rsidR="00D967E0" w:rsidRPr="000B790F" w:rsidRDefault="00D967E0" w:rsidP="00AB4A72">
      <w:pPr>
        <w:numPr>
          <w:ilvl w:val="0"/>
          <w:numId w:val="90"/>
        </w:numPr>
        <w:suppressAutoHyphens w:val="0"/>
        <w:autoSpaceDN/>
        <w:spacing w:after="120" w:line="240" w:lineRule="auto"/>
        <w:jc w:val="both"/>
        <w:textAlignment w:val="auto"/>
        <w:rPr>
          <w:rFonts w:asciiTheme="minorHAnsi" w:hAnsiTheme="minorHAnsi" w:cstheme="minorHAnsi"/>
        </w:rPr>
      </w:pPr>
      <w:r w:rsidRPr="000B790F">
        <w:rPr>
          <w:rFonts w:asciiTheme="minorHAnsi" w:hAnsiTheme="minorHAnsi" w:cstheme="minorHAnsi"/>
        </w:rPr>
        <w:t xml:space="preserve">W przypadku podwykonawcy, na którego zasoby Wykonawca powoływał się na zasadach określonych w art. 118 ust. 1 </w:t>
      </w:r>
      <w:proofErr w:type="spellStart"/>
      <w:r w:rsidRPr="000B790F">
        <w:rPr>
          <w:rFonts w:asciiTheme="minorHAnsi" w:hAnsiTheme="minorHAnsi" w:cstheme="minorHAnsi"/>
        </w:rPr>
        <w:t>Pzp</w:t>
      </w:r>
      <w:proofErr w:type="spellEnd"/>
      <w:r w:rsidRPr="000B790F">
        <w:rPr>
          <w:rFonts w:asciiTheme="minorHAnsi" w:hAnsiTheme="minorHAnsi" w:cstheme="minorHAnsi"/>
        </w:rPr>
        <w:t xml:space="preserve">, w celu wykazania spełniania warunków udziału w postępowaniu, zmiana lub rezygnacja z podwykonawcy może nastąpić jeżeli Wykonawca wykaże Zamawiającemu, że proponowany inny podwykonawca lub wykonawca samodzielnie spełnia je w stopniu nie mniejszym niż podwykonawca, na którego zasoby </w:t>
      </w:r>
      <w:r>
        <w:rPr>
          <w:rFonts w:asciiTheme="minorHAnsi" w:hAnsiTheme="minorHAnsi" w:cstheme="minorHAnsi"/>
        </w:rPr>
        <w:t>W</w:t>
      </w:r>
      <w:r w:rsidRPr="000B790F">
        <w:rPr>
          <w:rFonts w:asciiTheme="minorHAnsi" w:hAnsiTheme="minorHAnsi" w:cstheme="minorHAnsi"/>
        </w:rPr>
        <w:t>ykonawca powoływał się w trakcie postępowania o udzielenie zamówienia i nie zachodzą wobec tego podmiotu podstawy wykluczenia.</w:t>
      </w:r>
    </w:p>
    <w:p w14:paraId="03668227" w14:textId="77777777" w:rsidR="00D967E0" w:rsidRPr="00776EDD" w:rsidRDefault="00D967E0" w:rsidP="00AB4A72">
      <w:pPr>
        <w:numPr>
          <w:ilvl w:val="0"/>
          <w:numId w:val="90"/>
        </w:numPr>
        <w:suppressAutoHyphens w:val="0"/>
        <w:autoSpaceDN/>
        <w:spacing w:after="120" w:line="240" w:lineRule="auto"/>
        <w:jc w:val="both"/>
        <w:textAlignment w:val="auto"/>
        <w:rPr>
          <w:rFonts w:asciiTheme="minorHAnsi" w:hAnsiTheme="minorHAnsi" w:cstheme="minorHAnsi"/>
        </w:rPr>
      </w:pPr>
      <w:r w:rsidRPr="00776EDD">
        <w:rPr>
          <w:rFonts w:asciiTheme="minorHAnsi" w:hAnsiTheme="minorHAnsi" w:cstheme="minorHAnsi"/>
        </w:rPr>
        <w:t>Powierzenie wykonania części zamówienia podwykonawcom nie zwalnia Wykonawcy, z</w:t>
      </w:r>
      <w:r>
        <w:rPr>
          <w:rFonts w:asciiTheme="minorHAnsi" w:hAnsiTheme="minorHAnsi" w:cstheme="minorHAnsi"/>
        </w:rPr>
        <w:t> </w:t>
      </w:r>
      <w:r w:rsidRPr="00776EDD">
        <w:rPr>
          <w:rFonts w:asciiTheme="minorHAnsi" w:hAnsiTheme="minorHAnsi" w:cstheme="minorHAnsi"/>
        </w:rPr>
        <w:t>odpowiedzialności za należyte wykonanie tego zamówienia.</w:t>
      </w:r>
    </w:p>
    <w:p w14:paraId="0E9BCC3E" w14:textId="77777777" w:rsidR="00D967E0" w:rsidRPr="00776EDD" w:rsidRDefault="00D967E0" w:rsidP="00AB4A72">
      <w:pPr>
        <w:numPr>
          <w:ilvl w:val="0"/>
          <w:numId w:val="90"/>
        </w:numPr>
        <w:suppressAutoHyphens w:val="0"/>
        <w:autoSpaceDN/>
        <w:spacing w:after="120" w:line="240" w:lineRule="auto"/>
        <w:jc w:val="both"/>
        <w:textAlignment w:val="auto"/>
        <w:rPr>
          <w:rFonts w:asciiTheme="minorHAnsi" w:hAnsiTheme="minorHAnsi" w:cstheme="minorHAnsi"/>
        </w:rPr>
      </w:pPr>
      <w:r w:rsidRPr="00776EDD">
        <w:rPr>
          <w:rFonts w:asciiTheme="minorHAnsi" w:hAnsiTheme="minorHAnsi" w:cstheme="minorHAnsi"/>
        </w:rPr>
        <w:t>Niewykonanie lub nienależyte wykonanie przez podwykonawcę prac upoważnia Zamawiającego do żądania od Wykonawcy odsunięcia podwykonawcy od realizacji prac. Odpowiednio do</w:t>
      </w:r>
      <w:r>
        <w:rPr>
          <w:rFonts w:asciiTheme="minorHAnsi" w:hAnsiTheme="minorHAnsi" w:cstheme="minorHAnsi"/>
        </w:rPr>
        <w:t> </w:t>
      </w:r>
      <w:r w:rsidRPr="00776EDD">
        <w:rPr>
          <w:rFonts w:asciiTheme="minorHAnsi" w:hAnsiTheme="minorHAnsi" w:cstheme="minorHAnsi"/>
        </w:rPr>
        <w:t xml:space="preserve">zaistniałych okoliczności Wykonawca zobowiązany jest wówczas bezzwłocznie rozwiązać umowę zawartą z </w:t>
      </w:r>
      <w:r>
        <w:rPr>
          <w:rFonts w:asciiTheme="minorHAnsi" w:hAnsiTheme="minorHAnsi" w:cstheme="minorHAnsi"/>
        </w:rPr>
        <w:t>p</w:t>
      </w:r>
      <w:r w:rsidRPr="00776EDD">
        <w:rPr>
          <w:rFonts w:asciiTheme="minorHAnsi" w:hAnsiTheme="minorHAnsi" w:cstheme="minorHAnsi"/>
        </w:rPr>
        <w:t>odwykonawcą. W takiej sytuacji Wykonawca realizuje prace samodzielnie.</w:t>
      </w:r>
    </w:p>
    <w:p w14:paraId="09F7113C" w14:textId="77777777" w:rsidR="00D967E0" w:rsidRPr="000B790F" w:rsidRDefault="00D967E0" w:rsidP="00AB4A72">
      <w:pPr>
        <w:numPr>
          <w:ilvl w:val="0"/>
          <w:numId w:val="90"/>
        </w:numPr>
        <w:suppressAutoHyphens w:val="0"/>
        <w:autoSpaceDN/>
        <w:spacing w:after="240" w:line="240" w:lineRule="auto"/>
        <w:ind w:left="357" w:hanging="357"/>
        <w:jc w:val="both"/>
        <w:textAlignment w:val="auto"/>
        <w:rPr>
          <w:rFonts w:asciiTheme="minorHAnsi" w:hAnsiTheme="minorHAnsi" w:cstheme="minorHAnsi"/>
        </w:rPr>
      </w:pPr>
      <w:r w:rsidRPr="000B790F">
        <w:rPr>
          <w:rFonts w:asciiTheme="minorHAnsi" w:hAnsiTheme="minorHAnsi" w:cstheme="minorHAnsi"/>
        </w:rPr>
        <w:t xml:space="preserve">Wykonawca jest odpowiedzialny za to, aby wszystkie uprawnienia przysługujące Zamawiającemu wobec Wykonawcy mogły być realizowane wobec </w:t>
      </w:r>
      <w:r>
        <w:rPr>
          <w:rFonts w:asciiTheme="minorHAnsi" w:hAnsiTheme="minorHAnsi" w:cstheme="minorHAnsi"/>
        </w:rPr>
        <w:t>p</w:t>
      </w:r>
      <w:r w:rsidRPr="000B790F">
        <w:rPr>
          <w:rFonts w:asciiTheme="minorHAnsi" w:hAnsiTheme="minorHAnsi" w:cstheme="minorHAnsi"/>
        </w:rPr>
        <w:t>odwykonawcy, nawet jeżeli poszczególne postanowienia Umowy nie stwierdzają tego wprost.</w:t>
      </w:r>
    </w:p>
    <w:p w14:paraId="665CF2CD" w14:textId="77777777" w:rsidR="00D967E0" w:rsidRPr="004B283B" w:rsidRDefault="00D967E0" w:rsidP="00D967E0">
      <w:pPr>
        <w:spacing w:after="0"/>
        <w:jc w:val="center"/>
        <w:rPr>
          <w:rFonts w:asciiTheme="minorHAnsi" w:hAnsiTheme="minorHAnsi" w:cstheme="minorHAnsi"/>
        </w:rPr>
      </w:pPr>
      <w:r w:rsidRPr="004B283B">
        <w:rPr>
          <w:rFonts w:asciiTheme="minorHAnsi" w:hAnsiTheme="minorHAnsi" w:cstheme="minorHAnsi"/>
          <w:b/>
          <w:bCs/>
        </w:rPr>
        <w:t xml:space="preserve">§ </w:t>
      </w:r>
      <w:r>
        <w:rPr>
          <w:rFonts w:asciiTheme="minorHAnsi" w:hAnsiTheme="minorHAnsi" w:cstheme="minorHAnsi"/>
          <w:b/>
          <w:bCs/>
        </w:rPr>
        <w:t>7</w:t>
      </w:r>
    </w:p>
    <w:p w14:paraId="16DB91AB" w14:textId="77777777" w:rsidR="00D967E0" w:rsidRPr="004B283B" w:rsidRDefault="00D967E0" w:rsidP="00D967E0">
      <w:pPr>
        <w:jc w:val="center"/>
        <w:rPr>
          <w:rFonts w:asciiTheme="minorHAnsi" w:hAnsiTheme="minorHAnsi" w:cstheme="minorHAnsi"/>
          <w:i/>
          <w:iCs/>
          <w:spacing w:val="20"/>
        </w:rPr>
      </w:pPr>
      <w:r w:rsidRPr="004B283B">
        <w:rPr>
          <w:rFonts w:asciiTheme="minorHAnsi" w:hAnsiTheme="minorHAnsi" w:cstheme="minorHAnsi"/>
          <w:i/>
          <w:iCs/>
          <w:spacing w:val="20"/>
        </w:rPr>
        <w:t>(Kary umowne)</w:t>
      </w:r>
    </w:p>
    <w:p w14:paraId="007015E1" w14:textId="77777777" w:rsidR="00D967E0" w:rsidRDefault="00D967E0"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Pr>
          <w:rFonts w:asciiTheme="minorHAnsi" w:hAnsiTheme="minorHAnsi" w:cstheme="minorHAnsi"/>
        </w:rPr>
        <w:t xml:space="preserve">W </w:t>
      </w:r>
      <w:r w:rsidRPr="0067143D">
        <w:rPr>
          <w:rFonts w:asciiTheme="minorHAnsi" w:hAnsiTheme="minorHAnsi" w:cstheme="minorHAnsi"/>
        </w:rPr>
        <w:t xml:space="preserve">przypadku nienależytego wykonania </w:t>
      </w:r>
      <w:r>
        <w:rPr>
          <w:rFonts w:asciiTheme="minorHAnsi" w:hAnsiTheme="minorHAnsi" w:cstheme="minorHAnsi"/>
        </w:rPr>
        <w:t>prac</w:t>
      </w:r>
      <w:r w:rsidRPr="0067143D">
        <w:rPr>
          <w:rFonts w:asciiTheme="minorHAnsi" w:hAnsiTheme="minorHAnsi" w:cstheme="minorHAnsi"/>
        </w:rPr>
        <w:t xml:space="preserve"> </w:t>
      </w:r>
      <w:r w:rsidRPr="00805767">
        <w:rPr>
          <w:rFonts w:asciiTheme="minorHAnsi" w:hAnsiTheme="minorHAnsi" w:cstheme="minorHAnsi"/>
          <w:bCs/>
        </w:rPr>
        <w:t>Wykonawca</w:t>
      </w:r>
      <w:r w:rsidRPr="0067143D">
        <w:rPr>
          <w:rFonts w:asciiTheme="minorHAnsi" w:hAnsiTheme="minorHAnsi" w:cstheme="minorHAnsi"/>
          <w:b/>
        </w:rPr>
        <w:t xml:space="preserve"> </w:t>
      </w:r>
      <w:r w:rsidRPr="0067143D">
        <w:rPr>
          <w:rFonts w:asciiTheme="minorHAnsi" w:hAnsiTheme="minorHAnsi" w:cstheme="minorHAnsi"/>
        </w:rPr>
        <w:t>zobowiązuje się do usunięcia w trybie natychmiastowym wszelkich usterek i uchybień</w:t>
      </w:r>
      <w:r>
        <w:rPr>
          <w:rFonts w:asciiTheme="minorHAnsi" w:hAnsiTheme="minorHAnsi" w:cstheme="minorHAnsi"/>
        </w:rPr>
        <w:t>.</w:t>
      </w:r>
    </w:p>
    <w:p w14:paraId="67041A86" w14:textId="77777777" w:rsidR="00D967E0" w:rsidRPr="004B283B" w:rsidRDefault="00D967E0"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sidRPr="004B283B">
        <w:rPr>
          <w:rFonts w:asciiTheme="minorHAnsi" w:hAnsiTheme="minorHAnsi" w:cstheme="minorHAnsi"/>
        </w:rPr>
        <w:t>W przypadku rozwiązania umowy przez Zamawiającego z przyczyn leżących po stronie Wykonawcy, Wykonawca zapłaci Zamawiającemu karę umowną w wysokości 20% wynagrodzenia brutto określonego w § 4 ust. 1</w:t>
      </w:r>
      <w:r>
        <w:rPr>
          <w:rFonts w:asciiTheme="minorHAnsi" w:hAnsiTheme="minorHAnsi" w:cstheme="minorHAnsi"/>
        </w:rPr>
        <w:t>.</w:t>
      </w:r>
      <w:r w:rsidRPr="004B283B">
        <w:rPr>
          <w:rFonts w:asciiTheme="minorHAnsi" w:hAnsiTheme="minorHAnsi" w:cstheme="minorHAnsi"/>
        </w:rPr>
        <w:t xml:space="preserve"> </w:t>
      </w:r>
    </w:p>
    <w:p w14:paraId="237A72F4" w14:textId="77777777" w:rsidR="00D967E0" w:rsidRPr="004B283B" w:rsidRDefault="00D967E0"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sidRPr="004B283B">
        <w:rPr>
          <w:rFonts w:asciiTheme="minorHAnsi" w:hAnsiTheme="minorHAnsi" w:cstheme="minorHAnsi"/>
        </w:rPr>
        <w:t>W przypadku niedotrzymania z winy Wykonawcy terminu, o którym mowa w §</w:t>
      </w:r>
      <w:r>
        <w:rPr>
          <w:rFonts w:asciiTheme="minorHAnsi" w:hAnsiTheme="minorHAnsi" w:cstheme="minorHAnsi"/>
        </w:rPr>
        <w:t xml:space="preserve"> </w:t>
      </w:r>
      <w:r w:rsidRPr="004B283B">
        <w:rPr>
          <w:rFonts w:asciiTheme="minorHAnsi" w:hAnsiTheme="minorHAnsi" w:cstheme="minorHAnsi"/>
        </w:rPr>
        <w:t xml:space="preserve">3 ust. </w:t>
      </w:r>
      <w:r>
        <w:rPr>
          <w:rFonts w:asciiTheme="minorHAnsi" w:hAnsiTheme="minorHAnsi" w:cstheme="minorHAnsi"/>
        </w:rPr>
        <w:t>8</w:t>
      </w:r>
      <w:r w:rsidRPr="004B283B">
        <w:rPr>
          <w:rFonts w:asciiTheme="minorHAnsi" w:hAnsiTheme="minorHAnsi" w:cstheme="minorHAnsi"/>
        </w:rPr>
        <w:t xml:space="preserve">, w tym godziny zakończenia prac, Wykonawca zapłaci karę umowną w wysokości 10% </w:t>
      </w:r>
      <w:r>
        <w:rPr>
          <w:rFonts w:asciiTheme="minorHAnsi" w:hAnsiTheme="minorHAnsi" w:cstheme="minorHAnsi"/>
        </w:rPr>
        <w:t xml:space="preserve">całkowitej </w:t>
      </w:r>
      <w:r w:rsidRPr="004B283B">
        <w:rPr>
          <w:rFonts w:asciiTheme="minorHAnsi" w:hAnsiTheme="minorHAnsi" w:cstheme="minorHAnsi"/>
        </w:rPr>
        <w:t xml:space="preserve">wartości brutto zlecenia zawierającego niewykonane prace </w:t>
      </w:r>
      <w:r>
        <w:rPr>
          <w:rFonts w:asciiTheme="minorHAnsi" w:hAnsiTheme="minorHAnsi" w:cstheme="minorHAnsi"/>
        </w:rPr>
        <w:t xml:space="preserve">– </w:t>
      </w:r>
      <w:r w:rsidRPr="004B283B">
        <w:rPr>
          <w:rFonts w:asciiTheme="minorHAnsi" w:hAnsiTheme="minorHAnsi" w:cstheme="minorHAnsi"/>
        </w:rPr>
        <w:t xml:space="preserve">za </w:t>
      </w:r>
      <w:r>
        <w:rPr>
          <w:rFonts w:asciiTheme="minorHAnsi" w:hAnsiTheme="minorHAnsi" w:cstheme="minorHAnsi"/>
        </w:rPr>
        <w:t>zwłokę w</w:t>
      </w:r>
      <w:r w:rsidRPr="004B283B">
        <w:rPr>
          <w:rFonts w:asciiTheme="minorHAnsi" w:hAnsiTheme="minorHAnsi" w:cstheme="minorHAnsi"/>
        </w:rPr>
        <w:t xml:space="preserve"> zakończeni</w:t>
      </w:r>
      <w:r>
        <w:rPr>
          <w:rFonts w:asciiTheme="minorHAnsi" w:hAnsiTheme="minorHAnsi" w:cstheme="minorHAnsi"/>
        </w:rPr>
        <w:t>u</w:t>
      </w:r>
      <w:r w:rsidRPr="004B283B">
        <w:rPr>
          <w:rFonts w:asciiTheme="minorHAnsi" w:hAnsiTheme="minorHAnsi" w:cstheme="minorHAnsi"/>
        </w:rPr>
        <w:t xml:space="preserve"> prac w dniu wyznaczonym w zleceniu</w:t>
      </w:r>
      <w:r>
        <w:rPr>
          <w:rFonts w:asciiTheme="minorHAnsi" w:hAnsiTheme="minorHAnsi" w:cstheme="minorHAnsi"/>
        </w:rPr>
        <w:t>, a także</w:t>
      </w:r>
      <w:r w:rsidRPr="004B283B">
        <w:rPr>
          <w:rFonts w:asciiTheme="minorHAnsi" w:hAnsiTheme="minorHAnsi" w:cstheme="minorHAnsi"/>
        </w:rPr>
        <w:t xml:space="preserve"> 10% wartości brutto prac określonych w zleceniu za każdy następny dzień zwłoki.</w:t>
      </w:r>
    </w:p>
    <w:p w14:paraId="2B98CBA4" w14:textId="77777777" w:rsidR="00D967E0" w:rsidRPr="004B283B" w:rsidRDefault="00D967E0"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sidRPr="004B283B">
        <w:rPr>
          <w:rFonts w:asciiTheme="minorHAnsi" w:hAnsiTheme="minorHAnsi" w:cstheme="minorHAnsi"/>
        </w:rPr>
        <w:t xml:space="preserve">W przypadku niedotrzymania z winy Wykonawcy czasu przybycia ekipy sprzątającej wraz </w:t>
      </w:r>
      <w:r>
        <w:rPr>
          <w:rFonts w:asciiTheme="minorHAnsi" w:hAnsiTheme="minorHAnsi" w:cstheme="minorHAnsi"/>
        </w:rPr>
        <w:br/>
      </w:r>
      <w:r w:rsidRPr="004B283B">
        <w:rPr>
          <w:rFonts w:asciiTheme="minorHAnsi" w:hAnsiTheme="minorHAnsi" w:cstheme="minorHAnsi"/>
        </w:rPr>
        <w:t xml:space="preserve">z samochodem do wywozu odpadów, określonego w §3 ust. </w:t>
      </w:r>
      <w:r>
        <w:rPr>
          <w:rFonts w:asciiTheme="minorHAnsi" w:hAnsiTheme="minorHAnsi" w:cstheme="minorHAnsi"/>
        </w:rPr>
        <w:t xml:space="preserve">10 dla zleceń interwencyjnych, </w:t>
      </w:r>
      <w:r w:rsidRPr="004B283B">
        <w:rPr>
          <w:rFonts w:asciiTheme="minorHAnsi" w:hAnsiTheme="minorHAnsi" w:cstheme="minorHAnsi"/>
        </w:rPr>
        <w:t xml:space="preserve">Wykonawca zapłaci karę umowną w wysokości 10% </w:t>
      </w:r>
      <w:r>
        <w:rPr>
          <w:rFonts w:asciiTheme="minorHAnsi" w:hAnsiTheme="minorHAnsi" w:cstheme="minorHAnsi"/>
        </w:rPr>
        <w:t xml:space="preserve">całkowitej </w:t>
      </w:r>
      <w:r w:rsidRPr="004B283B">
        <w:rPr>
          <w:rFonts w:asciiTheme="minorHAnsi" w:hAnsiTheme="minorHAnsi" w:cstheme="minorHAnsi"/>
        </w:rPr>
        <w:t>wartości brutto zlecenia zawierającego niewykonane prace za każde</w:t>
      </w:r>
      <w:r>
        <w:rPr>
          <w:rFonts w:asciiTheme="minorHAnsi" w:hAnsiTheme="minorHAnsi" w:cstheme="minorHAnsi"/>
        </w:rPr>
        <w:t xml:space="preserve"> rozpoczęte</w:t>
      </w:r>
      <w:r w:rsidRPr="004B283B">
        <w:rPr>
          <w:rFonts w:asciiTheme="minorHAnsi" w:hAnsiTheme="minorHAnsi" w:cstheme="minorHAnsi"/>
        </w:rPr>
        <w:t xml:space="preserve"> 60 minut zwłoki.</w:t>
      </w:r>
    </w:p>
    <w:p w14:paraId="1FC9139E" w14:textId="77777777" w:rsidR="00D967E0" w:rsidRPr="004B283B" w:rsidRDefault="00D967E0"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sidRPr="004B283B">
        <w:rPr>
          <w:rFonts w:asciiTheme="minorHAnsi" w:hAnsiTheme="minorHAnsi" w:cstheme="minorHAnsi"/>
        </w:rPr>
        <w:lastRenderedPageBreak/>
        <w:t>W przypadku powstania szkody, której wartość przekracza wysokość kar umownych, Zamawiający zastrzega sobie prawo dochodzenia odszkodowania na zasadach ogólnych Kodeksu Cywilnego.</w:t>
      </w:r>
    </w:p>
    <w:p w14:paraId="0002615B" w14:textId="77777777" w:rsidR="00D967E0" w:rsidRPr="004B283B" w:rsidRDefault="00D967E0"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sidRPr="004B283B">
        <w:rPr>
          <w:rFonts w:asciiTheme="minorHAnsi" w:hAnsiTheme="minorHAnsi" w:cstheme="minorHAnsi"/>
        </w:rPr>
        <w:t>W przypadku zwłoki w wykonaniu prac przekraczającej 3 dni w stosunku do terminu określonego</w:t>
      </w:r>
      <w:r w:rsidRPr="004B283B">
        <w:rPr>
          <w:rFonts w:asciiTheme="minorHAnsi" w:hAnsiTheme="minorHAnsi" w:cstheme="minorHAnsi"/>
        </w:rPr>
        <w:br/>
        <w:t xml:space="preserve">w § 3 ust. </w:t>
      </w:r>
      <w:r>
        <w:rPr>
          <w:rFonts w:asciiTheme="minorHAnsi" w:hAnsiTheme="minorHAnsi" w:cstheme="minorHAnsi"/>
        </w:rPr>
        <w:t>8</w:t>
      </w:r>
      <w:r w:rsidRPr="004B283B">
        <w:rPr>
          <w:rFonts w:asciiTheme="minorHAnsi" w:hAnsiTheme="minorHAnsi" w:cstheme="minorHAnsi"/>
        </w:rPr>
        <w:t xml:space="preserve"> lub niewłaściwego ich wykonania</w:t>
      </w:r>
      <w:r>
        <w:rPr>
          <w:rFonts w:asciiTheme="minorHAnsi" w:hAnsiTheme="minorHAnsi" w:cstheme="minorHAnsi"/>
        </w:rPr>
        <w:t>,</w:t>
      </w:r>
      <w:r w:rsidRPr="004B283B">
        <w:rPr>
          <w:rFonts w:asciiTheme="minorHAnsi" w:hAnsiTheme="minorHAnsi" w:cstheme="minorHAnsi"/>
        </w:rPr>
        <w:t xml:space="preserve"> Zamawiający może, po uprzednim pisemnym wezwaniu Wykonawcy do wykonania prac lub wykonania w sposób należyty, powierzyć wykonanie prac osobie trzeciej, a poniesionymi z tego tytułu kosztami obciążyć Wykonawcę, co nie uchybia prawu Zamawiającego do żądania zapłaty kar umownych za okres zwłoki od daty wymagalności wykonania prac do daty powierzenia ich wykonania osobie trzeciej.</w:t>
      </w:r>
    </w:p>
    <w:p w14:paraId="765D8213" w14:textId="77777777" w:rsidR="00D967E0" w:rsidRPr="004B283B" w:rsidRDefault="00D967E0"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sidRPr="004B283B">
        <w:rPr>
          <w:rFonts w:asciiTheme="minorHAnsi" w:hAnsiTheme="minorHAnsi" w:cstheme="minorHAnsi"/>
        </w:rPr>
        <w:t xml:space="preserve">W przypadku trzykrotnego </w:t>
      </w:r>
      <w:r>
        <w:rPr>
          <w:rFonts w:asciiTheme="minorHAnsi" w:hAnsiTheme="minorHAnsi" w:cstheme="minorHAnsi"/>
        </w:rPr>
        <w:t>ukarania Wykonawcy karą umowną wskaza</w:t>
      </w:r>
      <w:r w:rsidRPr="00191F85">
        <w:rPr>
          <w:rFonts w:asciiTheme="minorHAnsi" w:hAnsiTheme="minorHAnsi" w:cstheme="minorHAnsi"/>
        </w:rPr>
        <w:t xml:space="preserve">ną w </w:t>
      </w:r>
      <w:r w:rsidRPr="00CA5920">
        <w:rPr>
          <w:rFonts w:asciiTheme="minorHAnsi" w:hAnsiTheme="minorHAnsi" w:cstheme="minorHAnsi"/>
          <w:bCs/>
        </w:rPr>
        <w:t xml:space="preserve">§ </w:t>
      </w:r>
      <w:r>
        <w:rPr>
          <w:rFonts w:asciiTheme="minorHAnsi" w:hAnsiTheme="minorHAnsi" w:cstheme="minorHAnsi"/>
          <w:bCs/>
        </w:rPr>
        <w:t>7</w:t>
      </w:r>
      <w:r w:rsidRPr="00191F85">
        <w:rPr>
          <w:rFonts w:asciiTheme="minorHAnsi" w:hAnsiTheme="minorHAnsi" w:cstheme="minorHAnsi"/>
        </w:rPr>
        <w:t xml:space="preserve"> </w:t>
      </w:r>
      <w:r>
        <w:rPr>
          <w:rFonts w:asciiTheme="minorHAnsi" w:hAnsiTheme="minorHAnsi" w:cstheme="minorHAnsi"/>
        </w:rPr>
        <w:t>ust. 3 lub 4</w:t>
      </w:r>
      <w:r w:rsidRPr="004B283B">
        <w:rPr>
          <w:rFonts w:asciiTheme="minorHAnsi" w:hAnsiTheme="minorHAnsi" w:cstheme="minorHAnsi"/>
        </w:rPr>
        <w:t>, Zamawiający może rozwiązać niniejszą umowę w trybie natychmiastowym i naliczyć kar</w:t>
      </w:r>
      <w:r>
        <w:rPr>
          <w:rFonts w:asciiTheme="minorHAnsi" w:hAnsiTheme="minorHAnsi" w:cstheme="minorHAnsi"/>
        </w:rPr>
        <w:t>ę</w:t>
      </w:r>
      <w:r w:rsidRPr="004B283B">
        <w:rPr>
          <w:rFonts w:asciiTheme="minorHAnsi" w:hAnsiTheme="minorHAnsi" w:cstheme="minorHAnsi"/>
        </w:rPr>
        <w:t xml:space="preserve"> umown</w:t>
      </w:r>
      <w:r>
        <w:rPr>
          <w:rFonts w:asciiTheme="minorHAnsi" w:hAnsiTheme="minorHAnsi" w:cstheme="minorHAnsi"/>
        </w:rPr>
        <w:t xml:space="preserve">ą wskazaną w </w:t>
      </w:r>
      <w:r w:rsidRPr="00CD7F52">
        <w:rPr>
          <w:rFonts w:asciiTheme="minorHAnsi" w:hAnsiTheme="minorHAnsi" w:cstheme="minorHAnsi"/>
          <w:bCs/>
        </w:rPr>
        <w:t xml:space="preserve">§ </w:t>
      </w:r>
      <w:r>
        <w:rPr>
          <w:rFonts w:asciiTheme="minorHAnsi" w:hAnsiTheme="minorHAnsi" w:cstheme="minorHAnsi"/>
          <w:bCs/>
        </w:rPr>
        <w:t xml:space="preserve">7 </w:t>
      </w:r>
      <w:r>
        <w:rPr>
          <w:rFonts w:asciiTheme="minorHAnsi" w:hAnsiTheme="minorHAnsi" w:cstheme="minorHAnsi"/>
        </w:rPr>
        <w:t>ust. 2</w:t>
      </w:r>
      <w:r w:rsidRPr="004B283B">
        <w:rPr>
          <w:rFonts w:asciiTheme="minorHAnsi" w:hAnsiTheme="minorHAnsi" w:cstheme="minorHAnsi"/>
        </w:rPr>
        <w:t>.</w:t>
      </w:r>
    </w:p>
    <w:p w14:paraId="7C53FE93" w14:textId="77777777" w:rsidR="00D967E0" w:rsidRPr="004B283B" w:rsidRDefault="00D967E0"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sidRPr="004B283B">
        <w:rPr>
          <w:rFonts w:asciiTheme="minorHAnsi" w:hAnsiTheme="minorHAnsi" w:cstheme="minorHAnsi"/>
        </w:rPr>
        <w:t>Strony umowy ustalają, że naliczone przez Zamawiającego kary umowne będą potrącone przez Zamawiającego z należnego Wykonawcy wynagrodzenia za dany miesiąc na podstawie wystawionej noty księgowej.</w:t>
      </w:r>
    </w:p>
    <w:p w14:paraId="3D5A35C7" w14:textId="77777777" w:rsidR="00D967E0" w:rsidRPr="0067143D" w:rsidRDefault="00D967E0"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Pr>
          <w:rFonts w:asciiTheme="minorHAnsi" w:hAnsiTheme="minorHAnsi" w:cstheme="minorHAnsi"/>
          <w:kern w:val="3"/>
        </w:rPr>
        <w:t xml:space="preserve">W przypadku </w:t>
      </w:r>
      <w:r w:rsidRPr="0067143D">
        <w:rPr>
          <w:rFonts w:asciiTheme="minorHAnsi" w:hAnsiTheme="minorHAnsi" w:cstheme="minorHAnsi"/>
          <w:kern w:val="3"/>
        </w:rPr>
        <w:t xml:space="preserve">niedopełnienia wymogu zatrudnienia Pracowników wykonujących </w:t>
      </w:r>
      <w:r w:rsidRPr="0067143D">
        <w:rPr>
          <w:rFonts w:asciiTheme="minorHAnsi" w:hAnsiTheme="minorHAnsi" w:cstheme="minorHAnsi"/>
          <w:bCs/>
          <w:kern w:val="3"/>
        </w:rPr>
        <w:t xml:space="preserve">prace na podstawie umowy o </w:t>
      </w:r>
      <w:r w:rsidRPr="00805767">
        <w:rPr>
          <w:rFonts w:asciiTheme="minorHAnsi" w:hAnsiTheme="minorHAnsi" w:cstheme="minorHAnsi"/>
        </w:rPr>
        <w:t>pracę</w:t>
      </w:r>
      <w:r w:rsidRPr="0067143D">
        <w:rPr>
          <w:rFonts w:asciiTheme="minorHAnsi" w:hAnsiTheme="minorHAnsi" w:cstheme="minorHAnsi"/>
          <w:bCs/>
          <w:kern w:val="3"/>
        </w:rPr>
        <w:t xml:space="preserve"> w rozumieniu przepisów Kodeksu Pracy</w:t>
      </w:r>
      <w:r>
        <w:rPr>
          <w:rFonts w:asciiTheme="minorHAnsi" w:hAnsiTheme="minorHAnsi" w:cstheme="minorHAnsi"/>
          <w:bCs/>
          <w:kern w:val="3"/>
        </w:rPr>
        <w:t>,</w:t>
      </w:r>
      <w:r w:rsidRPr="0067143D">
        <w:rPr>
          <w:rFonts w:asciiTheme="minorHAnsi" w:hAnsiTheme="minorHAnsi" w:cstheme="minorHAnsi"/>
          <w:bCs/>
          <w:kern w:val="3"/>
        </w:rPr>
        <w:t xml:space="preserve"> </w:t>
      </w:r>
      <w:r w:rsidRPr="004B283B">
        <w:rPr>
          <w:rFonts w:asciiTheme="minorHAnsi" w:hAnsiTheme="minorHAnsi" w:cstheme="minorHAnsi"/>
        </w:rPr>
        <w:t xml:space="preserve">Wykonawca zapłaci karę umowną </w:t>
      </w:r>
      <w:r w:rsidRPr="0067143D">
        <w:rPr>
          <w:rFonts w:asciiTheme="minorHAnsi" w:hAnsiTheme="minorHAnsi" w:cstheme="minorHAnsi"/>
          <w:bCs/>
          <w:kern w:val="3"/>
        </w:rPr>
        <w:t>w wysokości kwoty minimalnego wynagrodzenia za pracę ustalonego na podstawie przepisów o minimalnym wynagrodzeniu za pracę (obowiązujących w chwili stwierdzenia przez Zamawiającego niedopełnienia przez Wykonawcę wymogu zatrudnienia Pracowników na podstawie umowy o pracę w rozumieniu przepisów Kodeksu Pracy) pomnożonej przez liczbę miesięcy w okresie realizacji Umowy, w którym nie dopełniono przedmiotowego wymogu oraz liczbę pracowników</w:t>
      </w:r>
      <w:r>
        <w:rPr>
          <w:rFonts w:asciiTheme="minorHAnsi" w:hAnsiTheme="minorHAnsi" w:cstheme="minorHAnsi"/>
          <w:bCs/>
          <w:kern w:val="3"/>
        </w:rPr>
        <w:t>,</w:t>
      </w:r>
      <w:r w:rsidRPr="0067143D">
        <w:rPr>
          <w:rFonts w:asciiTheme="minorHAnsi" w:hAnsiTheme="minorHAnsi" w:cstheme="minorHAnsi"/>
          <w:bCs/>
          <w:kern w:val="3"/>
        </w:rPr>
        <w:t xml:space="preserve"> wobec których nie dopełniono tego wymogu.</w:t>
      </w:r>
    </w:p>
    <w:p w14:paraId="48CDEE2E" w14:textId="77777777" w:rsidR="00D967E0" w:rsidRPr="00107AFB" w:rsidRDefault="00D967E0"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color w:val="000000" w:themeColor="text1"/>
        </w:rPr>
      </w:pPr>
      <w:r w:rsidRPr="00107AFB">
        <w:rPr>
          <w:rFonts w:asciiTheme="minorHAnsi" w:hAnsiTheme="minorHAnsi" w:cstheme="minorHAnsi"/>
          <w:bCs/>
          <w:color w:val="000000" w:themeColor="text1"/>
        </w:rPr>
        <w:t xml:space="preserve">Za brak przedstawienia dokumentów , o których mowa § 5 ust </w:t>
      </w:r>
      <w:r>
        <w:rPr>
          <w:rFonts w:asciiTheme="minorHAnsi" w:hAnsiTheme="minorHAnsi" w:cstheme="minorHAnsi"/>
          <w:bCs/>
          <w:color w:val="000000" w:themeColor="text1"/>
        </w:rPr>
        <w:t>7</w:t>
      </w:r>
      <w:r w:rsidRPr="00107AFB">
        <w:rPr>
          <w:rFonts w:asciiTheme="minorHAnsi" w:hAnsiTheme="minorHAnsi" w:cstheme="minorHAnsi"/>
          <w:bCs/>
          <w:color w:val="000000" w:themeColor="text1"/>
        </w:rPr>
        <w:t xml:space="preserve">., będących dowodem zatrudnienia każdej z osób niepełnosprawnych na czas trwania umowy </w:t>
      </w:r>
      <w:r w:rsidRPr="00107AFB">
        <w:rPr>
          <w:rFonts w:asciiTheme="minorHAnsi" w:hAnsiTheme="minorHAnsi" w:cstheme="minorHAnsi"/>
        </w:rPr>
        <w:t>przed przystąpieniem do realizacji prac w ramach niniejszej umowy</w:t>
      </w:r>
      <w:r w:rsidRPr="00107AFB">
        <w:rPr>
          <w:rFonts w:asciiTheme="minorHAnsi" w:hAnsiTheme="minorHAnsi" w:cstheme="minorHAnsi"/>
          <w:bCs/>
          <w:color w:val="000000" w:themeColor="text1"/>
        </w:rPr>
        <w:t xml:space="preserve"> oraz oświadczenia aktualizującego dane w tym zakresie i ewidencji czasu pracy składanych Zamawiającemu zgodnie z § 5 ust. </w:t>
      </w:r>
      <w:r>
        <w:rPr>
          <w:rFonts w:asciiTheme="minorHAnsi" w:hAnsiTheme="minorHAnsi" w:cstheme="minorHAnsi"/>
          <w:bCs/>
          <w:color w:val="000000" w:themeColor="text1"/>
        </w:rPr>
        <w:t>7 i 8</w:t>
      </w:r>
      <w:r w:rsidRPr="00107AFB">
        <w:rPr>
          <w:rFonts w:asciiTheme="minorHAnsi" w:hAnsiTheme="minorHAnsi" w:cstheme="minorHAnsi"/>
          <w:bCs/>
          <w:color w:val="000000" w:themeColor="text1"/>
        </w:rPr>
        <w:t>, Zamawiający naliczać będzie Wykonawcy</w:t>
      </w:r>
      <w:r>
        <w:rPr>
          <w:rFonts w:asciiTheme="minorHAnsi" w:hAnsiTheme="minorHAnsi" w:cstheme="minorHAnsi"/>
          <w:bCs/>
          <w:color w:val="000000" w:themeColor="text1"/>
        </w:rPr>
        <w:t xml:space="preserve"> </w:t>
      </w:r>
      <w:r w:rsidRPr="00107AFB">
        <w:rPr>
          <w:rFonts w:asciiTheme="minorHAnsi" w:hAnsiTheme="minorHAnsi" w:cstheme="minorHAnsi"/>
          <w:bCs/>
          <w:color w:val="000000" w:themeColor="text1"/>
        </w:rPr>
        <w:t>karę umowną w wysokości 200 zł za każdy rozpoczęty dzień zwłoki w przedstawieniu takich dokumentów dla każdej z deklarowanych zatrudnionych osób niepełnosprawnych.</w:t>
      </w:r>
    </w:p>
    <w:p w14:paraId="1F374137" w14:textId="77777777" w:rsidR="00D967E0" w:rsidRPr="00107AFB" w:rsidRDefault="00D967E0"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color w:val="000000" w:themeColor="text1"/>
        </w:rPr>
      </w:pPr>
      <w:r w:rsidRPr="00107AFB">
        <w:rPr>
          <w:rFonts w:asciiTheme="minorHAnsi" w:hAnsiTheme="minorHAnsi" w:cstheme="minorHAnsi"/>
          <w:bCs/>
          <w:color w:val="000000" w:themeColor="text1"/>
        </w:rPr>
        <w:t xml:space="preserve"> W przypadku wygaśnięcia lub rozwiązania Umowy o pracę z osobą niepełnosprawną, Wykonawca zwolniony jest z kary umownej,</w:t>
      </w:r>
      <w:r>
        <w:rPr>
          <w:rFonts w:asciiTheme="minorHAnsi" w:hAnsiTheme="minorHAnsi" w:cstheme="minorHAnsi"/>
          <w:bCs/>
          <w:color w:val="000000" w:themeColor="text1"/>
        </w:rPr>
        <w:t xml:space="preserve"> </w:t>
      </w:r>
      <w:r w:rsidRPr="00107AFB">
        <w:rPr>
          <w:rFonts w:asciiTheme="minorHAnsi" w:hAnsiTheme="minorHAnsi" w:cstheme="minorHAnsi"/>
          <w:bCs/>
          <w:color w:val="000000" w:themeColor="text1"/>
        </w:rPr>
        <w:t xml:space="preserve">o której mowa w § </w:t>
      </w:r>
      <w:r>
        <w:rPr>
          <w:rFonts w:asciiTheme="minorHAnsi" w:hAnsiTheme="minorHAnsi" w:cstheme="minorHAnsi"/>
          <w:bCs/>
          <w:color w:val="000000" w:themeColor="text1"/>
        </w:rPr>
        <w:t>7</w:t>
      </w:r>
      <w:r w:rsidRPr="00107AFB">
        <w:rPr>
          <w:rFonts w:asciiTheme="minorHAnsi" w:hAnsiTheme="minorHAnsi" w:cstheme="minorHAnsi"/>
          <w:bCs/>
          <w:color w:val="000000" w:themeColor="text1"/>
        </w:rPr>
        <w:t xml:space="preserve"> ust. </w:t>
      </w:r>
      <w:r>
        <w:rPr>
          <w:rFonts w:asciiTheme="minorHAnsi" w:hAnsiTheme="minorHAnsi" w:cstheme="minorHAnsi"/>
          <w:bCs/>
          <w:color w:val="000000" w:themeColor="text1"/>
        </w:rPr>
        <w:t>10</w:t>
      </w:r>
      <w:r w:rsidRPr="00107AFB">
        <w:rPr>
          <w:rFonts w:asciiTheme="minorHAnsi" w:hAnsiTheme="minorHAnsi" w:cstheme="minorHAnsi"/>
          <w:bCs/>
          <w:color w:val="000000" w:themeColor="text1"/>
        </w:rPr>
        <w:t xml:space="preserve"> jeżeli wykaże, że przedstawił zgłoszenie ofert pracy powiatowemu urzędowi pracy, albo odpowiedniemu organowi zajmującemu się realizacją zadań z zakresu rynku pracy w państwie, w którym Wykonawca ma siedzibę lub miejsce zamieszkania, a niezatrudnienie osoby niepełnosprawnej nastąpiło z przyczyn nieleżących po jego stronie. Za przyczynę nieleżącą po stronie Wykonawcy będzie uznany w szczególności brak osób niepełnosprawnych zdolnych do wykonania zamówienia na obszarze, w którym jest realizowane zamówienie i w okresie jego realizacji. </w:t>
      </w:r>
    </w:p>
    <w:p w14:paraId="25CDA10A" w14:textId="77777777" w:rsidR="00D967E0" w:rsidRPr="004B283B" w:rsidRDefault="00D967E0" w:rsidP="00AB4A72">
      <w:pPr>
        <w:numPr>
          <w:ilvl w:val="0"/>
          <w:numId w:val="95"/>
        </w:numPr>
        <w:suppressAutoHyphens w:val="0"/>
        <w:autoSpaceDN/>
        <w:spacing w:after="240" w:line="240" w:lineRule="auto"/>
        <w:ind w:left="357" w:hanging="357"/>
        <w:jc w:val="both"/>
        <w:textAlignment w:val="auto"/>
        <w:rPr>
          <w:color w:val="000000" w:themeColor="text1"/>
        </w:rPr>
      </w:pPr>
      <w:r w:rsidRPr="00CA5920">
        <w:rPr>
          <w:rFonts w:asciiTheme="minorHAnsi" w:hAnsiTheme="minorHAnsi" w:cstheme="minorHAnsi"/>
        </w:rPr>
        <w:t>Łączna wysokość kar umownych nie przekroczy 40% maksymalnego całkowitego wynagrodzenia brutto, o którym mowa w § 4 ust. 1.</w:t>
      </w:r>
    </w:p>
    <w:p w14:paraId="5CA7D01A" w14:textId="77777777" w:rsidR="00D967E0" w:rsidRPr="004B283B" w:rsidRDefault="00D967E0" w:rsidP="00D967E0">
      <w:pPr>
        <w:spacing w:after="0"/>
        <w:jc w:val="center"/>
        <w:rPr>
          <w:rFonts w:asciiTheme="minorHAnsi" w:hAnsiTheme="minorHAnsi" w:cstheme="minorHAnsi"/>
          <w:b/>
          <w:bCs/>
        </w:rPr>
      </w:pPr>
      <w:r w:rsidRPr="004B283B">
        <w:rPr>
          <w:rFonts w:asciiTheme="minorHAnsi" w:hAnsiTheme="minorHAnsi" w:cstheme="minorHAnsi"/>
          <w:b/>
          <w:bCs/>
        </w:rPr>
        <w:t xml:space="preserve">§ </w:t>
      </w:r>
      <w:r>
        <w:rPr>
          <w:rFonts w:asciiTheme="minorHAnsi" w:hAnsiTheme="minorHAnsi" w:cstheme="minorHAnsi"/>
          <w:b/>
          <w:bCs/>
        </w:rPr>
        <w:t>8</w:t>
      </w:r>
    </w:p>
    <w:p w14:paraId="2CE75CA0" w14:textId="77777777" w:rsidR="00D967E0" w:rsidRPr="004B283B" w:rsidRDefault="00D967E0" w:rsidP="00D967E0">
      <w:pPr>
        <w:jc w:val="center"/>
        <w:rPr>
          <w:rFonts w:asciiTheme="minorHAnsi" w:hAnsiTheme="minorHAnsi" w:cstheme="minorHAnsi"/>
          <w:i/>
          <w:iCs/>
        </w:rPr>
      </w:pPr>
      <w:r w:rsidRPr="004B283B">
        <w:rPr>
          <w:rFonts w:asciiTheme="minorHAnsi" w:hAnsiTheme="minorHAnsi" w:cstheme="minorHAnsi"/>
          <w:i/>
          <w:iCs/>
        </w:rPr>
        <w:t>(Zakres odpowiedzialności Wykonawcy)</w:t>
      </w:r>
    </w:p>
    <w:p w14:paraId="42D91E2C" w14:textId="77777777" w:rsidR="00D967E0" w:rsidRPr="004B283B" w:rsidRDefault="00D967E0"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sidRPr="004B283B">
        <w:rPr>
          <w:rFonts w:asciiTheme="minorHAnsi" w:hAnsiTheme="minorHAnsi" w:cstheme="minorHAnsi"/>
        </w:rPr>
        <w:t>Wykonawca ponosi odpowiedzialność za prawidłowe wykonanie wszystkich zleconych prac.</w:t>
      </w:r>
    </w:p>
    <w:p w14:paraId="1E6752BB" w14:textId="77777777" w:rsidR="00D967E0" w:rsidRPr="004B283B" w:rsidRDefault="00D967E0"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sidRPr="004B283B">
        <w:rPr>
          <w:rFonts w:asciiTheme="minorHAnsi" w:hAnsiTheme="minorHAnsi" w:cstheme="minorHAnsi"/>
        </w:rPr>
        <w:t>Odpowiedzialność za roszczenia cywilnoprawne osób trzecich</w:t>
      </w:r>
      <w:r>
        <w:rPr>
          <w:rFonts w:asciiTheme="minorHAnsi" w:hAnsiTheme="minorHAnsi" w:cstheme="minorHAnsi"/>
        </w:rPr>
        <w:t>,</w:t>
      </w:r>
      <w:r w:rsidRPr="004B283B">
        <w:rPr>
          <w:rFonts w:asciiTheme="minorHAnsi" w:hAnsiTheme="minorHAnsi" w:cstheme="minorHAnsi"/>
        </w:rPr>
        <w:t xml:space="preserve"> wynikające z niewłaściwego wykonywania prac lub z działań niezgodnych z niniejszą umową</w:t>
      </w:r>
      <w:r>
        <w:rPr>
          <w:rFonts w:asciiTheme="minorHAnsi" w:hAnsiTheme="minorHAnsi" w:cstheme="minorHAnsi"/>
        </w:rPr>
        <w:t>,</w:t>
      </w:r>
      <w:r w:rsidRPr="004B283B">
        <w:rPr>
          <w:rFonts w:asciiTheme="minorHAnsi" w:hAnsiTheme="minorHAnsi" w:cstheme="minorHAnsi"/>
        </w:rPr>
        <w:t xml:space="preserve"> ponosi Wykonawca.</w:t>
      </w:r>
    </w:p>
    <w:p w14:paraId="7CDD941D" w14:textId="77777777" w:rsidR="00D967E0" w:rsidRPr="004B283B" w:rsidRDefault="00D967E0"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sidRPr="0067143D">
        <w:rPr>
          <w:rFonts w:asciiTheme="minorHAnsi" w:eastAsia="Times New Roman" w:hAnsiTheme="minorHAnsi" w:cstheme="minorHAnsi"/>
        </w:rPr>
        <w:t xml:space="preserve">Wykonawca ponosi odpowiedzialność za wszelkie działania i zaniechania osób, przy pomocy </w:t>
      </w:r>
      <w:r w:rsidRPr="00805767">
        <w:rPr>
          <w:rFonts w:asciiTheme="minorHAnsi" w:hAnsiTheme="minorHAnsi" w:cstheme="minorHAnsi"/>
        </w:rPr>
        <w:t>których</w:t>
      </w:r>
      <w:r w:rsidRPr="0067143D">
        <w:rPr>
          <w:rFonts w:asciiTheme="minorHAnsi" w:eastAsia="Times New Roman" w:hAnsiTheme="minorHAnsi" w:cstheme="minorHAnsi"/>
        </w:rPr>
        <w:t xml:space="preserve"> będzie realizować Umowę. Wykonawca nie może zwolnić się od odpowiedzialności względem </w:t>
      </w:r>
      <w:r w:rsidRPr="0067143D">
        <w:rPr>
          <w:rFonts w:asciiTheme="minorHAnsi" w:eastAsia="Times New Roman" w:hAnsiTheme="minorHAnsi" w:cstheme="minorHAnsi"/>
        </w:rPr>
        <w:lastRenderedPageBreak/>
        <w:t>Zamawiającego z tego powodu, że niewykonanie lub nienależyte wykonanie umowy przez Wykonawca jest następstwem niewykonania lub nienależytego wykonania zobowiązań przez jego kooperanta/podwykonawcę</w:t>
      </w:r>
      <w:r w:rsidRPr="004B283B">
        <w:rPr>
          <w:rFonts w:asciiTheme="minorHAnsi" w:hAnsiTheme="minorHAnsi" w:cstheme="minorHAnsi"/>
        </w:rPr>
        <w:t>.</w:t>
      </w:r>
    </w:p>
    <w:p w14:paraId="5B8827FA" w14:textId="77777777" w:rsidR="00D967E0" w:rsidRDefault="00D967E0"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sidRPr="00805767">
        <w:rPr>
          <w:rFonts w:asciiTheme="minorHAnsi" w:eastAsia="Times New Roman" w:hAnsiTheme="minorHAnsi" w:cstheme="minorHAnsi"/>
        </w:rPr>
        <w:t>Wykonawca</w:t>
      </w:r>
      <w:r w:rsidRPr="004B283B">
        <w:rPr>
          <w:rFonts w:asciiTheme="minorHAnsi" w:hAnsiTheme="minorHAnsi" w:cstheme="minorHAnsi"/>
        </w:rPr>
        <w:t xml:space="preserve"> ponosi odpowiedzialność za szkody wyrządzone w środowisku leśnym </w:t>
      </w:r>
      <w:r w:rsidRPr="004B283B">
        <w:rPr>
          <w:rFonts w:asciiTheme="minorHAnsi" w:hAnsiTheme="minorHAnsi" w:cstheme="minorHAnsi"/>
        </w:rPr>
        <w:br/>
        <w:t>i w mieniu Zamawiającego.</w:t>
      </w:r>
    </w:p>
    <w:p w14:paraId="11727D03" w14:textId="77777777" w:rsidR="00D967E0" w:rsidRPr="00C7041E" w:rsidRDefault="00D967E0"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sidRPr="00C7041E">
        <w:rPr>
          <w:rFonts w:asciiTheme="minorHAnsi" w:hAnsiTheme="minorHAnsi" w:cstheme="minorHAnsi"/>
          <w:color w:val="000000" w:themeColor="text1"/>
        </w:rPr>
        <w:t>Wykonawca</w:t>
      </w:r>
      <w:r w:rsidRPr="00C7041E">
        <w:rPr>
          <w:rFonts w:asciiTheme="minorHAnsi" w:hAnsiTheme="minorHAnsi" w:cstheme="minorHAnsi"/>
          <w:bCs/>
        </w:rPr>
        <w:t xml:space="preserve"> zobowiązany jest do posiadania polisy ubezpieczeniowej z tytułu szkód, które mogą </w:t>
      </w:r>
      <w:r w:rsidRPr="00805767">
        <w:rPr>
          <w:rFonts w:asciiTheme="minorHAnsi" w:eastAsia="Times New Roman" w:hAnsiTheme="minorHAnsi" w:cstheme="minorHAnsi"/>
        </w:rPr>
        <w:t>powstać</w:t>
      </w:r>
      <w:r w:rsidRPr="00C7041E">
        <w:rPr>
          <w:rFonts w:asciiTheme="minorHAnsi" w:hAnsiTheme="minorHAnsi" w:cstheme="minorHAnsi"/>
          <w:bCs/>
        </w:rPr>
        <w:t xml:space="preserve"> w związku z realizacją przedmiotu Umowy oraz od odpowiedzialności cywilnej, zawartych na okres nie krótszy niż czas realizacji przedmiotu Umowy</w:t>
      </w:r>
      <w:r>
        <w:rPr>
          <w:rFonts w:asciiTheme="minorHAnsi" w:hAnsiTheme="minorHAnsi" w:cstheme="minorHAnsi"/>
          <w:bCs/>
        </w:rPr>
        <w:t xml:space="preserve">, </w:t>
      </w:r>
      <w:r>
        <w:rPr>
          <w:rFonts w:asciiTheme="minorHAnsi" w:hAnsiTheme="minorHAnsi" w:cstheme="minorHAnsi"/>
        </w:rPr>
        <w:t xml:space="preserve">tj. nie krótszych niż do </w:t>
      </w:r>
      <w:r w:rsidRPr="00C90D22">
        <w:rPr>
          <w:rFonts w:asciiTheme="minorHAnsi" w:hAnsiTheme="minorHAnsi" w:cstheme="minorHAnsi"/>
        </w:rPr>
        <w:t>31 grudnia 2025</w:t>
      </w:r>
      <w:r>
        <w:rPr>
          <w:rFonts w:asciiTheme="minorHAnsi" w:hAnsiTheme="minorHAnsi" w:cstheme="minorHAnsi"/>
        </w:rPr>
        <w:t> </w:t>
      </w:r>
      <w:r w:rsidRPr="00C90D22">
        <w:rPr>
          <w:rFonts w:asciiTheme="minorHAnsi" w:hAnsiTheme="minorHAnsi" w:cstheme="minorHAnsi"/>
        </w:rPr>
        <w:t>r</w:t>
      </w:r>
      <w:r>
        <w:rPr>
          <w:rFonts w:asciiTheme="minorHAnsi" w:hAnsiTheme="minorHAnsi" w:cstheme="minorHAnsi"/>
        </w:rPr>
        <w:t>.,</w:t>
      </w:r>
      <w:r w:rsidRPr="00C7041E">
        <w:rPr>
          <w:rFonts w:asciiTheme="minorHAnsi" w:hAnsiTheme="minorHAnsi" w:cstheme="minorHAnsi"/>
          <w:bCs/>
        </w:rPr>
        <w:t xml:space="preserve"> w kwocie nie niższej niż kwota całkowitego wynagrodzenia brutto, wskazana w §4 ust. 1 niniejszej Umowy.</w:t>
      </w:r>
    </w:p>
    <w:p w14:paraId="703291BC" w14:textId="77777777" w:rsidR="00D967E0" w:rsidRPr="00C7041E" w:rsidRDefault="00D967E0"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sidRPr="00C7041E">
        <w:rPr>
          <w:rFonts w:asciiTheme="minorHAnsi" w:hAnsiTheme="minorHAnsi" w:cstheme="minorHAnsi"/>
          <w:bCs/>
        </w:rPr>
        <w:t>Ubezpieczeniu podlegają w szczególności:</w:t>
      </w:r>
    </w:p>
    <w:p w14:paraId="5F0DDB98" w14:textId="77777777" w:rsidR="00D967E0" w:rsidRPr="00C9722B" w:rsidRDefault="00D967E0" w:rsidP="00AB4A72">
      <w:pPr>
        <w:numPr>
          <w:ilvl w:val="0"/>
          <w:numId w:val="101"/>
        </w:numPr>
        <w:spacing w:after="120" w:line="240" w:lineRule="auto"/>
        <w:ind w:left="782" w:right="23" w:hanging="357"/>
        <w:jc w:val="both"/>
        <w:rPr>
          <w:rFonts w:asciiTheme="minorHAnsi" w:hAnsiTheme="minorHAnsi" w:cstheme="minorHAnsi"/>
          <w:bCs/>
        </w:rPr>
      </w:pPr>
      <w:r w:rsidRPr="00C9722B">
        <w:rPr>
          <w:rFonts w:asciiTheme="minorHAnsi" w:hAnsiTheme="minorHAnsi" w:cstheme="minorHAnsi"/>
          <w:bCs/>
        </w:rPr>
        <w:t xml:space="preserve">prace objęte Umową, urządzenia oraz wszelkie mienie ruchome związane bezpośrednio </w:t>
      </w:r>
      <w:r>
        <w:rPr>
          <w:rFonts w:asciiTheme="minorHAnsi" w:hAnsiTheme="minorHAnsi" w:cstheme="minorHAnsi"/>
          <w:bCs/>
        </w:rPr>
        <w:br/>
      </w:r>
      <w:r w:rsidRPr="00C9722B">
        <w:rPr>
          <w:rFonts w:asciiTheme="minorHAnsi" w:hAnsiTheme="minorHAnsi" w:cstheme="minorHAnsi"/>
          <w:bCs/>
        </w:rPr>
        <w:t>z wykonawstwem robót,</w:t>
      </w:r>
    </w:p>
    <w:p w14:paraId="31AE51A0" w14:textId="77777777" w:rsidR="00D967E0" w:rsidRPr="00C9722B" w:rsidRDefault="00D967E0" w:rsidP="00AB4A72">
      <w:pPr>
        <w:numPr>
          <w:ilvl w:val="0"/>
          <w:numId w:val="101"/>
        </w:numPr>
        <w:spacing w:after="120" w:line="240" w:lineRule="auto"/>
        <w:ind w:left="782" w:right="23" w:hanging="357"/>
        <w:jc w:val="both"/>
        <w:rPr>
          <w:rFonts w:asciiTheme="minorHAnsi" w:hAnsiTheme="minorHAnsi" w:cstheme="minorHAnsi"/>
          <w:bCs/>
        </w:rPr>
      </w:pPr>
      <w:r w:rsidRPr="00C9722B">
        <w:rPr>
          <w:rFonts w:asciiTheme="minorHAnsi" w:hAnsiTheme="minorHAnsi" w:cstheme="minorHAnsi"/>
          <w:bCs/>
        </w:rPr>
        <w:t xml:space="preserve">odpowiedzialność cywilna za szkody oraz następstwa nieszczęśliwych wypadków dotyczące pracowników i osób trzecich, a powstałe w związku z prowadzonymi </w:t>
      </w:r>
      <w:r>
        <w:rPr>
          <w:rFonts w:asciiTheme="minorHAnsi" w:hAnsiTheme="minorHAnsi" w:cstheme="minorHAnsi"/>
          <w:bCs/>
        </w:rPr>
        <w:t>pracami</w:t>
      </w:r>
      <w:r w:rsidRPr="00C9722B">
        <w:rPr>
          <w:rFonts w:asciiTheme="minorHAnsi" w:hAnsiTheme="minorHAnsi" w:cstheme="minorHAnsi"/>
          <w:bCs/>
        </w:rPr>
        <w:t>, w tym także ruchem pojazdów mechanicznych.</w:t>
      </w:r>
    </w:p>
    <w:p w14:paraId="077E4730" w14:textId="77777777" w:rsidR="00D967E0" w:rsidRDefault="00D967E0"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Pr>
          <w:rFonts w:asciiTheme="minorHAnsi" w:hAnsiTheme="minorHAnsi" w:cstheme="minorHAnsi"/>
          <w:bCs/>
        </w:rPr>
        <w:t xml:space="preserve"> </w:t>
      </w:r>
      <w:r w:rsidRPr="00AD4B56">
        <w:rPr>
          <w:rFonts w:asciiTheme="minorHAnsi" w:hAnsiTheme="minorHAnsi" w:cstheme="minorHAnsi"/>
          <w:bCs/>
        </w:rPr>
        <w:t>Wykonawca w dniu podpisania Umowy przedłoży Zamawiającemu</w:t>
      </w:r>
      <w:r w:rsidRPr="0067143D">
        <w:rPr>
          <w:rFonts w:asciiTheme="minorHAnsi" w:hAnsiTheme="minorHAnsi" w:cstheme="minorHAnsi"/>
          <w:b/>
        </w:rPr>
        <w:t xml:space="preserve"> </w:t>
      </w:r>
      <w:r w:rsidRPr="0067143D">
        <w:rPr>
          <w:rFonts w:asciiTheme="minorHAnsi" w:hAnsiTheme="minorHAnsi" w:cstheme="minorHAnsi"/>
        </w:rPr>
        <w:t>umowy ubezpieczenia, o</w:t>
      </w:r>
      <w:r>
        <w:rPr>
          <w:rFonts w:asciiTheme="minorHAnsi" w:hAnsiTheme="minorHAnsi" w:cstheme="minorHAnsi"/>
        </w:rPr>
        <w:t> </w:t>
      </w:r>
      <w:r w:rsidRPr="0067143D">
        <w:rPr>
          <w:rFonts w:asciiTheme="minorHAnsi" w:hAnsiTheme="minorHAnsi" w:cstheme="minorHAnsi"/>
        </w:rPr>
        <w:t xml:space="preserve">których mowa w ust. </w:t>
      </w:r>
      <w:r>
        <w:rPr>
          <w:rFonts w:asciiTheme="minorHAnsi" w:hAnsiTheme="minorHAnsi" w:cstheme="minorHAnsi"/>
        </w:rPr>
        <w:t>5</w:t>
      </w:r>
      <w:r w:rsidRPr="0067143D">
        <w:rPr>
          <w:rFonts w:asciiTheme="minorHAnsi" w:hAnsiTheme="minorHAnsi" w:cstheme="minorHAnsi"/>
        </w:rPr>
        <w:t xml:space="preserve">, kopie tych umów będą stanowiły </w:t>
      </w:r>
      <w:r w:rsidRPr="0067143D">
        <w:rPr>
          <w:rFonts w:asciiTheme="minorHAnsi" w:hAnsiTheme="minorHAnsi" w:cstheme="minorHAnsi"/>
          <w:b/>
          <w:bCs/>
        </w:rPr>
        <w:t>załącznik nr 5</w:t>
      </w:r>
      <w:r w:rsidRPr="0067143D">
        <w:rPr>
          <w:rFonts w:asciiTheme="minorHAnsi" w:hAnsiTheme="minorHAnsi" w:cstheme="minorHAnsi"/>
        </w:rPr>
        <w:t xml:space="preserve"> do umowy.</w:t>
      </w:r>
    </w:p>
    <w:p w14:paraId="127DAAAC" w14:textId="77777777" w:rsidR="00D967E0" w:rsidRPr="00170F80" w:rsidRDefault="00D967E0"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sidRPr="00AD4B56">
        <w:rPr>
          <w:rFonts w:asciiTheme="minorHAnsi" w:hAnsiTheme="minorHAnsi" w:cstheme="minorHAnsi"/>
          <w:bCs/>
        </w:rPr>
        <w:t xml:space="preserve">Zamawiający nie dokona wprowadzenia Wykonawcy na prace objęte przedmiotem Umowy  </w:t>
      </w:r>
      <w:r w:rsidRPr="00AD4B56">
        <w:rPr>
          <w:rFonts w:asciiTheme="minorHAnsi" w:hAnsiTheme="minorHAnsi" w:cstheme="minorHAnsi"/>
          <w:bCs/>
        </w:rPr>
        <w:br/>
        <w:t xml:space="preserve">do czasu przedłożenia dokumentów, o których mowa w ust. </w:t>
      </w:r>
      <w:r>
        <w:rPr>
          <w:rFonts w:asciiTheme="minorHAnsi" w:hAnsiTheme="minorHAnsi" w:cstheme="minorHAnsi"/>
          <w:bCs/>
        </w:rPr>
        <w:t>5</w:t>
      </w:r>
      <w:r w:rsidRPr="00AD4B56">
        <w:rPr>
          <w:rFonts w:asciiTheme="minorHAnsi" w:hAnsiTheme="minorHAnsi" w:cstheme="minorHAnsi"/>
          <w:bCs/>
        </w:rPr>
        <w:t>. Opóźnienie z tego tytułu będzie traktowane jako powstałe z przyczyn leżących po stronie Wykonawcy</w:t>
      </w:r>
      <w:r w:rsidRPr="0067143D">
        <w:rPr>
          <w:rFonts w:asciiTheme="minorHAnsi" w:hAnsiTheme="minorHAnsi" w:cstheme="minorHAnsi"/>
        </w:rPr>
        <w:t xml:space="preserve"> i nie może stanowić podstawy do zmiany terminu zakończenia robót.</w:t>
      </w:r>
    </w:p>
    <w:p w14:paraId="7A093EBB" w14:textId="77777777" w:rsidR="00D967E0" w:rsidRPr="001416CE" w:rsidRDefault="00D967E0" w:rsidP="00AB4A72">
      <w:pPr>
        <w:numPr>
          <w:ilvl w:val="0"/>
          <w:numId w:val="96"/>
        </w:numPr>
        <w:tabs>
          <w:tab w:val="num" w:pos="350"/>
        </w:tabs>
        <w:suppressAutoHyphens w:val="0"/>
        <w:overflowPunct w:val="0"/>
        <w:autoSpaceDE w:val="0"/>
        <w:adjustRightInd w:val="0"/>
        <w:spacing w:after="240" w:line="240" w:lineRule="auto"/>
        <w:ind w:left="357" w:hanging="357"/>
        <w:jc w:val="both"/>
        <w:rPr>
          <w:rFonts w:asciiTheme="minorHAnsi" w:hAnsiTheme="minorHAnsi" w:cstheme="minorHAnsi"/>
          <w:bCs/>
        </w:rPr>
      </w:pPr>
      <w:r w:rsidRPr="001416CE">
        <w:rPr>
          <w:rFonts w:asciiTheme="minorHAnsi" w:hAnsiTheme="minorHAnsi" w:cstheme="minorHAnsi"/>
          <w:bCs/>
        </w:rPr>
        <w:t xml:space="preserve">Na każde wezwanie Zamawiającego, </w:t>
      </w:r>
      <w:r w:rsidRPr="001416CE">
        <w:rPr>
          <w:rFonts w:asciiTheme="minorHAnsi" w:hAnsiTheme="minorHAnsi" w:cstheme="minorHAnsi"/>
        </w:rPr>
        <w:t>Wykonawca</w:t>
      </w:r>
      <w:r w:rsidRPr="001416CE">
        <w:rPr>
          <w:rFonts w:asciiTheme="minorHAnsi" w:hAnsiTheme="minorHAnsi" w:cstheme="minorHAnsi"/>
          <w:bCs/>
        </w:rPr>
        <w:t xml:space="preserve"> zobowiązany jest przedłożyć dowody dotrzymania warunków polisy ubezpieczeniowej, w tym również dowody opłacenia składek. </w:t>
      </w:r>
      <w:r w:rsidRPr="001416CE">
        <w:rPr>
          <w:rFonts w:asciiTheme="minorHAnsi" w:hAnsiTheme="minorHAnsi" w:cstheme="minorHAnsi"/>
        </w:rPr>
        <w:t>Brak przedłożenia tych dowodów w ciągu 5 dni od wezwania lub brak</w:t>
      </w:r>
      <w:r w:rsidRPr="001416CE">
        <w:rPr>
          <w:rFonts w:asciiTheme="minorHAnsi" w:hAnsiTheme="minorHAnsi" w:cstheme="minorHAnsi"/>
          <w:bCs/>
        </w:rPr>
        <w:t xml:space="preserve"> ciągłości polisy ubezpieczeniowej (w tym brak zapłacenia należnych składek) stanowić może podstawę do odstąpienia od Umowy przez Zamawiającego z przyczyn leżących po stronie </w:t>
      </w:r>
      <w:r w:rsidRPr="001416CE">
        <w:rPr>
          <w:rFonts w:asciiTheme="minorHAnsi" w:hAnsiTheme="minorHAnsi" w:cstheme="minorHAnsi"/>
        </w:rPr>
        <w:t>Wykonawcy</w:t>
      </w:r>
      <w:r w:rsidRPr="001416CE">
        <w:rPr>
          <w:rFonts w:asciiTheme="minorHAnsi" w:hAnsiTheme="minorHAnsi" w:cstheme="minorHAnsi"/>
          <w:bCs/>
        </w:rPr>
        <w:t>.</w:t>
      </w:r>
    </w:p>
    <w:p w14:paraId="4FB87941" w14:textId="77777777" w:rsidR="00D967E0" w:rsidRPr="004B283B" w:rsidRDefault="00D967E0" w:rsidP="00D967E0">
      <w:pPr>
        <w:spacing w:after="0"/>
        <w:jc w:val="center"/>
        <w:rPr>
          <w:rFonts w:asciiTheme="minorHAnsi" w:hAnsiTheme="minorHAnsi" w:cstheme="minorHAnsi"/>
          <w:b/>
          <w:bCs/>
        </w:rPr>
      </w:pPr>
      <w:r>
        <w:rPr>
          <w:rFonts w:asciiTheme="minorHAnsi" w:hAnsiTheme="minorHAnsi" w:cstheme="minorHAnsi"/>
          <w:b/>
          <w:bCs/>
        </w:rPr>
        <w:t>§ 9</w:t>
      </w:r>
    </w:p>
    <w:p w14:paraId="73108D0D" w14:textId="77777777" w:rsidR="00D967E0" w:rsidRPr="004B283B" w:rsidRDefault="00D967E0" w:rsidP="00D967E0">
      <w:pPr>
        <w:jc w:val="center"/>
        <w:rPr>
          <w:rFonts w:asciiTheme="minorHAnsi" w:hAnsiTheme="minorHAnsi" w:cstheme="minorHAnsi"/>
          <w:i/>
          <w:iCs/>
        </w:rPr>
      </w:pPr>
      <w:r w:rsidRPr="004B283B">
        <w:rPr>
          <w:rFonts w:asciiTheme="minorHAnsi" w:hAnsiTheme="minorHAnsi" w:cstheme="minorHAnsi"/>
          <w:i/>
          <w:iCs/>
        </w:rPr>
        <w:t>(</w:t>
      </w:r>
      <w:r w:rsidRPr="0067143D">
        <w:rPr>
          <w:rFonts w:asciiTheme="minorHAnsi" w:hAnsiTheme="minorHAnsi" w:cstheme="minorHAnsi"/>
          <w:i/>
          <w:iCs/>
          <w:spacing w:val="20"/>
        </w:rPr>
        <w:t xml:space="preserve">Odstąpienie od umowy </w:t>
      </w:r>
      <w:r w:rsidRPr="004B283B">
        <w:rPr>
          <w:rFonts w:asciiTheme="minorHAnsi" w:hAnsiTheme="minorHAnsi" w:cstheme="minorHAnsi"/>
          <w:i/>
          <w:iCs/>
        </w:rPr>
        <w:t>)</w:t>
      </w:r>
    </w:p>
    <w:p w14:paraId="5D000EC7" w14:textId="77777777" w:rsidR="00D967E0" w:rsidRPr="0067143D" w:rsidRDefault="00D967E0" w:rsidP="00AB4A72">
      <w:pPr>
        <w:numPr>
          <w:ilvl w:val="0"/>
          <w:numId w:val="127"/>
        </w:numPr>
        <w:suppressAutoHyphens w:val="0"/>
        <w:overflowPunct w:val="0"/>
        <w:autoSpaceDE w:val="0"/>
        <w:adjustRightInd w:val="0"/>
        <w:spacing w:after="120" w:line="240" w:lineRule="auto"/>
        <w:ind w:left="357" w:hanging="357"/>
        <w:jc w:val="both"/>
        <w:rPr>
          <w:rFonts w:asciiTheme="minorHAnsi" w:hAnsiTheme="minorHAnsi" w:cstheme="minorHAnsi"/>
        </w:rPr>
      </w:pPr>
      <w:r w:rsidRPr="00B37509">
        <w:rPr>
          <w:rFonts w:asciiTheme="minorHAnsi" w:hAnsiTheme="minorHAnsi" w:cstheme="minorHAnsi"/>
          <w:bCs/>
        </w:rPr>
        <w:t>Zamawiający m</w:t>
      </w:r>
      <w:r w:rsidRPr="0067143D">
        <w:rPr>
          <w:rFonts w:asciiTheme="minorHAnsi" w:hAnsiTheme="minorHAnsi" w:cstheme="minorHAnsi"/>
        </w:rPr>
        <w:t>oże odstąpić od umowy:</w:t>
      </w:r>
    </w:p>
    <w:p w14:paraId="6643C73A" w14:textId="77777777" w:rsidR="00D967E0" w:rsidRPr="0067143D" w:rsidRDefault="00D967E0" w:rsidP="00D967E0">
      <w:pPr>
        <w:spacing w:after="120" w:line="257" w:lineRule="auto"/>
        <w:ind w:left="714" w:hanging="357"/>
        <w:rPr>
          <w:rFonts w:asciiTheme="minorHAnsi" w:hAnsiTheme="minorHAnsi" w:cstheme="minorHAnsi"/>
        </w:rPr>
      </w:pPr>
      <w:r w:rsidRPr="0067143D">
        <w:rPr>
          <w:rFonts w:asciiTheme="minorHAnsi" w:hAnsiTheme="minorHAnsi" w:cstheme="minorHAnsi"/>
        </w:rPr>
        <w:t>1) w terminie 30 dni od dnia powzięcia wiadomości o zaistnieniu istotnej zmiany okoliczności powodującej, że wykonanie umowy nie leży w interesie publicznym, czego nie można było przewidzieć w chwili zawarcia umowy, lub</w:t>
      </w:r>
      <w:r>
        <w:rPr>
          <w:rFonts w:asciiTheme="minorHAnsi" w:hAnsiTheme="minorHAnsi" w:cstheme="minorHAnsi"/>
        </w:rPr>
        <w:t xml:space="preserve"> jeśli</w:t>
      </w:r>
      <w:r w:rsidRPr="0067143D">
        <w:rPr>
          <w:rFonts w:asciiTheme="minorHAnsi" w:hAnsiTheme="minorHAnsi" w:cstheme="minorHAnsi"/>
        </w:rPr>
        <w:t xml:space="preserve"> dalsze wykonywanie umowy może zagrozić podstawowemu interesowi bezpieczeństwa państwa lub bezpieczeństwu publicznemu; </w:t>
      </w:r>
    </w:p>
    <w:p w14:paraId="513EDB3B" w14:textId="77777777" w:rsidR="00D967E0" w:rsidRPr="0067143D" w:rsidRDefault="00D967E0" w:rsidP="00D967E0">
      <w:pPr>
        <w:spacing w:after="120" w:line="257" w:lineRule="auto"/>
        <w:ind w:left="714" w:hanging="357"/>
        <w:rPr>
          <w:rFonts w:asciiTheme="minorHAnsi" w:hAnsiTheme="minorHAnsi" w:cstheme="minorHAnsi"/>
        </w:rPr>
      </w:pPr>
      <w:r w:rsidRPr="0067143D">
        <w:rPr>
          <w:rFonts w:asciiTheme="minorHAnsi" w:hAnsiTheme="minorHAnsi" w:cstheme="minorHAnsi"/>
        </w:rPr>
        <w:t xml:space="preserve">2) jeżeli zachodzi co najmniej jedna z następujących okoliczności: </w:t>
      </w:r>
    </w:p>
    <w:p w14:paraId="736D3422" w14:textId="77777777" w:rsidR="00D967E0" w:rsidRPr="0067143D" w:rsidRDefault="00D967E0" w:rsidP="00D967E0">
      <w:pPr>
        <w:spacing w:after="120" w:line="257" w:lineRule="auto"/>
        <w:ind w:left="1077" w:hanging="357"/>
        <w:rPr>
          <w:rFonts w:asciiTheme="minorHAnsi" w:hAnsiTheme="minorHAnsi" w:cstheme="minorHAnsi"/>
        </w:rPr>
      </w:pPr>
      <w:r w:rsidRPr="0067143D">
        <w:rPr>
          <w:rFonts w:asciiTheme="minorHAnsi" w:hAnsiTheme="minorHAnsi" w:cstheme="minorHAnsi"/>
        </w:rPr>
        <w:t xml:space="preserve">a) dokonano zmiany umowy z naruszeniem </w:t>
      </w:r>
      <w:r w:rsidRPr="00B37509">
        <w:rPr>
          <w:rFonts w:asciiTheme="minorHAnsi" w:hAnsiTheme="minorHAnsi" w:cstheme="minorHAnsi"/>
        </w:rPr>
        <w:t>art. 454</w:t>
      </w:r>
      <w:r w:rsidRPr="0067143D">
        <w:rPr>
          <w:rFonts w:asciiTheme="minorHAnsi" w:hAnsiTheme="minorHAnsi" w:cstheme="minorHAnsi"/>
        </w:rPr>
        <w:t xml:space="preserve"> i </w:t>
      </w:r>
      <w:r w:rsidRPr="00B37509">
        <w:rPr>
          <w:rFonts w:asciiTheme="minorHAnsi" w:hAnsiTheme="minorHAnsi" w:cstheme="minorHAnsi"/>
        </w:rPr>
        <w:t>art. 455</w:t>
      </w:r>
      <w:r w:rsidRPr="00B37509">
        <w:t xml:space="preserve"> </w:t>
      </w:r>
      <w:proofErr w:type="spellStart"/>
      <w:r w:rsidRPr="00B37509">
        <w:t>Pzp</w:t>
      </w:r>
      <w:proofErr w:type="spellEnd"/>
      <w:r w:rsidRPr="0067143D">
        <w:rPr>
          <w:rFonts w:asciiTheme="minorHAnsi" w:hAnsiTheme="minorHAnsi" w:cstheme="minorHAnsi"/>
        </w:rPr>
        <w:t xml:space="preserve">, </w:t>
      </w:r>
    </w:p>
    <w:p w14:paraId="3F75E40D" w14:textId="77777777" w:rsidR="00D967E0" w:rsidRPr="0067143D" w:rsidRDefault="00D967E0" w:rsidP="00D967E0">
      <w:pPr>
        <w:spacing w:after="120" w:line="257" w:lineRule="auto"/>
        <w:ind w:left="1077" w:hanging="357"/>
        <w:rPr>
          <w:rFonts w:asciiTheme="minorHAnsi" w:hAnsiTheme="minorHAnsi" w:cstheme="minorHAnsi"/>
        </w:rPr>
      </w:pPr>
      <w:r w:rsidRPr="0067143D">
        <w:rPr>
          <w:rFonts w:asciiTheme="minorHAnsi" w:hAnsiTheme="minorHAnsi" w:cstheme="minorHAnsi"/>
        </w:rPr>
        <w:t xml:space="preserve">b) </w:t>
      </w:r>
      <w:r>
        <w:rPr>
          <w:rFonts w:asciiTheme="minorHAnsi" w:hAnsiTheme="minorHAnsi" w:cstheme="minorHAnsi"/>
        </w:rPr>
        <w:t>W</w:t>
      </w:r>
      <w:r w:rsidRPr="0067143D">
        <w:rPr>
          <w:rFonts w:asciiTheme="minorHAnsi" w:hAnsiTheme="minorHAnsi" w:cstheme="minorHAnsi"/>
        </w:rPr>
        <w:t xml:space="preserve">ykonawca w chwili zawarcia umowy podlegał wykluczeniu na podstawie </w:t>
      </w:r>
      <w:r w:rsidRPr="00B37509">
        <w:rPr>
          <w:rFonts w:asciiTheme="minorHAnsi" w:hAnsiTheme="minorHAnsi" w:cstheme="minorHAnsi"/>
        </w:rPr>
        <w:t>art. 108</w:t>
      </w:r>
      <w:r w:rsidRPr="00B37509">
        <w:t xml:space="preserve"> </w:t>
      </w:r>
      <w:proofErr w:type="spellStart"/>
      <w:r w:rsidRPr="00B37509">
        <w:t>Pzp</w:t>
      </w:r>
      <w:proofErr w:type="spellEnd"/>
      <w:r w:rsidRPr="0067143D">
        <w:rPr>
          <w:rFonts w:asciiTheme="minorHAnsi" w:hAnsiTheme="minorHAnsi" w:cstheme="minorHAnsi"/>
        </w:rPr>
        <w:t xml:space="preserve">, </w:t>
      </w:r>
    </w:p>
    <w:p w14:paraId="28BAAF8D" w14:textId="77777777" w:rsidR="00D967E0" w:rsidRPr="0067143D" w:rsidRDefault="00D967E0" w:rsidP="00D967E0">
      <w:pPr>
        <w:spacing w:after="120" w:line="257" w:lineRule="auto"/>
        <w:ind w:left="1077" w:hanging="357"/>
        <w:rPr>
          <w:rFonts w:asciiTheme="minorHAnsi" w:hAnsiTheme="minorHAnsi" w:cstheme="minorHAnsi"/>
        </w:rPr>
      </w:pPr>
      <w:r w:rsidRPr="0067143D">
        <w:rPr>
          <w:rFonts w:asciiTheme="minorHAnsi" w:hAnsiTheme="minorHAnsi" w:cstheme="minorHAnsi"/>
        </w:rPr>
        <w:t>c) Trybunał Sprawiedliwości Unii Europejskiej stwierdził, w ramach procedury przewidzianej w </w:t>
      </w:r>
      <w:r w:rsidRPr="00B37509">
        <w:rPr>
          <w:rFonts w:asciiTheme="minorHAnsi" w:hAnsiTheme="minorHAnsi" w:cstheme="minorHAnsi"/>
        </w:rPr>
        <w:t>art. 258</w:t>
      </w:r>
      <w:r w:rsidRPr="0067143D">
        <w:rPr>
          <w:rFonts w:asciiTheme="minorHAnsi" w:hAnsiTheme="minorHAnsi" w:cstheme="minorHAnsi"/>
        </w:rPr>
        <w:t xml:space="preserve"> Traktatu o funkcjonowaniu Unii Europejskiej, że Rzeczpospolita Polska uchybiła zobowiązaniom, które ciążą na niej na mocy Traktatów, dyrektywy </w:t>
      </w:r>
      <w:r w:rsidRPr="00B37509">
        <w:rPr>
          <w:rFonts w:asciiTheme="minorHAnsi" w:hAnsiTheme="minorHAnsi" w:cstheme="minorHAnsi"/>
        </w:rPr>
        <w:t>2014/24/UE</w:t>
      </w:r>
      <w:r w:rsidRPr="0067143D">
        <w:rPr>
          <w:rFonts w:asciiTheme="minorHAnsi" w:hAnsiTheme="minorHAnsi" w:cstheme="minorHAnsi"/>
        </w:rPr>
        <w:t xml:space="preserve">, dyrektywy </w:t>
      </w:r>
      <w:r w:rsidRPr="00B37509">
        <w:rPr>
          <w:rFonts w:asciiTheme="minorHAnsi" w:hAnsiTheme="minorHAnsi" w:cstheme="minorHAnsi"/>
        </w:rPr>
        <w:t>2014/25/UE</w:t>
      </w:r>
      <w:r w:rsidRPr="0067143D">
        <w:rPr>
          <w:rFonts w:asciiTheme="minorHAnsi" w:hAnsiTheme="minorHAnsi" w:cstheme="minorHAnsi"/>
        </w:rPr>
        <w:t xml:space="preserve"> i dyrektywy </w:t>
      </w:r>
      <w:r w:rsidRPr="00B37509">
        <w:rPr>
          <w:rFonts w:asciiTheme="minorHAnsi" w:hAnsiTheme="minorHAnsi" w:cstheme="minorHAnsi"/>
        </w:rPr>
        <w:t>2009/81/WE</w:t>
      </w:r>
      <w:r w:rsidRPr="0067143D">
        <w:rPr>
          <w:rFonts w:asciiTheme="minorHAnsi" w:hAnsiTheme="minorHAnsi" w:cstheme="minorHAnsi"/>
        </w:rPr>
        <w:t xml:space="preserve">, z uwagi na to, że zamawiający udzielił zamówienia z naruszeniem prawa Unii Europejskiej. </w:t>
      </w:r>
    </w:p>
    <w:p w14:paraId="1CED6C1F" w14:textId="77777777" w:rsidR="00D967E0" w:rsidRPr="0067143D" w:rsidRDefault="00D967E0" w:rsidP="00AB4A72">
      <w:pPr>
        <w:numPr>
          <w:ilvl w:val="0"/>
          <w:numId w:val="127"/>
        </w:numPr>
        <w:suppressAutoHyphens w:val="0"/>
        <w:overflowPunct w:val="0"/>
        <w:autoSpaceDE w:val="0"/>
        <w:adjustRightInd w:val="0"/>
        <w:spacing w:after="120" w:line="240" w:lineRule="auto"/>
        <w:ind w:left="357" w:hanging="357"/>
        <w:jc w:val="both"/>
        <w:rPr>
          <w:rFonts w:asciiTheme="minorHAnsi" w:hAnsiTheme="minorHAnsi" w:cstheme="minorHAnsi"/>
        </w:rPr>
      </w:pPr>
      <w:r w:rsidRPr="0067143D">
        <w:rPr>
          <w:rFonts w:asciiTheme="minorHAnsi" w:hAnsiTheme="minorHAnsi" w:cstheme="minorHAnsi"/>
        </w:rPr>
        <w:lastRenderedPageBreak/>
        <w:t xml:space="preserve">W przypadku, o którym mowa w ust. 1 pkt 2) lit. a, </w:t>
      </w:r>
      <w:r w:rsidRPr="00B37509">
        <w:rPr>
          <w:rFonts w:asciiTheme="minorHAnsi" w:hAnsiTheme="minorHAnsi" w:cstheme="minorHAnsi"/>
          <w:bCs/>
        </w:rPr>
        <w:t xml:space="preserve">Zamawiający </w:t>
      </w:r>
      <w:r w:rsidRPr="0067143D">
        <w:rPr>
          <w:rFonts w:asciiTheme="minorHAnsi" w:hAnsiTheme="minorHAnsi" w:cstheme="minorHAnsi"/>
        </w:rPr>
        <w:t>odstępuje od umowy w części, której zmiana dotyczy.</w:t>
      </w:r>
    </w:p>
    <w:p w14:paraId="5B59A811" w14:textId="77777777" w:rsidR="00D967E0" w:rsidRPr="00CA5920" w:rsidRDefault="00D967E0" w:rsidP="00AB4A72">
      <w:pPr>
        <w:numPr>
          <w:ilvl w:val="0"/>
          <w:numId w:val="127"/>
        </w:numPr>
        <w:suppressAutoHyphens w:val="0"/>
        <w:overflowPunct w:val="0"/>
        <w:autoSpaceDE w:val="0"/>
        <w:adjustRightInd w:val="0"/>
        <w:spacing w:after="120" w:line="240" w:lineRule="auto"/>
        <w:ind w:left="357" w:hanging="357"/>
        <w:jc w:val="both"/>
        <w:rPr>
          <w:rFonts w:asciiTheme="minorHAnsi" w:hAnsiTheme="minorHAnsi" w:cstheme="minorHAnsi"/>
        </w:rPr>
      </w:pPr>
      <w:r w:rsidRPr="00CA5920">
        <w:rPr>
          <w:rFonts w:asciiTheme="minorHAnsi" w:hAnsiTheme="minorHAnsi" w:cstheme="minorHAnsi"/>
        </w:rPr>
        <w:t>W przypadkach, o których mowa w ust. 1, Wykonawca może żądać wyłącznie wynagrodzenia należnego z tytułu wykonania części umowy.</w:t>
      </w:r>
    </w:p>
    <w:p w14:paraId="199186F8" w14:textId="77777777" w:rsidR="00D967E0" w:rsidRPr="0051062C" w:rsidRDefault="00D967E0" w:rsidP="00AB4A72">
      <w:pPr>
        <w:numPr>
          <w:ilvl w:val="0"/>
          <w:numId w:val="127"/>
        </w:numPr>
        <w:suppressAutoHyphens w:val="0"/>
        <w:overflowPunct w:val="0"/>
        <w:autoSpaceDE w:val="0"/>
        <w:adjustRightInd w:val="0"/>
        <w:spacing w:after="120" w:line="240" w:lineRule="auto"/>
        <w:ind w:left="357" w:hanging="357"/>
        <w:jc w:val="both"/>
        <w:rPr>
          <w:rFonts w:asciiTheme="minorHAnsi" w:hAnsiTheme="minorHAnsi" w:cstheme="minorHAnsi"/>
        </w:rPr>
      </w:pPr>
      <w:r w:rsidRPr="0051062C">
        <w:rPr>
          <w:rFonts w:asciiTheme="minorHAnsi" w:eastAsia="Arial" w:hAnsiTheme="minorHAnsi" w:cstheme="minorHAnsi"/>
          <w:kern w:val="3"/>
          <w:lang w:eastAsia="ar-SA"/>
        </w:rPr>
        <w:t xml:space="preserve">Zamawiający zastrzega sobie prawo rozwiązania umowy ze skutkiem natychmiastowym </w:t>
      </w:r>
      <w:r>
        <w:rPr>
          <w:rFonts w:asciiTheme="minorHAnsi" w:eastAsia="Arial" w:hAnsiTheme="minorHAnsi" w:cstheme="minorHAnsi"/>
          <w:kern w:val="3"/>
          <w:lang w:eastAsia="ar-SA"/>
        </w:rPr>
        <w:br/>
      </w:r>
      <w:r w:rsidRPr="0051062C">
        <w:rPr>
          <w:rFonts w:asciiTheme="minorHAnsi" w:eastAsia="Arial" w:hAnsiTheme="minorHAnsi" w:cstheme="minorHAnsi"/>
          <w:kern w:val="3"/>
          <w:lang w:eastAsia="ar-SA"/>
        </w:rPr>
        <w:t>w przypadku, gdy spełni się przynajmniej jedna z poniższych przesłanek:</w:t>
      </w:r>
    </w:p>
    <w:p w14:paraId="7EF3960E" w14:textId="77777777" w:rsidR="00D967E0" w:rsidRPr="0051062C" w:rsidRDefault="00D967E0" w:rsidP="00AB4A72">
      <w:pPr>
        <w:numPr>
          <w:ilvl w:val="0"/>
          <w:numId w:val="109"/>
        </w:numPr>
        <w:tabs>
          <w:tab w:val="left" w:pos="720"/>
        </w:tabs>
        <w:suppressAutoHyphens w:val="0"/>
        <w:overflowPunct w:val="0"/>
        <w:autoSpaceDE w:val="0"/>
        <w:adjustRightInd w:val="0"/>
        <w:spacing w:after="120" w:line="240" w:lineRule="auto"/>
        <w:ind w:left="992" w:hanging="357"/>
        <w:jc w:val="both"/>
        <w:rPr>
          <w:rFonts w:asciiTheme="minorHAnsi" w:hAnsiTheme="minorHAnsi" w:cstheme="minorHAnsi"/>
        </w:rPr>
      </w:pPr>
      <w:r w:rsidRPr="0051062C">
        <w:rPr>
          <w:rFonts w:asciiTheme="minorHAnsi" w:hAnsiTheme="minorHAnsi" w:cstheme="minorHAnsi"/>
        </w:rPr>
        <w:t xml:space="preserve">Wykonawca </w:t>
      </w:r>
      <w:r>
        <w:rPr>
          <w:rFonts w:asciiTheme="minorHAnsi" w:hAnsiTheme="minorHAnsi" w:cstheme="minorHAnsi"/>
        </w:rPr>
        <w:t xml:space="preserve">trzykrotnie </w:t>
      </w:r>
      <w:r w:rsidRPr="0051062C">
        <w:rPr>
          <w:rFonts w:asciiTheme="minorHAnsi" w:hAnsiTheme="minorHAnsi" w:cstheme="minorHAnsi"/>
        </w:rPr>
        <w:t xml:space="preserve">nie zrealizuje w określonym w zleceniu terminie prac wskazanych </w:t>
      </w:r>
      <w:r>
        <w:rPr>
          <w:rFonts w:asciiTheme="minorHAnsi" w:hAnsiTheme="minorHAnsi" w:cstheme="minorHAnsi"/>
        </w:rPr>
        <w:br/>
      </w:r>
      <w:r w:rsidRPr="0051062C">
        <w:rPr>
          <w:rFonts w:asciiTheme="minorHAnsi" w:hAnsiTheme="minorHAnsi" w:cstheme="minorHAnsi"/>
        </w:rPr>
        <w:t xml:space="preserve">do wykonania, </w:t>
      </w:r>
    </w:p>
    <w:p w14:paraId="61D09F9B" w14:textId="77777777" w:rsidR="00D967E0" w:rsidRPr="0051062C" w:rsidRDefault="00D967E0" w:rsidP="00AB4A72">
      <w:pPr>
        <w:numPr>
          <w:ilvl w:val="0"/>
          <w:numId w:val="109"/>
        </w:numPr>
        <w:tabs>
          <w:tab w:val="left" w:pos="720"/>
        </w:tabs>
        <w:suppressAutoHyphens w:val="0"/>
        <w:overflowPunct w:val="0"/>
        <w:autoSpaceDE w:val="0"/>
        <w:adjustRightInd w:val="0"/>
        <w:spacing w:after="120" w:line="240" w:lineRule="auto"/>
        <w:ind w:left="992" w:hanging="357"/>
        <w:jc w:val="both"/>
        <w:rPr>
          <w:rFonts w:asciiTheme="minorHAnsi" w:hAnsiTheme="minorHAnsi" w:cstheme="minorHAnsi"/>
        </w:rPr>
      </w:pPr>
      <w:r w:rsidRPr="0051062C">
        <w:rPr>
          <w:rFonts w:asciiTheme="minorHAnsi" w:hAnsiTheme="minorHAnsi" w:cstheme="minorHAnsi"/>
        </w:rPr>
        <w:t xml:space="preserve">Wykonawca </w:t>
      </w:r>
      <w:r>
        <w:rPr>
          <w:rFonts w:asciiTheme="minorHAnsi" w:hAnsiTheme="minorHAnsi" w:cstheme="minorHAnsi"/>
        </w:rPr>
        <w:t xml:space="preserve">trzykrotnie </w:t>
      </w:r>
      <w:r w:rsidRPr="0051062C">
        <w:rPr>
          <w:rFonts w:asciiTheme="minorHAnsi" w:hAnsiTheme="minorHAnsi" w:cstheme="minorHAnsi"/>
        </w:rPr>
        <w:t xml:space="preserve">wykona nienależycie </w:t>
      </w:r>
      <w:r>
        <w:rPr>
          <w:rFonts w:asciiTheme="minorHAnsi" w:hAnsiTheme="minorHAnsi" w:cstheme="minorHAnsi"/>
        </w:rPr>
        <w:t xml:space="preserve">zlecone </w:t>
      </w:r>
      <w:r w:rsidRPr="0051062C">
        <w:rPr>
          <w:rFonts w:asciiTheme="minorHAnsi" w:hAnsiTheme="minorHAnsi" w:cstheme="minorHAnsi"/>
        </w:rPr>
        <w:t>prace,</w:t>
      </w:r>
    </w:p>
    <w:p w14:paraId="1B87D55A" w14:textId="77777777" w:rsidR="00D967E0" w:rsidRDefault="00D967E0" w:rsidP="00AB4A72">
      <w:pPr>
        <w:numPr>
          <w:ilvl w:val="0"/>
          <w:numId w:val="109"/>
        </w:numPr>
        <w:tabs>
          <w:tab w:val="left" w:pos="720"/>
        </w:tabs>
        <w:suppressAutoHyphens w:val="0"/>
        <w:overflowPunct w:val="0"/>
        <w:autoSpaceDE w:val="0"/>
        <w:adjustRightInd w:val="0"/>
        <w:spacing w:after="120" w:line="240" w:lineRule="auto"/>
        <w:ind w:left="992" w:hanging="357"/>
        <w:jc w:val="both"/>
        <w:rPr>
          <w:rFonts w:asciiTheme="minorHAnsi" w:hAnsiTheme="minorHAnsi" w:cstheme="minorHAnsi"/>
        </w:rPr>
      </w:pPr>
      <w:r w:rsidRPr="0051062C">
        <w:rPr>
          <w:rFonts w:asciiTheme="minorHAnsi" w:hAnsiTheme="minorHAnsi" w:cstheme="minorHAnsi"/>
        </w:rPr>
        <w:t xml:space="preserve">Wykonawca wyrządzi szkodę w środowisku </w:t>
      </w:r>
      <w:r>
        <w:rPr>
          <w:rFonts w:asciiTheme="minorHAnsi" w:hAnsiTheme="minorHAnsi" w:cstheme="minorHAnsi"/>
        </w:rPr>
        <w:t>leśnym lub mieniu Zamawiającego,</w:t>
      </w:r>
    </w:p>
    <w:p w14:paraId="4510A195" w14:textId="77777777" w:rsidR="00D967E0" w:rsidRPr="0067143D" w:rsidRDefault="00D967E0" w:rsidP="00AB4A72">
      <w:pPr>
        <w:numPr>
          <w:ilvl w:val="0"/>
          <w:numId w:val="109"/>
        </w:numPr>
        <w:tabs>
          <w:tab w:val="left" w:pos="720"/>
        </w:tabs>
        <w:suppressAutoHyphens w:val="0"/>
        <w:overflowPunct w:val="0"/>
        <w:autoSpaceDE w:val="0"/>
        <w:adjustRightInd w:val="0"/>
        <w:spacing w:after="120" w:line="240" w:lineRule="auto"/>
        <w:ind w:left="992" w:hanging="357"/>
        <w:jc w:val="both"/>
        <w:rPr>
          <w:rFonts w:asciiTheme="minorHAnsi" w:hAnsiTheme="minorHAnsi" w:cstheme="minorHAnsi"/>
        </w:rPr>
      </w:pPr>
      <w:r w:rsidRPr="0067143D">
        <w:rPr>
          <w:rFonts w:asciiTheme="minorHAnsi" w:hAnsiTheme="minorHAnsi" w:cstheme="minorHAnsi"/>
        </w:rPr>
        <w:t>Pracownik Wykonawcy wykonujący czynności w ramach niniejszej umowy będzie pod wpływem alkoholu, narkotyków lub innych używek,</w:t>
      </w:r>
    </w:p>
    <w:p w14:paraId="2A139A56" w14:textId="77777777" w:rsidR="00D967E0" w:rsidRPr="00873228" w:rsidRDefault="00D967E0" w:rsidP="00AB4A72">
      <w:pPr>
        <w:numPr>
          <w:ilvl w:val="0"/>
          <w:numId w:val="109"/>
        </w:numPr>
        <w:tabs>
          <w:tab w:val="left" w:pos="720"/>
        </w:tabs>
        <w:suppressAutoHyphens w:val="0"/>
        <w:overflowPunct w:val="0"/>
        <w:autoSpaceDE w:val="0"/>
        <w:adjustRightInd w:val="0"/>
        <w:spacing w:after="120" w:line="240" w:lineRule="auto"/>
        <w:ind w:left="992" w:hanging="357"/>
        <w:jc w:val="both"/>
        <w:rPr>
          <w:rFonts w:asciiTheme="minorHAnsi" w:hAnsiTheme="minorHAnsi" w:cstheme="minorHAnsi"/>
        </w:rPr>
      </w:pPr>
      <w:r w:rsidRPr="00B951F3">
        <w:rPr>
          <w:rFonts w:asciiTheme="minorHAnsi" w:hAnsiTheme="minorHAnsi" w:cstheme="minorHAnsi"/>
        </w:rPr>
        <w:t xml:space="preserve">Wykonawca nie dopełni w okresie obowiązywania umowy obowiązku zachowania </w:t>
      </w:r>
      <w:r w:rsidRPr="00B951F3">
        <w:rPr>
          <w:rFonts w:asciiTheme="minorHAnsi" w:hAnsiTheme="minorHAnsi" w:cstheme="minorHAnsi"/>
          <w:bCs/>
        </w:rPr>
        <w:t xml:space="preserve">ciągłości </w:t>
      </w:r>
      <w:r w:rsidRPr="00EC17CC">
        <w:rPr>
          <w:rFonts w:asciiTheme="minorHAnsi" w:hAnsiTheme="minorHAnsi" w:cstheme="minorHAnsi"/>
        </w:rPr>
        <w:t>umowy</w:t>
      </w:r>
      <w:r w:rsidRPr="00B951F3">
        <w:rPr>
          <w:rFonts w:asciiTheme="minorHAnsi" w:hAnsiTheme="minorHAnsi" w:cstheme="minorHAnsi"/>
          <w:bCs/>
        </w:rPr>
        <w:t xml:space="preserve"> ubezpieczenia, w tym z powodu brak</w:t>
      </w:r>
      <w:r>
        <w:rPr>
          <w:rFonts w:asciiTheme="minorHAnsi" w:hAnsiTheme="minorHAnsi" w:cstheme="minorHAnsi"/>
          <w:bCs/>
        </w:rPr>
        <w:t>u</w:t>
      </w:r>
      <w:r w:rsidRPr="00B951F3">
        <w:rPr>
          <w:rFonts w:asciiTheme="minorHAnsi" w:hAnsiTheme="minorHAnsi" w:cstheme="minorHAnsi"/>
          <w:bCs/>
        </w:rPr>
        <w:t xml:space="preserve"> zapłacenia należnych składek. </w:t>
      </w:r>
    </w:p>
    <w:p w14:paraId="4D149A7A" w14:textId="77777777" w:rsidR="00D967E0" w:rsidRPr="00EC17CC" w:rsidRDefault="00D967E0" w:rsidP="00AB4A72">
      <w:pPr>
        <w:numPr>
          <w:ilvl w:val="0"/>
          <w:numId w:val="127"/>
        </w:numPr>
        <w:suppressAutoHyphens w:val="0"/>
        <w:overflowPunct w:val="0"/>
        <w:autoSpaceDE w:val="0"/>
        <w:adjustRightInd w:val="0"/>
        <w:spacing w:after="240" w:line="240" w:lineRule="auto"/>
        <w:ind w:left="357" w:hanging="357"/>
        <w:jc w:val="both"/>
        <w:rPr>
          <w:rFonts w:asciiTheme="minorHAnsi" w:hAnsiTheme="minorHAnsi" w:cstheme="minorHAnsi"/>
        </w:rPr>
      </w:pPr>
      <w:r>
        <w:rPr>
          <w:rFonts w:asciiTheme="minorHAnsi" w:hAnsiTheme="minorHAnsi" w:cstheme="minorHAnsi"/>
        </w:rPr>
        <w:t>Odnośnie przesłanek wskazanych w ust. 4 pkt 1 – 5 każda zlecona czynność w ramach zlecenia, co do której nastąpiła dana przesłanka, będzie traktowana jako oddzielny przypadek.</w:t>
      </w:r>
    </w:p>
    <w:p w14:paraId="2A770DDE" w14:textId="77777777" w:rsidR="00D967E0" w:rsidRPr="0067143D" w:rsidRDefault="00D967E0" w:rsidP="00D967E0">
      <w:pPr>
        <w:spacing w:after="0"/>
        <w:jc w:val="center"/>
        <w:rPr>
          <w:rFonts w:asciiTheme="minorHAnsi" w:hAnsiTheme="minorHAnsi" w:cstheme="minorHAnsi"/>
          <w:b/>
          <w:bCs/>
        </w:rPr>
      </w:pPr>
      <w:r>
        <w:rPr>
          <w:rFonts w:asciiTheme="minorHAnsi" w:hAnsiTheme="minorHAnsi" w:cstheme="minorHAnsi"/>
          <w:b/>
          <w:bCs/>
        </w:rPr>
        <w:t>§</w:t>
      </w:r>
      <w:r w:rsidRPr="0067143D">
        <w:rPr>
          <w:rFonts w:asciiTheme="minorHAnsi" w:hAnsiTheme="minorHAnsi" w:cstheme="minorHAnsi"/>
          <w:b/>
          <w:bCs/>
        </w:rPr>
        <w:t>1</w:t>
      </w:r>
      <w:r>
        <w:rPr>
          <w:rFonts w:asciiTheme="minorHAnsi" w:hAnsiTheme="minorHAnsi" w:cstheme="minorHAnsi"/>
          <w:b/>
          <w:bCs/>
        </w:rPr>
        <w:t>0</w:t>
      </w:r>
    </w:p>
    <w:p w14:paraId="345BC56E" w14:textId="77777777" w:rsidR="00D967E0" w:rsidRPr="0067143D" w:rsidRDefault="00D967E0" w:rsidP="00D967E0">
      <w:pPr>
        <w:jc w:val="center"/>
        <w:rPr>
          <w:rFonts w:asciiTheme="minorHAnsi" w:hAnsiTheme="minorHAnsi" w:cstheme="minorHAnsi"/>
          <w:i/>
          <w:iCs/>
          <w:spacing w:val="20"/>
        </w:rPr>
      </w:pPr>
      <w:r>
        <w:rPr>
          <w:rFonts w:asciiTheme="minorHAnsi" w:hAnsiTheme="minorHAnsi" w:cstheme="minorHAnsi"/>
          <w:i/>
          <w:iCs/>
          <w:spacing w:val="20"/>
        </w:rPr>
        <w:t>(</w:t>
      </w:r>
      <w:r w:rsidRPr="0067143D">
        <w:rPr>
          <w:rFonts w:asciiTheme="minorHAnsi" w:hAnsiTheme="minorHAnsi" w:cstheme="minorHAnsi"/>
          <w:i/>
          <w:iCs/>
          <w:spacing w:val="20"/>
        </w:rPr>
        <w:t>Zmiany Umowy</w:t>
      </w:r>
      <w:r>
        <w:rPr>
          <w:rFonts w:asciiTheme="minorHAnsi" w:hAnsiTheme="minorHAnsi" w:cstheme="minorHAnsi"/>
          <w:i/>
          <w:iCs/>
          <w:spacing w:val="20"/>
        </w:rPr>
        <w:t>)</w:t>
      </w:r>
    </w:p>
    <w:p w14:paraId="3FB1E740" w14:textId="77777777" w:rsidR="00D967E0" w:rsidRPr="00772B98" w:rsidRDefault="00D967E0" w:rsidP="00AB4A72">
      <w:pPr>
        <w:numPr>
          <w:ilvl w:val="0"/>
          <w:numId w:val="125"/>
        </w:numPr>
        <w:suppressAutoHyphens w:val="0"/>
        <w:autoSpaceDN/>
        <w:spacing w:after="120" w:line="240" w:lineRule="auto"/>
        <w:ind w:left="357" w:hanging="357"/>
        <w:jc w:val="both"/>
        <w:textAlignment w:val="auto"/>
        <w:rPr>
          <w:rFonts w:asciiTheme="minorHAnsi" w:hAnsiTheme="minorHAnsi" w:cstheme="minorHAnsi"/>
          <w:bCs/>
          <w:lang w:val="x-none" w:eastAsia="x-none"/>
        </w:rPr>
      </w:pPr>
      <w:r w:rsidRPr="0067143D">
        <w:rPr>
          <w:rFonts w:asciiTheme="minorHAnsi" w:hAnsiTheme="minorHAnsi" w:cstheme="minorHAnsi"/>
        </w:rPr>
        <w:t xml:space="preserve">Zgodnie z art. 455 ustawy </w:t>
      </w:r>
      <w:proofErr w:type="spellStart"/>
      <w:r w:rsidRPr="0067143D">
        <w:rPr>
          <w:rFonts w:asciiTheme="minorHAnsi" w:hAnsiTheme="minorHAnsi" w:cstheme="minorHAnsi"/>
        </w:rPr>
        <w:t>Pzp</w:t>
      </w:r>
      <w:proofErr w:type="spellEnd"/>
      <w:r w:rsidRPr="0067143D">
        <w:rPr>
          <w:rFonts w:asciiTheme="minorHAnsi" w:hAnsiTheme="minorHAnsi" w:cstheme="minorHAnsi"/>
        </w:rPr>
        <w:t>, Strony przewidują możliwość dokonania zmian w Umowie</w:t>
      </w:r>
      <w:r>
        <w:rPr>
          <w:rFonts w:asciiTheme="minorHAnsi" w:hAnsiTheme="minorHAnsi" w:cstheme="minorHAnsi"/>
        </w:rPr>
        <w:t xml:space="preserve"> </w:t>
      </w:r>
      <w:r w:rsidRPr="0067143D">
        <w:rPr>
          <w:rFonts w:asciiTheme="minorHAnsi" w:hAnsiTheme="minorHAnsi" w:cstheme="minorHAnsi"/>
        </w:rPr>
        <w:t>w</w:t>
      </w:r>
      <w:r>
        <w:rPr>
          <w:rFonts w:asciiTheme="minorHAnsi" w:hAnsiTheme="minorHAnsi" w:cstheme="minorHAnsi"/>
        </w:rPr>
        <w:t> </w:t>
      </w:r>
      <w:r w:rsidRPr="0067143D">
        <w:rPr>
          <w:rFonts w:asciiTheme="minorHAnsi" w:hAnsiTheme="minorHAnsi" w:cstheme="minorHAnsi"/>
        </w:rPr>
        <w:t xml:space="preserve">przypadkach </w:t>
      </w:r>
      <w:r w:rsidRPr="0067143D">
        <w:rPr>
          <w:rFonts w:asciiTheme="minorHAnsi" w:hAnsiTheme="minorHAnsi" w:cstheme="minorHAnsi"/>
          <w:lang w:val="x-none" w:eastAsia="x-none"/>
        </w:rPr>
        <w:t xml:space="preserve">wskazanych w art. 455 ust. 1 pkt 2b , pkt 3 i 4 </w:t>
      </w:r>
      <w:proofErr w:type="spellStart"/>
      <w:r w:rsidRPr="0067143D">
        <w:rPr>
          <w:rFonts w:asciiTheme="minorHAnsi" w:hAnsiTheme="minorHAnsi" w:cstheme="minorHAnsi"/>
          <w:lang w:val="x-none" w:eastAsia="x-none"/>
        </w:rPr>
        <w:t>Pzp</w:t>
      </w:r>
      <w:proofErr w:type="spellEnd"/>
      <w:r w:rsidRPr="0067143D">
        <w:rPr>
          <w:rFonts w:asciiTheme="minorHAnsi" w:hAnsiTheme="minorHAnsi" w:cstheme="minorHAnsi"/>
          <w:lang w:val="x-none" w:eastAsia="x-none"/>
        </w:rPr>
        <w:t xml:space="preserve"> </w:t>
      </w:r>
      <w:r w:rsidRPr="0067143D">
        <w:rPr>
          <w:rFonts w:asciiTheme="minorHAnsi" w:hAnsiTheme="minorHAnsi" w:cstheme="minorHAnsi"/>
          <w:lang w:eastAsia="x-none"/>
        </w:rPr>
        <w:t>oraz zmian</w:t>
      </w:r>
      <w:r w:rsidRPr="0067143D">
        <w:rPr>
          <w:rFonts w:asciiTheme="minorHAnsi" w:hAnsiTheme="minorHAnsi" w:cstheme="minorHAnsi"/>
          <w:lang w:val="x-none" w:eastAsia="x-none"/>
        </w:rPr>
        <w:t xml:space="preserve"> nieistotnych postanowień niniejszej Umowy</w:t>
      </w:r>
      <w:r w:rsidRPr="0067143D">
        <w:rPr>
          <w:rFonts w:asciiTheme="minorHAnsi" w:hAnsiTheme="minorHAnsi" w:cstheme="minorHAnsi"/>
          <w:lang w:eastAsia="x-none"/>
        </w:rPr>
        <w:t>,</w:t>
      </w:r>
      <w:r w:rsidRPr="0067143D">
        <w:rPr>
          <w:rFonts w:asciiTheme="minorHAnsi" w:hAnsiTheme="minorHAnsi" w:cstheme="minorHAnsi"/>
          <w:lang w:val="x-none" w:eastAsia="x-none"/>
        </w:rPr>
        <w:t xml:space="preserve"> w stosunku do treści oferty</w:t>
      </w:r>
      <w:r>
        <w:rPr>
          <w:rFonts w:asciiTheme="minorHAnsi" w:hAnsiTheme="minorHAnsi" w:cstheme="minorHAnsi"/>
          <w:lang w:val="x-none" w:eastAsia="x-none"/>
        </w:rPr>
        <w:t>,</w:t>
      </w:r>
      <w:r w:rsidRPr="0067143D">
        <w:rPr>
          <w:rFonts w:asciiTheme="minorHAnsi" w:hAnsiTheme="minorHAnsi" w:cstheme="minorHAnsi"/>
          <w:lang w:val="x-none" w:eastAsia="x-none"/>
        </w:rPr>
        <w:t xml:space="preserve"> na podstawie której dokonano wyboru </w:t>
      </w:r>
      <w:r w:rsidRPr="00772B98">
        <w:rPr>
          <w:rFonts w:asciiTheme="minorHAnsi" w:hAnsiTheme="minorHAnsi" w:cstheme="minorHAnsi"/>
          <w:bCs/>
          <w:lang w:val="x-none" w:eastAsia="x-none"/>
        </w:rPr>
        <w:t>Wykonawcy</w:t>
      </w:r>
      <w:r w:rsidRPr="00772B98">
        <w:rPr>
          <w:rFonts w:asciiTheme="minorHAnsi" w:hAnsiTheme="minorHAnsi" w:cstheme="minorHAnsi"/>
          <w:bCs/>
          <w:lang w:eastAsia="x-none"/>
        </w:rPr>
        <w:t>.</w:t>
      </w:r>
    </w:p>
    <w:p w14:paraId="2701575F" w14:textId="77777777" w:rsidR="00D967E0" w:rsidRPr="0067143D" w:rsidRDefault="00D967E0" w:rsidP="00AB4A72">
      <w:pPr>
        <w:numPr>
          <w:ilvl w:val="0"/>
          <w:numId w:val="125"/>
        </w:numPr>
        <w:suppressAutoHyphens w:val="0"/>
        <w:autoSpaceDN/>
        <w:spacing w:after="240" w:line="240" w:lineRule="auto"/>
        <w:ind w:left="357" w:hanging="357"/>
        <w:jc w:val="both"/>
        <w:textAlignment w:val="auto"/>
        <w:rPr>
          <w:rFonts w:asciiTheme="minorHAnsi" w:hAnsiTheme="minorHAnsi" w:cstheme="minorHAnsi"/>
          <w:lang w:val="x-none" w:eastAsia="x-none"/>
        </w:rPr>
      </w:pPr>
      <w:r w:rsidRPr="0067143D">
        <w:rPr>
          <w:rFonts w:asciiTheme="minorHAnsi" w:hAnsiTheme="minorHAnsi" w:cstheme="minorHAnsi"/>
        </w:rPr>
        <w:t>Zmiany niniejszej umowy wymagają formy pisemnej pod rygorem nieważności</w:t>
      </w:r>
      <w:r>
        <w:rPr>
          <w:rFonts w:asciiTheme="minorHAnsi" w:hAnsiTheme="minorHAnsi" w:cstheme="minorHAnsi"/>
        </w:rPr>
        <w:t>.</w:t>
      </w:r>
    </w:p>
    <w:p w14:paraId="7981982C" w14:textId="77777777" w:rsidR="00D967E0" w:rsidRPr="0067143D" w:rsidRDefault="00D967E0" w:rsidP="00D967E0">
      <w:pPr>
        <w:spacing w:after="0"/>
        <w:jc w:val="center"/>
        <w:rPr>
          <w:rFonts w:asciiTheme="minorHAnsi" w:hAnsiTheme="minorHAnsi" w:cstheme="minorHAnsi"/>
          <w:b/>
          <w:bCs/>
        </w:rPr>
      </w:pPr>
      <w:r>
        <w:rPr>
          <w:rFonts w:asciiTheme="minorHAnsi" w:hAnsiTheme="minorHAnsi" w:cstheme="minorHAnsi"/>
          <w:b/>
          <w:bCs/>
        </w:rPr>
        <w:t>§</w:t>
      </w:r>
      <w:r w:rsidRPr="0067143D">
        <w:rPr>
          <w:rFonts w:asciiTheme="minorHAnsi" w:hAnsiTheme="minorHAnsi" w:cstheme="minorHAnsi"/>
          <w:b/>
          <w:bCs/>
        </w:rPr>
        <w:t>1</w:t>
      </w:r>
      <w:r>
        <w:rPr>
          <w:rFonts w:asciiTheme="minorHAnsi" w:hAnsiTheme="minorHAnsi" w:cstheme="minorHAnsi"/>
          <w:b/>
          <w:bCs/>
        </w:rPr>
        <w:t>1</w:t>
      </w:r>
    </w:p>
    <w:p w14:paraId="7BB7C6D1" w14:textId="77777777" w:rsidR="00D967E0" w:rsidRPr="0067143D" w:rsidRDefault="00D967E0" w:rsidP="00D967E0">
      <w:pPr>
        <w:jc w:val="center"/>
        <w:rPr>
          <w:rFonts w:asciiTheme="minorHAnsi" w:hAnsiTheme="minorHAnsi" w:cstheme="minorHAnsi"/>
          <w:bCs/>
          <w:i/>
          <w:spacing w:val="20"/>
        </w:rPr>
      </w:pPr>
      <w:r>
        <w:rPr>
          <w:rFonts w:asciiTheme="minorHAnsi" w:hAnsiTheme="minorHAnsi" w:cstheme="minorHAnsi"/>
          <w:bCs/>
          <w:i/>
          <w:spacing w:val="20"/>
        </w:rPr>
        <w:t>(</w:t>
      </w:r>
      <w:r w:rsidRPr="0067143D">
        <w:rPr>
          <w:rFonts w:asciiTheme="minorHAnsi" w:hAnsiTheme="minorHAnsi" w:cstheme="minorHAnsi"/>
          <w:bCs/>
          <w:i/>
          <w:spacing w:val="20"/>
        </w:rPr>
        <w:t>Postanowienia końcowe</w:t>
      </w:r>
      <w:r>
        <w:rPr>
          <w:rFonts w:asciiTheme="minorHAnsi" w:hAnsiTheme="minorHAnsi" w:cstheme="minorHAnsi"/>
          <w:bCs/>
          <w:i/>
          <w:spacing w:val="20"/>
        </w:rPr>
        <w:t>)</w:t>
      </w:r>
    </w:p>
    <w:p w14:paraId="5453436D" w14:textId="77777777" w:rsidR="00D967E0" w:rsidRPr="0067143D" w:rsidRDefault="00D967E0"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 xml:space="preserve">W przypadku powstania sporu na tle realizacji niniejszej umowy </w:t>
      </w:r>
      <w:r>
        <w:rPr>
          <w:rFonts w:asciiTheme="minorHAnsi" w:hAnsiTheme="minorHAnsi" w:cstheme="minorHAnsi"/>
        </w:rPr>
        <w:t>S</w:t>
      </w:r>
      <w:r w:rsidRPr="0067143D">
        <w:rPr>
          <w:rFonts w:asciiTheme="minorHAnsi" w:hAnsiTheme="minorHAnsi" w:cstheme="minorHAnsi"/>
        </w:rPr>
        <w:t>trony, zgodnie oświadczają, że</w:t>
      </w:r>
      <w:r>
        <w:rPr>
          <w:rFonts w:asciiTheme="minorHAnsi" w:hAnsiTheme="minorHAnsi" w:cstheme="minorHAnsi"/>
        </w:rPr>
        <w:t> </w:t>
      </w:r>
      <w:r w:rsidRPr="0067143D">
        <w:rPr>
          <w:rFonts w:asciiTheme="minorHAnsi" w:hAnsiTheme="minorHAnsi" w:cstheme="minorHAnsi"/>
        </w:rPr>
        <w:t>poddają się rozstrzygnięciu sądu właściwego dla siedziby Zamawiającego.</w:t>
      </w:r>
    </w:p>
    <w:p w14:paraId="194E7E0C" w14:textId="77777777" w:rsidR="00D967E0" w:rsidRPr="0067143D" w:rsidRDefault="00D967E0"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Wykonanie umowy nie wiąże się z przetwarzaniem danych osobowych, dla których</w:t>
      </w:r>
      <w:r w:rsidRPr="0067143D">
        <w:rPr>
          <w:rFonts w:asciiTheme="minorHAnsi" w:hAnsiTheme="minorHAnsi" w:cstheme="minorHAnsi"/>
        </w:rPr>
        <w:br/>
        <w:t xml:space="preserve">Administratorem jest Prezydent m.st. Warszawy i Dyrektor Lasów Miejskich </w:t>
      </w:r>
      <w:r>
        <w:rPr>
          <w:rFonts w:asciiTheme="minorHAnsi" w:hAnsiTheme="minorHAnsi" w:cstheme="minorHAnsi"/>
        </w:rPr>
        <w:t>–</w:t>
      </w:r>
      <w:r w:rsidRPr="0067143D">
        <w:rPr>
          <w:rFonts w:asciiTheme="minorHAnsi" w:hAnsiTheme="minorHAnsi" w:cstheme="minorHAnsi"/>
        </w:rPr>
        <w:t xml:space="preserve"> Warszawa, </w:t>
      </w:r>
      <w:r w:rsidRPr="0067143D">
        <w:rPr>
          <w:rFonts w:asciiTheme="minorHAnsi" w:hAnsiTheme="minorHAnsi" w:cstheme="minorHAnsi"/>
        </w:rPr>
        <w:br/>
        <w:t>a co za tym idzie, nie wiąże się z dostępem do systemów informatycznych Urzędu m.st. Warszawy lub Lasów Miejskich – Warszawa.</w:t>
      </w:r>
    </w:p>
    <w:p w14:paraId="734656D7" w14:textId="77777777" w:rsidR="00D967E0" w:rsidRPr="0067143D" w:rsidRDefault="00D967E0"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805767">
        <w:rPr>
          <w:rFonts w:asciiTheme="minorHAnsi" w:hAnsiTheme="minorHAnsi" w:cstheme="minorHAnsi"/>
        </w:rPr>
        <w:t>Zamawiający</w:t>
      </w:r>
      <w:r w:rsidRPr="0067143D">
        <w:rPr>
          <w:rFonts w:asciiTheme="minorHAnsi" w:hAnsiTheme="minorHAnsi" w:cstheme="minorHAnsi"/>
          <w:b/>
        </w:rPr>
        <w:t xml:space="preserve"> </w:t>
      </w:r>
      <w:r w:rsidRPr="0067143D">
        <w:rPr>
          <w:rFonts w:asciiTheme="minorHAnsi" w:hAnsiTheme="minorHAnsi" w:cstheme="minorHAnsi"/>
        </w:rPr>
        <w:t xml:space="preserve">oświadcza, że realizuje obowiązki administratora określone w przepisach RODO </w:t>
      </w:r>
      <w:r w:rsidRPr="0067143D">
        <w:rPr>
          <w:rFonts w:asciiTheme="minorHAnsi" w:hAnsiTheme="minorHAnsi" w:cstheme="minorHAnsi"/>
        </w:rPr>
        <w:br/>
        <w:t xml:space="preserve">w zakresie danych osobowych </w:t>
      </w:r>
      <w:r w:rsidRPr="00772B98">
        <w:rPr>
          <w:rFonts w:asciiTheme="minorHAnsi" w:hAnsiTheme="minorHAnsi" w:cstheme="minorHAnsi"/>
          <w:bCs/>
        </w:rPr>
        <w:t>Wykonawcy j</w:t>
      </w:r>
      <w:r w:rsidRPr="0067143D">
        <w:rPr>
          <w:rFonts w:asciiTheme="minorHAnsi" w:hAnsiTheme="minorHAnsi" w:cstheme="minorHAnsi"/>
        </w:rPr>
        <w:t>eżeli jest on osobą fizyczna prowadząca działalność</w:t>
      </w:r>
      <w:r w:rsidRPr="0067143D">
        <w:rPr>
          <w:rFonts w:asciiTheme="minorHAnsi" w:hAnsiTheme="minorHAnsi" w:cstheme="minorHAnsi"/>
        </w:rPr>
        <w:br/>
        <w:t xml:space="preserve">gospodarczą, a także danych osobowych osób, które Wykonawca wskazał ze swojej strony </w:t>
      </w:r>
      <w:r w:rsidRPr="0067143D">
        <w:rPr>
          <w:rFonts w:asciiTheme="minorHAnsi" w:hAnsiTheme="minorHAnsi" w:cstheme="minorHAnsi"/>
        </w:rPr>
        <w:br/>
        <w:t>do realizacji niniejszej umowy</w:t>
      </w:r>
      <w:r>
        <w:rPr>
          <w:rFonts w:asciiTheme="minorHAnsi" w:hAnsiTheme="minorHAnsi" w:cstheme="minorHAnsi"/>
        </w:rPr>
        <w:t>.</w:t>
      </w:r>
    </w:p>
    <w:p w14:paraId="6C7E770E" w14:textId="77777777" w:rsidR="00D967E0" w:rsidRPr="0067143D" w:rsidRDefault="00D967E0"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Informacja dot</w:t>
      </w:r>
      <w:r>
        <w:rPr>
          <w:rFonts w:asciiTheme="minorHAnsi" w:hAnsiTheme="minorHAnsi" w:cstheme="minorHAnsi"/>
        </w:rPr>
        <w:t>ycząca</w:t>
      </w:r>
      <w:r w:rsidRPr="0067143D">
        <w:rPr>
          <w:rFonts w:asciiTheme="minorHAnsi" w:hAnsiTheme="minorHAnsi" w:cstheme="minorHAnsi"/>
        </w:rPr>
        <w:t xml:space="preserve"> przetwarzania danych osobowych osób fizycznych oraz osób fizycznych prowadzących działalność gospodarczą oraz reprezentantów osób prawnych stanowi </w:t>
      </w:r>
      <w:r w:rsidRPr="0067143D">
        <w:rPr>
          <w:rFonts w:asciiTheme="minorHAnsi" w:hAnsiTheme="minorHAnsi" w:cstheme="minorHAnsi"/>
          <w:b/>
          <w:bCs/>
        </w:rPr>
        <w:t>załącznik nr </w:t>
      </w:r>
      <w:r>
        <w:rPr>
          <w:rFonts w:asciiTheme="minorHAnsi" w:hAnsiTheme="minorHAnsi" w:cstheme="minorHAnsi"/>
          <w:b/>
          <w:bCs/>
        </w:rPr>
        <w:t>6</w:t>
      </w:r>
      <w:r w:rsidRPr="0067143D">
        <w:rPr>
          <w:rFonts w:asciiTheme="minorHAnsi" w:hAnsiTheme="minorHAnsi" w:cstheme="minorHAnsi"/>
        </w:rPr>
        <w:t xml:space="preserve">. </w:t>
      </w:r>
    </w:p>
    <w:p w14:paraId="4AAA4527" w14:textId="77777777" w:rsidR="00D967E0" w:rsidRPr="0067143D" w:rsidRDefault="00D967E0"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 xml:space="preserve">Klauzula informacyjna o obowiązywaniu w Lasach Miejskich – Warszawa procedury zgłoszeń wewnętrznych stanowi </w:t>
      </w:r>
      <w:r w:rsidRPr="0067143D">
        <w:rPr>
          <w:rFonts w:asciiTheme="minorHAnsi" w:hAnsiTheme="minorHAnsi" w:cstheme="minorHAnsi"/>
          <w:b/>
          <w:bCs/>
        </w:rPr>
        <w:t xml:space="preserve">załącznik nr </w:t>
      </w:r>
      <w:r>
        <w:rPr>
          <w:rFonts w:asciiTheme="minorHAnsi" w:hAnsiTheme="minorHAnsi" w:cstheme="minorHAnsi"/>
          <w:b/>
          <w:bCs/>
        </w:rPr>
        <w:t>7</w:t>
      </w:r>
      <w:r w:rsidRPr="0067143D">
        <w:rPr>
          <w:rFonts w:asciiTheme="minorHAnsi" w:hAnsiTheme="minorHAnsi" w:cstheme="minorHAnsi"/>
        </w:rPr>
        <w:t xml:space="preserve">. </w:t>
      </w:r>
    </w:p>
    <w:p w14:paraId="012BC6C2" w14:textId="77777777" w:rsidR="00D967E0" w:rsidRPr="0067143D" w:rsidRDefault="00D967E0"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 xml:space="preserve">Zamawiający przewiduje możliwość zmiany cen jednostkowych, o których mowa w § 4 ust. </w:t>
      </w:r>
      <w:r>
        <w:rPr>
          <w:rFonts w:asciiTheme="minorHAnsi" w:hAnsiTheme="minorHAnsi" w:cstheme="minorHAnsi"/>
        </w:rPr>
        <w:t>3</w:t>
      </w:r>
      <w:r w:rsidRPr="0067143D">
        <w:rPr>
          <w:rFonts w:asciiTheme="minorHAnsi" w:hAnsiTheme="minorHAnsi" w:cstheme="minorHAnsi"/>
        </w:rPr>
        <w:t xml:space="preserve"> (załącznik nr 1 do umowy), stanowiących podstawę do ustalenia wynagrodzenia Wykonawcy na podstawie art. 439 </w:t>
      </w:r>
      <w:proofErr w:type="spellStart"/>
      <w:r w:rsidRPr="0067143D">
        <w:rPr>
          <w:rFonts w:asciiTheme="minorHAnsi" w:hAnsiTheme="minorHAnsi" w:cstheme="minorHAnsi"/>
        </w:rPr>
        <w:t>Pzp</w:t>
      </w:r>
      <w:proofErr w:type="spellEnd"/>
      <w:r w:rsidRPr="0067143D">
        <w:rPr>
          <w:rFonts w:asciiTheme="minorHAnsi" w:hAnsiTheme="minorHAnsi" w:cstheme="minorHAnsi"/>
        </w:rPr>
        <w:t>, w przypadku zmiany cen materiałów lub kosztów związanych z</w:t>
      </w:r>
      <w:r>
        <w:rPr>
          <w:rFonts w:asciiTheme="minorHAnsi" w:hAnsiTheme="minorHAnsi" w:cstheme="minorHAnsi"/>
        </w:rPr>
        <w:t> </w:t>
      </w:r>
      <w:r w:rsidRPr="0067143D">
        <w:rPr>
          <w:rFonts w:asciiTheme="minorHAnsi" w:hAnsiTheme="minorHAnsi" w:cstheme="minorHAnsi"/>
        </w:rPr>
        <w:t>realizacją zamówienia.</w:t>
      </w:r>
    </w:p>
    <w:p w14:paraId="0774AEF0" w14:textId="77777777" w:rsidR="00D967E0" w:rsidRPr="0067143D" w:rsidRDefault="00D967E0"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lastRenderedPageBreak/>
        <w:t xml:space="preserve">Zmiana wynagrodzenia (waloryzacja cen jednostkowych) o której mowa w ust. </w:t>
      </w:r>
      <w:r>
        <w:rPr>
          <w:rFonts w:asciiTheme="minorHAnsi" w:hAnsiTheme="minorHAnsi" w:cstheme="minorHAnsi"/>
        </w:rPr>
        <w:t>6</w:t>
      </w:r>
      <w:r w:rsidRPr="0067143D">
        <w:rPr>
          <w:rFonts w:asciiTheme="minorHAnsi" w:hAnsiTheme="minorHAnsi" w:cstheme="minorHAnsi"/>
        </w:rPr>
        <w:t xml:space="preserve"> może nastąpić nie wcześniej niż od sierpnia 2025 r. w przypadku, gdy wskaźnik wzrostu cen i usług konsumpcyjnych ogłoszony w komunikacie Prezesa Głównego Urzędu Statystycznego za I półrocze 2025 r. liczony w stosunku do wskaźnika za I półrocze 2024 r., będzie wynosił co najmniej 10 %, przy czym wartość zmiany wynagrodzenia Wykonawcy za poszczególne czynności będące przedmiotem umowy nie przekroczy wartości wzrostu tego wskaźnika, a wartość wzrostu wynagrodzenia z tego tytułu nie przekroczy 50% ceny ofertowej dla całości zamówienia.</w:t>
      </w:r>
    </w:p>
    <w:p w14:paraId="2267D1FB" w14:textId="77777777" w:rsidR="00D967E0" w:rsidRPr="0067143D" w:rsidRDefault="00D967E0"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 xml:space="preserve">Zmiana wynagrodzenia, o którym mowa w ust. </w:t>
      </w:r>
      <w:r>
        <w:rPr>
          <w:rFonts w:asciiTheme="minorHAnsi" w:hAnsiTheme="minorHAnsi" w:cstheme="minorHAnsi"/>
        </w:rPr>
        <w:t>6</w:t>
      </w:r>
      <w:r w:rsidRPr="0067143D">
        <w:rPr>
          <w:rFonts w:asciiTheme="minorHAnsi" w:hAnsiTheme="minorHAnsi" w:cstheme="minorHAnsi"/>
        </w:rPr>
        <w:t xml:space="preserve"> i </w:t>
      </w:r>
      <w:r>
        <w:rPr>
          <w:rFonts w:asciiTheme="minorHAnsi" w:hAnsiTheme="minorHAnsi" w:cstheme="minorHAnsi"/>
        </w:rPr>
        <w:t>7</w:t>
      </w:r>
      <w:r w:rsidRPr="0067143D">
        <w:rPr>
          <w:rFonts w:asciiTheme="minorHAnsi" w:hAnsiTheme="minorHAnsi" w:cstheme="minorHAnsi"/>
        </w:rPr>
        <w:t xml:space="preserve">  może nastąpić na pisemny wniosek Wykonawcy, po opublikowaniu wskaźnika GUS za I półrocze 2025 r. i dotyczyć będzie wynagrodzenia za usługi jeszcze niewykonane. </w:t>
      </w:r>
    </w:p>
    <w:p w14:paraId="03EF5048" w14:textId="77777777" w:rsidR="00D967E0" w:rsidRDefault="00D967E0"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Przeniesienie przez Wykonawcę praw i obowiązków wynikających z niniejszej umowy może</w:t>
      </w:r>
      <w:r w:rsidRPr="0067143D">
        <w:rPr>
          <w:rFonts w:asciiTheme="minorHAnsi" w:hAnsiTheme="minorHAnsi" w:cstheme="minorHAnsi"/>
        </w:rPr>
        <w:br/>
        <w:t>nastąpić wyłącznie za pisemną zgodę Zamawiającego.</w:t>
      </w:r>
    </w:p>
    <w:p w14:paraId="0EE79DEF" w14:textId="77777777" w:rsidR="00D967E0" w:rsidRPr="0067143D" w:rsidRDefault="00D967E0"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Pr>
          <w:rFonts w:asciiTheme="minorHAnsi" w:hAnsiTheme="minorHAnsi" w:cstheme="minorHAnsi"/>
        </w:rPr>
        <w:t xml:space="preserve"> Zmiany niniejszej umowy wymagają formy pisemnej pod rygorem nieważności.</w:t>
      </w:r>
    </w:p>
    <w:p w14:paraId="66A28565" w14:textId="77777777" w:rsidR="00D967E0" w:rsidRPr="00F55C9B" w:rsidRDefault="00D967E0"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 xml:space="preserve">W sprawach nie uregulowanych umową będą miały zastosowanie przepisy ustawy z dnia </w:t>
      </w:r>
      <w:r w:rsidRPr="00F55C9B">
        <w:rPr>
          <w:rFonts w:asciiTheme="minorHAnsi" w:hAnsiTheme="minorHAnsi" w:cstheme="minorHAnsi"/>
        </w:rPr>
        <w:t>23 kwietnia 1964 r. Kodeks cywilny z wyłączeniem art. 509 i ustawy z dnia 11 września 2019 r. Prawo zamówień publicznych.</w:t>
      </w:r>
    </w:p>
    <w:p w14:paraId="03E4524B" w14:textId="77777777" w:rsidR="00D967E0" w:rsidRPr="00F55C9B" w:rsidRDefault="00D967E0"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F55C9B">
        <w:rPr>
          <w:rFonts w:asciiTheme="minorHAnsi" w:hAnsiTheme="minorHAnsi" w:cstheme="minorHAnsi"/>
        </w:rPr>
        <w:t xml:space="preserve"> Integralną częścią niniejszej umowy są załączniki: </w:t>
      </w:r>
    </w:p>
    <w:p w14:paraId="6935B3E7" w14:textId="77777777" w:rsidR="00D967E0" w:rsidRPr="00F55C9B" w:rsidRDefault="00D967E0" w:rsidP="00AB4A72">
      <w:pPr>
        <w:pStyle w:val="Akapitzlist"/>
        <w:numPr>
          <w:ilvl w:val="0"/>
          <w:numId w:val="128"/>
        </w:numPr>
        <w:tabs>
          <w:tab w:val="left" w:pos="426"/>
        </w:tabs>
        <w:overflowPunct w:val="0"/>
        <w:autoSpaceDE w:val="0"/>
        <w:adjustRightInd w:val="0"/>
        <w:rPr>
          <w:rFonts w:asciiTheme="minorHAnsi" w:hAnsiTheme="minorHAnsi" w:cstheme="minorHAnsi"/>
        </w:rPr>
      </w:pPr>
      <w:r w:rsidRPr="00F55C9B">
        <w:rPr>
          <w:rFonts w:asciiTheme="minorHAnsi" w:hAnsiTheme="minorHAnsi" w:cstheme="minorHAnsi"/>
        </w:rPr>
        <w:t>załącznik nr 1 – oferta wykonawcy,</w:t>
      </w:r>
    </w:p>
    <w:p w14:paraId="4C4388A6" w14:textId="77777777" w:rsidR="00D967E0" w:rsidRPr="00F55C9B" w:rsidRDefault="00D967E0" w:rsidP="00AB4A72">
      <w:pPr>
        <w:pStyle w:val="Akapitzlist"/>
        <w:numPr>
          <w:ilvl w:val="0"/>
          <w:numId w:val="128"/>
        </w:numPr>
        <w:tabs>
          <w:tab w:val="left" w:pos="426"/>
        </w:tabs>
        <w:overflowPunct w:val="0"/>
        <w:autoSpaceDE w:val="0"/>
        <w:adjustRightInd w:val="0"/>
        <w:rPr>
          <w:rFonts w:asciiTheme="minorHAnsi" w:hAnsiTheme="minorHAnsi" w:cstheme="minorHAnsi"/>
        </w:rPr>
      </w:pPr>
      <w:r w:rsidRPr="00F55C9B">
        <w:rPr>
          <w:rFonts w:asciiTheme="minorHAnsi" w:hAnsiTheme="minorHAnsi" w:cstheme="minorHAnsi"/>
        </w:rPr>
        <w:t>załącznik nr 2 – opis przedmiotu zamówienia,</w:t>
      </w:r>
    </w:p>
    <w:p w14:paraId="55DE1914" w14:textId="77777777" w:rsidR="00D967E0" w:rsidRPr="00F55C9B" w:rsidRDefault="00D967E0" w:rsidP="00AB4A72">
      <w:pPr>
        <w:pStyle w:val="Akapitzlist"/>
        <w:numPr>
          <w:ilvl w:val="0"/>
          <w:numId w:val="128"/>
        </w:numPr>
        <w:tabs>
          <w:tab w:val="left" w:pos="426"/>
        </w:tabs>
        <w:overflowPunct w:val="0"/>
        <w:autoSpaceDE w:val="0"/>
        <w:adjustRightInd w:val="0"/>
        <w:rPr>
          <w:rFonts w:asciiTheme="minorHAnsi" w:hAnsiTheme="minorHAnsi" w:cstheme="minorHAnsi"/>
        </w:rPr>
      </w:pPr>
      <w:r w:rsidRPr="00F55C9B">
        <w:rPr>
          <w:rFonts w:asciiTheme="minorHAnsi" w:hAnsiTheme="minorHAnsi" w:cstheme="minorHAnsi"/>
        </w:rPr>
        <w:t>załącznik nr 3 – klauzula informacyjna dot. przetwarzania danych osobowych osób wskazanych do kontaktu i realizacji umowy,</w:t>
      </w:r>
    </w:p>
    <w:p w14:paraId="4474E6C3" w14:textId="77777777" w:rsidR="00D967E0" w:rsidRPr="00F55C9B" w:rsidRDefault="00D967E0" w:rsidP="00AB4A72">
      <w:pPr>
        <w:pStyle w:val="Akapitzlist"/>
        <w:numPr>
          <w:ilvl w:val="0"/>
          <w:numId w:val="128"/>
        </w:numPr>
        <w:tabs>
          <w:tab w:val="left" w:pos="426"/>
        </w:tabs>
        <w:overflowPunct w:val="0"/>
        <w:autoSpaceDE w:val="0"/>
        <w:adjustRightInd w:val="0"/>
        <w:rPr>
          <w:rFonts w:asciiTheme="minorHAnsi" w:hAnsiTheme="minorHAnsi" w:cstheme="minorHAnsi"/>
        </w:rPr>
      </w:pPr>
      <w:r w:rsidRPr="00F55C9B">
        <w:rPr>
          <w:rFonts w:asciiTheme="minorHAnsi" w:hAnsiTheme="minorHAnsi" w:cstheme="minorHAnsi"/>
        </w:rPr>
        <w:t>załącznik nr 4 – wzór zlecenia,</w:t>
      </w:r>
    </w:p>
    <w:p w14:paraId="53C5A027" w14:textId="77777777" w:rsidR="00D967E0" w:rsidRPr="00F55C9B" w:rsidRDefault="00D967E0" w:rsidP="00AB4A72">
      <w:pPr>
        <w:pStyle w:val="Akapitzlist"/>
        <w:numPr>
          <w:ilvl w:val="0"/>
          <w:numId w:val="128"/>
        </w:numPr>
        <w:tabs>
          <w:tab w:val="left" w:pos="426"/>
        </w:tabs>
        <w:overflowPunct w:val="0"/>
        <w:autoSpaceDE w:val="0"/>
        <w:adjustRightInd w:val="0"/>
        <w:rPr>
          <w:rFonts w:asciiTheme="minorHAnsi" w:hAnsiTheme="minorHAnsi" w:cstheme="minorHAnsi"/>
        </w:rPr>
      </w:pPr>
      <w:r w:rsidRPr="00F55C9B">
        <w:rPr>
          <w:rFonts w:asciiTheme="minorHAnsi" w:hAnsiTheme="minorHAnsi" w:cstheme="minorHAnsi"/>
        </w:rPr>
        <w:t>załącznik nr 5 – polisa ubezpieczeniowa Wykonawcy,</w:t>
      </w:r>
    </w:p>
    <w:p w14:paraId="5F9DE5C9" w14:textId="77777777" w:rsidR="00D967E0" w:rsidRPr="00F55C9B" w:rsidRDefault="00D967E0" w:rsidP="00AB4A72">
      <w:pPr>
        <w:pStyle w:val="Akapitzlist"/>
        <w:numPr>
          <w:ilvl w:val="0"/>
          <w:numId w:val="128"/>
        </w:numPr>
        <w:tabs>
          <w:tab w:val="left" w:pos="426"/>
        </w:tabs>
        <w:overflowPunct w:val="0"/>
        <w:autoSpaceDE w:val="0"/>
        <w:adjustRightInd w:val="0"/>
        <w:rPr>
          <w:rFonts w:asciiTheme="minorHAnsi" w:hAnsiTheme="minorHAnsi" w:cstheme="minorHAnsi"/>
        </w:rPr>
      </w:pPr>
      <w:r w:rsidRPr="00F55C9B">
        <w:rPr>
          <w:rFonts w:asciiTheme="minorHAnsi" w:hAnsiTheme="minorHAnsi" w:cstheme="minorHAnsi"/>
        </w:rPr>
        <w:t xml:space="preserve">załącznik nr </w:t>
      </w:r>
      <w:r>
        <w:rPr>
          <w:rFonts w:asciiTheme="minorHAnsi" w:hAnsiTheme="minorHAnsi" w:cstheme="minorHAnsi"/>
        </w:rPr>
        <w:t>6</w:t>
      </w:r>
      <w:r w:rsidRPr="00F55C9B">
        <w:rPr>
          <w:rFonts w:asciiTheme="minorHAnsi" w:hAnsiTheme="minorHAnsi" w:cstheme="minorHAnsi"/>
        </w:rPr>
        <w:t xml:space="preserve"> – klauzula informacyjna dot. przetwarzania danych osobowych osób fizycznych oraz osób fizycznych prowadzących działalność gospodarczą,</w:t>
      </w:r>
    </w:p>
    <w:p w14:paraId="47854642" w14:textId="77777777" w:rsidR="00D967E0" w:rsidRDefault="00D967E0" w:rsidP="00AB4A72">
      <w:pPr>
        <w:pStyle w:val="Akapitzlist"/>
        <w:numPr>
          <w:ilvl w:val="0"/>
          <w:numId w:val="128"/>
        </w:numPr>
        <w:tabs>
          <w:tab w:val="left" w:pos="426"/>
        </w:tabs>
        <w:overflowPunct w:val="0"/>
        <w:autoSpaceDE w:val="0"/>
        <w:adjustRightInd w:val="0"/>
        <w:spacing w:after="120" w:line="233" w:lineRule="auto"/>
        <w:rPr>
          <w:rFonts w:asciiTheme="minorHAnsi" w:hAnsiTheme="minorHAnsi" w:cstheme="minorHAnsi"/>
        </w:rPr>
      </w:pPr>
      <w:r w:rsidRPr="00F55C9B">
        <w:rPr>
          <w:rFonts w:asciiTheme="minorHAnsi" w:hAnsiTheme="minorHAnsi" w:cstheme="minorHAnsi"/>
        </w:rPr>
        <w:t xml:space="preserve">załącznik nr </w:t>
      </w:r>
      <w:r>
        <w:rPr>
          <w:rFonts w:asciiTheme="minorHAnsi" w:hAnsiTheme="minorHAnsi" w:cstheme="minorHAnsi"/>
        </w:rPr>
        <w:t>7</w:t>
      </w:r>
      <w:r w:rsidRPr="00F55C9B">
        <w:rPr>
          <w:rFonts w:asciiTheme="minorHAnsi" w:hAnsiTheme="minorHAnsi" w:cstheme="minorHAnsi"/>
        </w:rPr>
        <w:t xml:space="preserve"> – klauzula informacyjna o obowiązywaniu Procedury zgłoszeń wewnętrznych</w:t>
      </w:r>
      <w:r>
        <w:rPr>
          <w:rFonts w:asciiTheme="minorHAnsi" w:hAnsiTheme="minorHAnsi" w:cstheme="minorHAnsi"/>
        </w:rPr>
        <w:t>,</w:t>
      </w:r>
    </w:p>
    <w:p w14:paraId="5EE51D94" w14:textId="77777777" w:rsidR="00D967E0" w:rsidRPr="00F55C9B" w:rsidRDefault="00D967E0" w:rsidP="00AB4A72">
      <w:pPr>
        <w:pStyle w:val="Akapitzlist"/>
        <w:numPr>
          <w:ilvl w:val="0"/>
          <w:numId w:val="128"/>
        </w:numPr>
        <w:tabs>
          <w:tab w:val="left" w:pos="426"/>
        </w:tabs>
        <w:overflowPunct w:val="0"/>
        <w:autoSpaceDE w:val="0"/>
        <w:adjustRightInd w:val="0"/>
        <w:spacing w:after="120" w:line="233" w:lineRule="auto"/>
        <w:rPr>
          <w:rFonts w:asciiTheme="minorHAnsi" w:hAnsiTheme="minorHAnsi" w:cstheme="minorHAnsi"/>
        </w:rPr>
      </w:pPr>
      <w:r>
        <w:rPr>
          <w:rFonts w:asciiTheme="minorHAnsi" w:hAnsiTheme="minorHAnsi" w:cstheme="minorHAnsi"/>
        </w:rPr>
        <w:t>załącznik nr 8 – wzór zbiorczego zestawienia wykonanych prac.</w:t>
      </w:r>
    </w:p>
    <w:p w14:paraId="16AC9B2C" w14:textId="77777777" w:rsidR="00D967E0" w:rsidRPr="0067143D" w:rsidRDefault="00D967E0" w:rsidP="00AB4A72">
      <w:pPr>
        <w:pStyle w:val="Akapitzlist"/>
        <w:numPr>
          <w:ilvl w:val="0"/>
          <w:numId w:val="126"/>
        </w:numPr>
        <w:tabs>
          <w:tab w:val="left" w:pos="426"/>
        </w:tabs>
        <w:suppressAutoHyphens w:val="0"/>
        <w:overflowPunct w:val="0"/>
        <w:autoSpaceDE w:val="0"/>
        <w:adjustRightInd w:val="0"/>
        <w:spacing w:after="720" w:line="240" w:lineRule="auto"/>
        <w:ind w:left="357" w:hanging="357"/>
        <w:textAlignment w:val="auto"/>
        <w:rPr>
          <w:rFonts w:asciiTheme="minorHAnsi" w:hAnsiTheme="minorHAnsi" w:cstheme="minorHAnsi"/>
        </w:rPr>
      </w:pPr>
      <w:r>
        <w:rPr>
          <w:rFonts w:asciiTheme="minorHAnsi" w:hAnsiTheme="minorHAnsi" w:cstheme="minorHAnsi"/>
        </w:rPr>
        <w:t xml:space="preserve"> </w:t>
      </w:r>
      <w:r w:rsidRPr="0067143D">
        <w:rPr>
          <w:rFonts w:asciiTheme="minorHAnsi" w:hAnsiTheme="minorHAnsi" w:cstheme="minorHAnsi"/>
        </w:rPr>
        <w:t>Umowę sporządzono w 3 jednobrzmiących egzemplarzach w języku polskim, dwa dla Zamawiającego, jeden dla Wykonawcy.</w:t>
      </w:r>
    </w:p>
    <w:p w14:paraId="76C9A9BE" w14:textId="77777777" w:rsidR="00D967E0" w:rsidRPr="00F21978" w:rsidRDefault="00D967E0" w:rsidP="00D967E0">
      <w:pPr>
        <w:spacing w:line="257" w:lineRule="auto"/>
        <w:ind w:left="851"/>
      </w:pPr>
      <w:r w:rsidRPr="0067143D">
        <w:rPr>
          <w:rFonts w:asciiTheme="minorHAnsi" w:hAnsiTheme="minorHAnsi" w:cstheme="minorHAnsi"/>
          <w:b/>
          <w:bCs/>
          <w:spacing w:val="76"/>
        </w:rPr>
        <w:t>ZAMAWIAJĄCY</w:t>
      </w:r>
      <w:r w:rsidRPr="0067143D">
        <w:rPr>
          <w:rFonts w:asciiTheme="minorHAnsi" w:hAnsiTheme="minorHAnsi" w:cstheme="minorHAnsi"/>
          <w:b/>
          <w:bCs/>
          <w:spacing w:val="76"/>
        </w:rPr>
        <w:tab/>
      </w:r>
      <w:r w:rsidRPr="0067143D">
        <w:rPr>
          <w:rFonts w:asciiTheme="minorHAnsi" w:hAnsiTheme="minorHAnsi" w:cstheme="minorHAnsi"/>
          <w:b/>
          <w:bCs/>
          <w:spacing w:val="76"/>
        </w:rPr>
        <w:tab/>
      </w:r>
      <w:r w:rsidRPr="0067143D">
        <w:rPr>
          <w:rFonts w:asciiTheme="minorHAnsi" w:hAnsiTheme="minorHAnsi" w:cstheme="minorHAnsi"/>
          <w:b/>
          <w:bCs/>
          <w:spacing w:val="76"/>
        </w:rPr>
        <w:tab/>
      </w:r>
      <w:r w:rsidRPr="0067143D">
        <w:rPr>
          <w:rFonts w:asciiTheme="minorHAnsi" w:hAnsiTheme="minorHAnsi" w:cstheme="minorHAnsi"/>
          <w:b/>
          <w:bCs/>
          <w:spacing w:val="76"/>
        </w:rPr>
        <w:tab/>
      </w:r>
      <w:r w:rsidRPr="0067143D">
        <w:rPr>
          <w:rFonts w:asciiTheme="minorHAnsi" w:hAnsiTheme="minorHAnsi" w:cstheme="minorHAnsi"/>
          <w:b/>
          <w:bCs/>
          <w:spacing w:val="76"/>
        </w:rPr>
        <w:tab/>
        <w:t xml:space="preserve"> WYKONAWCA</w:t>
      </w:r>
    </w:p>
    <w:p w14:paraId="4DC945E4" w14:textId="77777777" w:rsidR="005C6FDA" w:rsidRDefault="005C6FDA" w:rsidP="002820A0">
      <w:pPr>
        <w:tabs>
          <w:tab w:val="left" w:pos="0"/>
        </w:tabs>
        <w:spacing w:line="480" w:lineRule="auto"/>
        <w:ind w:hanging="15"/>
        <w:jc w:val="right"/>
        <w:rPr>
          <w:rFonts w:asciiTheme="minorHAnsi" w:eastAsia="Andale Sans UI" w:hAnsiTheme="minorHAnsi" w:cstheme="minorHAnsi"/>
          <w:b/>
          <w:kern w:val="1"/>
          <w:lang w:eastAsia="ar-SA"/>
        </w:rPr>
      </w:pPr>
    </w:p>
    <w:p w14:paraId="4DE2BDF3" w14:textId="77777777" w:rsidR="005C6FDA" w:rsidRDefault="005C6FDA" w:rsidP="00725F25">
      <w:pPr>
        <w:tabs>
          <w:tab w:val="left" w:pos="0"/>
        </w:tabs>
        <w:spacing w:line="480" w:lineRule="auto"/>
        <w:rPr>
          <w:rFonts w:asciiTheme="minorHAnsi" w:eastAsia="Andale Sans UI" w:hAnsiTheme="minorHAnsi" w:cstheme="minorHAnsi"/>
          <w:b/>
          <w:kern w:val="1"/>
          <w:lang w:eastAsia="ar-SA"/>
        </w:rPr>
      </w:pPr>
    </w:p>
    <w:p w14:paraId="55B5689D" w14:textId="77777777" w:rsidR="00D967E0" w:rsidRDefault="00D967E0" w:rsidP="00725F25">
      <w:pPr>
        <w:tabs>
          <w:tab w:val="left" w:pos="0"/>
        </w:tabs>
        <w:spacing w:line="480" w:lineRule="auto"/>
        <w:rPr>
          <w:rFonts w:asciiTheme="minorHAnsi" w:eastAsia="Andale Sans UI" w:hAnsiTheme="minorHAnsi" w:cstheme="minorHAnsi"/>
          <w:b/>
          <w:kern w:val="1"/>
          <w:lang w:eastAsia="ar-SA"/>
        </w:rPr>
      </w:pPr>
    </w:p>
    <w:p w14:paraId="32F7FBB7" w14:textId="77777777" w:rsidR="00D967E0" w:rsidRDefault="00D967E0" w:rsidP="00725F25">
      <w:pPr>
        <w:tabs>
          <w:tab w:val="left" w:pos="0"/>
        </w:tabs>
        <w:spacing w:line="480" w:lineRule="auto"/>
        <w:rPr>
          <w:rFonts w:asciiTheme="minorHAnsi" w:eastAsia="Andale Sans UI" w:hAnsiTheme="minorHAnsi" w:cstheme="minorHAnsi"/>
          <w:b/>
          <w:kern w:val="1"/>
          <w:lang w:eastAsia="ar-SA"/>
        </w:rPr>
      </w:pPr>
    </w:p>
    <w:p w14:paraId="4F3EB230" w14:textId="77777777" w:rsidR="00D967E0" w:rsidRDefault="00D967E0" w:rsidP="00725F25">
      <w:pPr>
        <w:tabs>
          <w:tab w:val="left" w:pos="0"/>
        </w:tabs>
        <w:spacing w:line="480" w:lineRule="auto"/>
        <w:rPr>
          <w:rFonts w:asciiTheme="minorHAnsi" w:eastAsia="Andale Sans UI" w:hAnsiTheme="minorHAnsi" w:cstheme="minorHAnsi"/>
          <w:b/>
          <w:kern w:val="1"/>
          <w:lang w:eastAsia="ar-SA"/>
        </w:rPr>
      </w:pPr>
    </w:p>
    <w:p w14:paraId="0EB93512" w14:textId="77777777" w:rsidR="00372AE3" w:rsidRPr="005E1555" w:rsidRDefault="00372AE3" w:rsidP="00372AE3">
      <w:pPr>
        <w:spacing w:after="0" w:line="240" w:lineRule="auto"/>
        <w:jc w:val="right"/>
        <w:rPr>
          <w:rFonts w:asciiTheme="minorHAnsi" w:hAnsiTheme="minorHAnsi" w:cstheme="minorHAnsi"/>
          <w:b/>
        </w:rPr>
      </w:pPr>
      <w:r w:rsidRPr="005E1555">
        <w:rPr>
          <w:rFonts w:asciiTheme="minorHAnsi" w:eastAsia="Times New Roman" w:hAnsiTheme="minorHAnsi" w:cstheme="minorHAnsi"/>
          <w:b/>
          <w:lang w:eastAsia="pl-PL"/>
        </w:rPr>
        <w:lastRenderedPageBreak/>
        <w:t>Załącznik nr 2 do SWZ</w:t>
      </w:r>
    </w:p>
    <w:p w14:paraId="7235B912" w14:textId="77777777" w:rsidR="00372AE3" w:rsidRPr="005E1555" w:rsidRDefault="00372AE3" w:rsidP="00372AE3">
      <w:pPr>
        <w:widowControl w:val="0"/>
        <w:autoSpaceDE w:val="0"/>
        <w:spacing w:after="0" w:line="240" w:lineRule="auto"/>
        <w:rPr>
          <w:rFonts w:asciiTheme="minorHAnsi" w:eastAsia="Arial" w:hAnsiTheme="minorHAnsi" w:cstheme="minorHAnsi"/>
          <w:b/>
          <w:i/>
          <w:lang w:eastAsia="ar-SA"/>
        </w:rPr>
      </w:pPr>
    </w:p>
    <w:tbl>
      <w:tblPr>
        <w:tblW w:w="9782" w:type="dxa"/>
        <w:tblInd w:w="-283" w:type="dxa"/>
        <w:tblLayout w:type="fixed"/>
        <w:tblCellMar>
          <w:left w:w="10" w:type="dxa"/>
          <w:right w:w="10" w:type="dxa"/>
        </w:tblCellMar>
        <w:tblLook w:val="04A0" w:firstRow="1" w:lastRow="0" w:firstColumn="1" w:lastColumn="0" w:noHBand="0" w:noVBand="1"/>
      </w:tblPr>
      <w:tblGrid>
        <w:gridCol w:w="9782"/>
      </w:tblGrid>
      <w:tr w:rsidR="00372AE3" w:rsidRPr="002820A0" w14:paraId="4504341A" w14:textId="77777777" w:rsidTr="00B03D0A">
        <w:trPr>
          <w:trHeight w:val="733"/>
        </w:trPr>
        <w:tc>
          <w:tcPr>
            <w:tcW w:w="9782" w:type="dxa"/>
            <w:tcBorders>
              <w:top w:val="double" w:sz="2" w:space="0" w:color="00000A"/>
              <w:left w:val="double" w:sz="2" w:space="0" w:color="00000A"/>
              <w:bottom w:val="double" w:sz="2" w:space="0" w:color="00000A"/>
              <w:right w:val="double" w:sz="2" w:space="0" w:color="00000A"/>
            </w:tcBorders>
            <w:shd w:val="clear" w:color="auto" w:fill="D9D9D9"/>
            <w:tcMar>
              <w:top w:w="0" w:type="dxa"/>
              <w:left w:w="108" w:type="dxa"/>
              <w:bottom w:w="0" w:type="dxa"/>
              <w:right w:w="108" w:type="dxa"/>
            </w:tcMar>
          </w:tcPr>
          <w:p w14:paraId="1209D6F6" w14:textId="77777777" w:rsidR="00372AE3" w:rsidRPr="005E1555" w:rsidRDefault="00372AE3" w:rsidP="00B03D0A">
            <w:pPr>
              <w:widowControl w:val="0"/>
              <w:autoSpaceDE w:val="0"/>
              <w:spacing w:after="0" w:line="240" w:lineRule="auto"/>
              <w:rPr>
                <w:rFonts w:asciiTheme="minorHAnsi" w:eastAsia="Arial" w:hAnsiTheme="minorHAnsi" w:cstheme="minorHAnsi"/>
                <w:b/>
                <w:i/>
                <w:sz w:val="14"/>
                <w:szCs w:val="14"/>
                <w:lang w:eastAsia="ar-SA"/>
              </w:rPr>
            </w:pPr>
          </w:p>
          <w:p w14:paraId="1E8852BE" w14:textId="77777777" w:rsidR="00372AE3" w:rsidRPr="005E1555" w:rsidRDefault="00372AE3" w:rsidP="00B03D0A">
            <w:pPr>
              <w:widowControl w:val="0"/>
              <w:autoSpaceDE w:val="0"/>
              <w:spacing w:after="0" w:line="240" w:lineRule="auto"/>
              <w:jc w:val="center"/>
              <w:rPr>
                <w:rFonts w:asciiTheme="minorHAnsi" w:eastAsia="Arial" w:hAnsiTheme="minorHAnsi" w:cstheme="minorHAnsi"/>
                <w:b/>
                <w:sz w:val="28"/>
                <w:szCs w:val="28"/>
                <w:lang w:eastAsia="ar-SA"/>
              </w:rPr>
            </w:pPr>
            <w:r w:rsidRPr="005E1555">
              <w:rPr>
                <w:rFonts w:asciiTheme="minorHAnsi" w:eastAsia="Arial" w:hAnsiTheme="minorHAnsi" w:cstheme="minorHAnsi"/>
                <w:b/>
                <w:sz w:val="28"/>
                <w:szCs w:val="28"/>
                <w:lang w:eastAsia="ar-SA"/>
              </w:rPr>
              <w:t>PROJEKTOWANE POSTANOWIENIA UMOWY</w:t>
            </w:r>
          </w:p>
          <w:p w14:paraId="6EDAFF6A" w14:textId="77777777" w:rsidR="00372AE3" w:rsidRPr="005E1555" w:rsidRDefault="00372AE3" w:rsidP="00B03D0A">
            <w:pPr>
              <w:widowControl w:val="0"/>
              <w:autoSpaceDE w:val="0"/>
              <w:spacing w:after="0" w:line="240" w:lineRule="auto"/>
              <w:jc w:val="center"/>
              <w:rPr>
                <w:rFonts w:asciiTheme="minorHAnsi" w:eastAsia="Arial" w:hAnsiTheme="minorHAnsi" w:cstheme="minorHAnsi"/>
                <w:b/>
                <w:sz w:val="16"/>
                <w:szCs w:val="16"/>
                <w:lang w:eastAsia="ar-SA"/>
              </w:rPr>
            </w:pPr>
          </w:p>
          <w:p w14:paraId="62856EC8" w14:textId="2EA38A19" w:rsidR="00372AE3" w:rsidRDefault="00372AE3" w:rsidP="00B03D0A">
            <w:pPr>
              <w:widowControl w:val="0"/>
              <w:autoSpaceDE w:val="0"/>
              <w:spacing w:after="0" w:line="240" w:lineRule="auto"/>
              <w:jc w:val="center"/>
              <w:rPr>
                <w:rFonts w:eastAsia="Arial" w:cstheme="minorHAnsi"/>
                <w:b/>
                <w:sz w:val="28"/>
                <w:szCs w:val="28"/>
                <w:lang w:eastAsia="ar-SA"/>
              </w:rPr>
            </w:pPr>
            <w:r w:rsidRPr="005E1555">
              <w:rPr>
                <w:rFonts w:eastAsia="Arial" w:cstheme="minorHAnsi"/>
                <w:b/>
                <w:sz w:val="28"/>
                <w:szCs w:val="28"/>
                <w:lang w:eastAsia="ar-SA"/>
              </w:rPr>
              <w:t>CZĘŚĆ II ZAMÓWIENIA</w:t>
            </w:r>
          </w:p>
          <w:p w14:paraId="33F7D070" w14:textId="77777777" w:rsidR="00372AE3" w:rsidRPr="002820A0" w:rsidRDefault="00372AE3" w:rsidP="00B03D0A">
            <w:pPr>
              <w:widowControl w:val="0"/>
              <w:autoSpaceDE w:val="0"/>
              <w:spacing w:after="0" w:line="240" w:lineRule="auto"/>
              <w:jc w:val="center"/>
              <w:rPr>
                <w:rFonts w:asciiTheme="minorHAnsi" w:hAnsiTheme="minorHAnsi" w:cstheme="minorHAnsi"/>
              </w:rPr>
            </w:pPr>
          </w:p>
        </w:tc>
      </w:tr>
    </w:tbl>
    <w:p w14:paraId="628B9074" w14:textId="77777777" w:rsidR="002C36CA" w:rsidRPr="002820A0" w:rsidRDefault="002C36CA" w:rsidP="002C36CA">
      <w:pPr>
        <w:jc w:val="center"/>
        <w:rPr>
          <w:rFonts w:asciiTheme="minorHAnsi" w:hAnsiTheme="minorHAnsi" w:cstheme="minorHAnsi"/>
          <w:b/>
        </w:rPr>
      </w:pPr>
      <w:r w:rsidRPr="004B283B">
        <w:rPr>
          <w:rFonts w:asciiTheme="minorHAnsi" w:hAnsiTheme="minorHAnsi" w:cstheme="minorHAnsi"/>
          <w:b/>
        </w:rPr>
        <w:t>Umowa nr  LMW/……………./202</w:t>
      </w:r>
      <w:r>
        <w:rPr>
          <w:rFonts w:asciiTheme="minorHAnsi" w:hAnsiTheme="minorHAnsi" w:cstheme="minorHAnsi"/>
          <w:b/>
        </w:rPr>
        <w:t>5</w:t>
      </w:r>
    </w:p>
    <w:p w14:paraId="1F31975F" w14:textId="77777777" w:rsidR="002C36CA" w:rsidRPr="004B283B" w:rsidRDefault="002C36CA" w:rsidP="002C36CA">
      <w:pPr>
        <w:jc w:val="both"/>
        <w:rPr>
          <w:rFonts w:asciiTheme="minorHAnsi" w:hAnsiTheme="minorHAnsi" w:cstheme="minorHAnsi"/>
        </w:rPr>
      </w:pPr>
      <w:r w:rsidRPr="004B283B">
        <w:rPr>
          <w:rFonts w:asciiTheme="minorHAnsi" w:hAnsiTheme="minorHAnsi" w:cstheme="minorHAnsi"/>
        </w:rPr>
        <w:t xml:space="preserve">zawarta dnia </w:t>
      </w:r>
      <w:r w:rsidRPr="004B283B">
        <w:rPr>
          <w:rFonts w:asciiTheme="minorHAnsi" w:hAnsiTheme="minorHAnsi" w:cstheme="minorHAnsi"/>
          <w:b/>
        </w:rPr>
        <w:t>…………………. roku</w:t>
      </w:r>
      <w:r w:rsidRPr="004B283B">
        <w:rPr>
          <w:rFonts w:asciiTheme="minorHAnsi" w:hAnsiTheme="minorHAnsi" w:cstheme="minorHAnsi"/>
        </w:rPr>
        <w:t xml:space="preserve"> w Warszawie, pomiędzy:</w:t>
      </w:r>
    </w:p>
    <w:p w14:paraId="4C88DA33" w14:textId="77777777" w:rsidR="002C36CA" w:rsidRPr="00CA5920" w:rsidRDefault="002C36CA" w:rsidP="002C36CA">
      <w:pPr>
        <w:jc w:val="both"/>
        <w:rPr>
          <w:rFonts w:asciiTheme="minorHAnsi" w:hAnsiTheme="minorHAnsi" w:cstheme="minorHAnsi"/>
          <w:bCs/>
        </w:rPr>
      </w:pPr>
      <w:r w:rsidRPr="00D6141F">
        <w:rPr>
          <w:rFonts w:asciiTheme="minorHAnsi" w:hAnsiTheme="minorHAnsi" w:cstheme="minorHAnsi"/>
          <w:b/>
          <w:bCs/>
        </w:rPr>
        <w:t>Miastem Stołecznym Warszawą</w:t>
      </w:r>
      <w:r w:rsidRPr="00CA5920">
        <w:rPr>
          <w:rFonts w:asciiTheme="minorHAnsi" w:hAnsiTheme="minorHAnsi" w:cstheme="minorHAnsi"/>
          <w:bCs/>
        </w:rPr>
        <w:t xml:space="preserve"> z siedzibą Plac Bankowy 3/5, 00-950 Warszawa,</w:t>
      </w:r>
      <w:r w:rsidRPr="00CA5920">
        <w:rPr>
          <w:rFonts w:asciiTheme="minorHAnsi" w:hAnsiTheme="minorHAnsi" w:cstheme="minorHAnsi"/>
          <w:bCs/>
        </w:rPr>
        <w:br/>
        <w:t xml:space="preserve"> NIP 525-22-48-481, reprezentowanym na podstawie pełnomocnictwa nr GP.OR.0052.4433.2015 </w:t>
      </w:r>
      <w:r w:rsidRPr="00CA5920">
        <w:rPr>
          <w:rFonts w:asciiTheme="minorHAnsi" w:hAnsiTheme="minorHAnsi" w:cstheme="minorHAnsi"/>
          <w:bCs/>
        </w:rPr>
        <w:br/>
        <w:t xml:space="preserve">z dnia 19.11.2015 r. przez: </w:t>
      </w:r>
      <w:r w:rsidRPr="00D6141F">
        <w:rPr>
          <w:rFonts w:asciiTheme="minorHAnsi" w:hAnsiTheme="minorHAnsi" w:cstheme="minorHAnsi"/>
          <w:b/>
          <w:bCs/>
        </w:rPr>
        <w:t>Karola Podgórskiego – Dyrektora Lasów Miejskich – Warszawa</w:t>
      </w:r>
      <w:r w:rsidRPr="00CA5920">
        <w:rPr>
          <w:rFonts w:asciiTheme="minorHAnsi" w:hAnsiTheme="minorHAnsi" w:cstheme="minorHAnsi"/>
          <w:bCs/>
        </w:rPr>
        <w:t xml:space="preserve"> z siedzibą przy ul. Korkowej 170A, 04-549 Warszawa,</w:t>
      </w:r>
    </w:p>
    <w:p w14:paraId="3927A354" w14:textId="77777777" w:rsidR="002C36CA" w:rsidRPr="00CA5920" w:rsidRDefault="002C36CA" w:rsidP="002C36CA">
      <w:pPr>
        <w:overflowPunct w:val="0"/>
        <w:autoSpaceDE w:val="0"/>
        <w:adjustRightInd w:val="0"/>
        <w:jc w:val="both"/>
        <w:rPr>
          <w:rFonts w:asciiTheme="minorHAnsi" w:hAnsiTheme="minorHAnsi" w:cstheme="minorHAnsi"/>
        </w:rPr>
      </w:pPr>
      <w:r w:rsidRPr="00CA5920">
        <w:rPr>
          <w:rFonts w:asciiTheme="minorHAnsi" w:hAnsiTheme="minorHAnsi" w:cstheme="minorHAnsi"/>
          <w:bCs/>
        </w:rPr>
        <w:t>Zwanymi dalej łącznie Zamawiającym</w:t>
      </w:r>
    </w:p>
    <w:p w14:paraId="40B1AE53" w14:textId="77777777" w:rsidR="002C36CA" w:rsidRPr="0067143D" w:rsidRDefault="002C36CA" w:rsidP="002C36CA">
      <w:pPr>
        <w:overflowPunct w:val="0"/>
        <w:autoSpaceDE w:val="0"/>
        <w:adjustRightInd w:val="0"/>
        <w:spacing w:before="120" w:after="120"/>
        <w:jc w:val="both"/>
        <w:rPr>
          <w:rFonts w:asciiTheme="minorHAnsi" w:hAnsiTheme="minorHAnsi" w:cstheme="minorHAnsi"/>
        </w:rPr>
      </w:pPr>
      <w:r w:rsidRPr="0067143D">
        <w:rPr>
          <w:rFonts w:asciiTheme="minorHAnsi" w:hAnsiTheme="minorHAnsi" w:cstheme="minorHAnsi"/>
        </w:rPr>
        <w:t xml:space="preserve">a </w:t>
      </w:r>
    </w:p>
    <w:p w14:paraId="7B7973B3" w14:textId="77777777" w:rsidR="002C36CA" w:rsidRPr="0067143D" w:rsidRDefault="002C36CA" w:rsidP="002C36CA">
      <w:pPr>
        <w:tabs>
          <w:tab w:val="center" w:pos="4536"/>
          <w:tab w:val="right" w:pos="9072"/>
        </w:tabs>
        <w:spacing w:before="240"/>
        <w:jc w:val="both"/>
        <w:rPr>
          <w:rFonts w:asciiTheme="minorHAnsi" w:hAnsiTheme="minorHAnsi" w:cstheme="minorHAnsi"/>
        </w:rPr>
      </w:pPr>
      <w:r w:rsidRPr="0067143D">
        <w:rPr>
          <w:rFonts w:asciiTheme="minorHAnsi" w:hAnsiTheme="minorHAnsi" w:cstheme="minorHAnsi"/>
        </w:rPr>
        <w:t>………………… z siedzibą w ……… (00-000) przy ul. ……………………, wpisaną do Rejestru Przedsiębiorców prowadzonego przez Sąd Rejonowy……… w …………… Wydział Gospodarczy – Krajowego Rejestru Sądowego pod numerem KRS: ……………, NIP: ……………, REGON:</w:t>
      </w:r>
      <w:r>
        <w:rPr>
          <w:rFonts w:asciiTheme="minorHAnsi" w:hAnsiTheme="minorHAnsi" w:cstheme="minorHAnsi"/>
        </w:rPr>
        <w:t xml:space="preserve"> </w:t>
      </w:r>
      <w:r w:rsidRPr="0067143D">
        <w:rPr>
          <w:rFonts w:asciiTheme="minorHAnsi" w:hAnsiTheme="minorHAnsi" w:cstheme="minorHAnsi"/>
        </w:rPr>
        <w:t xml:space="preserve">…………… </w:t>
      </w:r>
      <w:r w:rsidRPr="0067143D">
        <w:rPr>
          <w:rFonts w:asciiTheme="minorHAnsi" w:hAnsiTheme="minorHAnsi" w:cstheme="minorHAnsi"/>
        </w:rPr>
        <w:br/>
        <w:t>z kapitałem zakładowym w wysokości……………………zł pokrytym w całości</w:t>
      </w:r>
    </w:p>
    <w:p w14:paraId="7D589A27" w14:textId="77777777" w:rsidR="002C36CA" w:rsidRPr="0067143D" w:rsidRDefault="002C36CA" w:rsidP="002C36CA">
      <w:pPr>
        <w:tabs>
          <w:tab w:val="center" w:pos="4536"/>
          <w:tab w:val="right" w:pos="9072"/>
        </w:tabs>
        <w:jc w:val="both"/>
        <w:rPr>
          <w:rFonts w:asciiTheme="minorHAnsi" w:hAnsiTheme="minorHAnsi" w:cstheme="minorHAnsi"/>
        </w:rPr>
      </w:pPr>
      <w:r w:rsidRPr="0067143D">
        <w:rPr>
          <w:rFonts w:asciiTheme="minorHAnsi" w:hAnsiTheme="minorHAnsi" w:cstheme="minorHAnsi"/>
        </w:rPr>
        <w:t>reprezentowaną przez …………….</w:t>
      </w:r>
    </w:p>
    <w:p w14:paraId="4B1EBB62" w14:textId="77777777" w:rsidR="002C36CA" w:rsidRPr="0067143D" w:rsidRDefault="002C36CA" w:rsidP="002C36CA">
      <w:pPr>
        <w:tabs>
          <w:tab w:val="center" w:pos="4536"/>
          <w:tab w:val="right" w:pos="9072"/>
        </w:tabs>
        <w:jc w:val="both"/>
        <w:rPr>
          <w:rFonts w:asciiTheme="minorHAnsi" w:hAnsiTheme="minorHAnsi" w:cstheme="minorHAnsi"/>
        </w:rPr>
      </w:pPr>
      <w:r w:rsidRPr="0067143D">
        <w:rPr>
          <w:rFonts w:asciiTheme="minorHAnsi" w:hAnsiTheme="minorHAnsi" w:cstheme="minorHAnsi"/>
        </w:rPr>
        <w:t xml:space="preserve">Zwanym dalej </w:t>
      </w:r>
      <w:r w:rsidRPr="0067143D">
        <w:rPr>
          <w:rFonts w:asciiTheme="minorHAnsi" w:hAnsiTheme="minorHAnsi" w:cstheme="minorHAnsi"/>
          <w:b/>
        </w:rPr>
        <w:t>Wykonawcą</w:t>
      </w:r>
      <w:r w:rsidRPr="0067143D">
        <w:rPr>
          <w:rFonts w:asciiTheme="minorHAnsi" w:hAnsiTheme="minorHAnsi" w:cstheme="minorHAnsi"/>
        </w:rPr>
        <w:t>.</w:t>
      </w:r>
    </w:p>
    <w:p w14:paraId="75078A1F" w14:textId="77777777" w:rsidR="002C36CA" w:rsidRPr="0067143D" w:rsidRDefault="002C36CA" w:rsidP="002C36CA">
      <w:pPr>
        <w:spacing w:after="480" w:line="257" w:lineRule="auto"/>
        <w:jc w:val="both"/>
        <w:rPr>
          <w:rFonts w:asciiTheme="minorHAnsi" w:hAnsiTheme="minorHAnsi" w:cstheme="minorHAnsi"/>
        </w:rPr>
      </w:pPr>
      <w:r w:rsidRPr="0067143D">
        <w:rPr>
          <w:rFonts w:asciiTheme="minorHAnsi" w:hAnsiTheme="minorHAnsi" w:cstheme="minorHAnsi"/>
        </w:rPr>
        <w:t>W wyniku przeprowadzenia postępowania o udzielenie zamówienia publicznego w trybie art. 129 ust. 1 pkt 1 ustawy z dnia 11 września 2019 r. Prawo zamówień publicznych (Dz. U. z 2024 roku poz. 1320) zwanej dalej  „</w:t>
      </w:r>
      <w:proofErr w:type="spellStart"/>
      <w:r w:rsidRPr="0067143D">
        <w:rPr>
          <w:rFonts w:asciiTheme="minorHAnsi" w:hAnsiTheme="minorHAnsi" w:cstheme="minorHAnsi"/>
        </w:rPr>
        <w:t>Pzp</w:t>
      </w:r>
      <w:proofErr w:type="spellEnd"/>
      <w:r w:rsidRPr="0067143D">
        <w:rPr>
          <w:rFonts w:asciiTheme="minorHAnsi" w:hAnsiTheme="minorHAnsi" w:cstheme="minorHAnsi"/>
        </w:rPr>
        <w:t>” zawarta została umowa o następującej treści:</w:t>
      </w:r>
    </w:p>
    <w:p w14:paraId="3D4ABA34" w14:textId="77777777" w:rsidR="002C36CA" w:rsidRPr="004B283B" w:rsidRDefault="002C36CA" w:rsidP="002C36CA">
      <w:pPr>
        <w:spacing w:after="0"/>
        <w:jc w:val="center"/>
        <w:rPr>
          <w:rFonts w:asciiTheme="minorHAnsi" w:hAnsiTheme="minorHAnsi" w:cstheme="minorHAnsi"/>
          <w:b/>
          <w:bCs/>
          <w:spacing w:val="20"/>
        </w:rPr>
      </w:pPr>
      <w:r w:rsidRPr="004B283B">
        <w:rPr>
          <w:rFonts w:asciiTheme="minorHAnsi" w:hAnsiTheme="minorHAnsi" w:cstheme="minorHAnsi"/>
          <w:b/>
          <w:bCs/>
        </w:rPr>
        <w:t xml:space="preserve">§ </w:t>
      </w:r>
      <w:r w:rsidRPr="004B283B">
        <w:rPr>
          <w:rFonts w:asciiTheme="minorHAnsi" w:hAnsiTheme="minorHAnsi" w:cstheme="minorHAnsi"/>
          <w:b/>
          <w:bCs/>
          <w:spacing w:val="20"/>
        </w:rPr>
        <w:t>1</w:t>
      </w:r>
    </w:p>
    <w:p w14:paraId="76D628F1" w14:textId="77777777" w:rsidR="002C36CA" w:rsidRPr="004B283B" w:rsidRDefault="002C36CA" w:rsidP="002C36CA">
      <w:pPr>
        <w:jc w:val="center"/>
        <w:rPr>
          <w:rFonts w:asciiTheme="minorHAnsi" w:hAnsiTheme="minorHAnsi" w:cstheme="minorHAnsi"/>
          <w:i/>
          <w:iCs/>
          <w:spacing w:val="20"/>
        </w:rPr>
      </w:pPr>
      <w:r w:rsidRPr="004B283B">
        <w:rPr>
          <w:rFonts w:asciiTheme="minorHAnsi" w:hAnsiTheme="minorHAnsi" w:cstheme="minorHAnsi"/>
          <w:i/>
          <w:iCs/>
          <w:spacing w:val="20"/>
        </w:rPr>
        <w:t>(Przedmiot umowy)</w:t>
      </w:r>
    </w:p>
    <w:p w14:paraId="10ED8D68" w14:textId="77777777" w:rsidR="002C36CA" w:rsidRPr="004B283B" w:rsidRDefault="002C36CA" w:rsidP="00AB4A72">
      <w:pPr>
        <w:numPr>
          <w:ilvl w:val="0"/>
          <w:numId w:val="93"/>
        </w:numPr>
        <w:tabs>
          <w:tab w:val="left" w:pos="-3402"/>
          <w:tab w:val="num" w:pos="426"/>
        </w:tabs>
        <w:suppressAutoHyphens w:val="0"/>
        <w:overflowPunct w:val="0"/>
        <w:autoSpaceDE w:val="0"/>
        <w:adjustRightInd w:val="0"/>
        <w:spacing w:after="120" w:line="240" w:lineRule="auto"/>
        <w:ind w:left="357" w:hanging="357"/>
        <w:jc w:val="both"/>
        <w:rPr>
          <w:rFonts w:asciiTheme="minorHAnsi" w:hAnsiTheme="minorHAnsi" w:cstheme="minorHAnsi"/>
        </w:rPr>
      </w:pPr>
      <w:r w:rsidRPr="004B283B">
        <w:rPr>
          <w:rFonts w:asciiTheme="minorHAnsi" w:hAnsiTheme="minorHAnsi" w:cstheme="minorHAnsi"/>
        </w:rPr>
        <w:t xml:space="preserve">Przedmiotem umowy jest </w:t>
      </w:r>
      <w:r w:rsidRPr="00805767">
        <w:rPr>
          <w:rFonts w:asciiTheme="minorHAnsi" w:hAnsiTheme="minorHAnsi" w:cstheme="minorHAnsi"/>
        </w:rPr>
        <w:t>utrzymanie czystości</w:t>
      </w:r>
      <w:r w:rsidRPr="004B283B">
        <w:rPr>
          <w:rFonts w:asciiTheme="minorHAnsi" w:hAnsiTheme="minorHAnsi" w:cstheme="minorHAnsi"/>
        </w:rPr>
        <w:t xml:space="preserve"> w lasach miejskich w </w:t>
      </w:r>
      <w:r>
        <w:rPr>
          <w:rFonts w:asciiTheme="minorHAnsi" w:hAnsiTheme="minorHAnsi" w:cstheme="minorHAnsi"/>
        </w:rPr>
        <w:t>O</w:t>
      </w:r>
      <w:r w:rsidRPr="004B283B">
        <w:rPr>
          <w:rFonts w:asciiTheme="minorHAnsi" w:hAnsiTheme="minorHAnsi" w:cstheme="minorHAnsi"/>
        </w:rPr>
        <w:t xml:space="preserve">bwodach leśnych </w:t>
      </w:r>
      <w:r>
        <w:rPr>
          <w:rFonts w:asciiTheme="minorHAnsi" w:hAnsiTheme="minorHAnsi" w:cstheme="minorHAnsi"/>
          <w:b/>
          <w:bCs/>
        </w:rPr>
        <w:t xml:space="preserve">Bemowo-Koło </w:t>
      </w:r>
      <w:r w:rsidRPr="00CB1553">
        <w:rPr>
          <w:rFonts w:asciiTheme="minorHAnsi" w:hAnsiTheme="minorHAnsi" w:cstheme="minorHAnsi"/>
        </w:rPr>
        <w:t>i</w:t>
      </w:r>
      <w:r>
        <w:rPr>
          <w:rFonts w:asciiTheme="minorHAnsi" w:hAnsiTheme="minorHAnsi" w:cstheme="minorHAnsi"/>
          <w:b/>
          <w:bCs/>
        </w:rPr>
        <w:t xml:space="preserve"> </w:t>
      </w:r>
      <w:proofErr w:type="spellStart"/>
      <w:r>
        <w:rPr>
          <w:rFonts w:asciiTheme="minorHAnsi" w:hAnsiTheme="minorHAnsi" w:cstheme="minorHAnsi"/>
          <w:b/>
          <w:bCs/>
        </w:rPr>
        <w:t>Bielany-Młociny</w:t>
      </w:r>
      <w:proofErr w:type="spellEnd"/>
      <w:r w:rsidRPr="00805767">
        <w:rPr>
          <w:rFonts w:asciiTheme="minorHAnsi" w:hAnsiTheme="minorHAnsi" w:cstheme="minorHAnsi"/>
        </w:rPr>
        <w:t>,</w:t>
      </w:r>
      <w:r w:rsidRPr="004B283B">
        <w:rPr>
          <w:rFonts w:asciiTheme="minorHAnsi" w:hAnsiTheme="minorHAnsi" w:cstheme="minorHAnsi"/>
        </w:rPr>
        <w:t xml:space="preserve"> w ramach prowadzenia zadań ochronnych w rezerwatach i w lasach ochronnych</w:t>
      </w:r>
      <w:r>
        <w:rPr>
          <w:rFonts w:asciiTheme="minorHAnsi" w:hAnsiTheme="minorHAnsi" w:cstheme="minorHAnsi"/>
        </w:rPr>
        <w:t>.</w:t>
      </w:r>
      <w:r w:rsidRPr="004B283B">
        <w:rPr>
          <w:rFonts w:asciiTheme="minorHAnsi" w:hAnsiTheme="minorHAnsi" w:cstheme="minorHAnsi"/>
        </w:rPr>
        <w:t xml:space="preserve"> </w:t>
      </w:r>
    </w:p>
    <w:p w14:paraId="045678F8" w14:textId="77777777" w:rsidR="002C36CA" w:rsidRPr="0067143D" w:rsidRDefault="002C36CA" w:rsidP="00AB4A72">
      <w:pPr>
        <w:numPr>
          <w:ilvl w:val="0"/>
          <w:numId w:val="93"/>
        </w:numPr>
        <w:tabs>
          <w:tab w:val="left" w:pos="-3402"/>
          <w:tab w:val="num" w:pos="426"/>
        </w:tabs>
        <w:suppressAutoHyphens w:val="0"/>
        <w:overflowPunct w:val="0"/>
        <w:autoSpaceDE w:val="0"/>
        <w:adjustRightInd w:val="0"/>
        <w:spacing w:after="120" w:line="240" w:lineRule="auto"/>
        <w:ind w:left="357" w:hanging="357"/>
        <w:jc w:val="both"/>
        <w:rPr>
          <w:rFonts w:asciiTheme="minorHAnsi" w:hAnsiTheme="minorHAnsi" w:cstheme="minorHAnsi"/>
        </w:rPr>
      </w:pPr>
      <w:r w:rsidRPr="0067143D">
        <w:rPr>
          <w:rFonts w:asciiTheme="minorHAnsi" w:hAnsiTheme="minorHAnsi" w:cstheme="minorHAnsi"/>
        </w:rPr>
        <w:t xml:space="preserve">Zakres prac oraz ceny jednostkowe określa oferta Wykonawcy stanowiąca </w:t>
      </w:r>
      <w:r w:rsidRPr="0067143D">
        <w:rPr>
          <w:rFonts w:asciiTheme="minorHAnsi" w:hAnsiTheme="minorHAnsi" w:cstheme="minorHAnsi"/>
          <w:b/>
          <w:bCs/>
        </w:rPr>
        <w:t>załącznik nr 1</w:t>
      </w:r>
      <w:r w:rsidRPr="0067143D">
        <w:rPr>
          <w:rFonts w:asciiTheme="minorHAnsi" w:hAnsiTheme="minorHAnsi" w:cstheme="minorHAnsi"/>
        </w:rPr>
        <w:t xml:space="preserve"> </w:t>
      </w:r>
      <w:r w:rsidRPr="0067143D">
        <w:rPr>
          <w:rFonts w:asciiTheme="minorHAnsi" w:hAnsiTheme="minorHAnsi" w:cstheme="minorHAnsi"/>
        </w:rPr>
        <w:br/>
        <w:t xml:space="preserve">do umowy. </w:t>
      </w:r>
    </w:p>
    <w:p w14:paraId="046B7FB0" w14:textId="77777777" w:rsidR="002C36CA" w:rsidRPr="0067143D" w:rsidRDefault="002C36CA" w:rsidP="00AB4A72">
      <w:pPr>
        <w:numPr>
          <w:ilvl w:val="0"/>
          <w:numId w:val="93"/>
        </w:numPr>
        <w:tabs>
          <w:tab w:val="left" w:pos="-3402"/>
          <w:tab w:val="num" w:pos="426"/>
        </w:tabs>
        <w:suppressAutoHyphens w:val="0"/>
        <w:overflowPunct w:val="0"/>
        <w:autoSpaceDE w:val="0"/>
        <w:adjustRightInd w:val="0"/>
        <w:spacing w:after="240" w:line="240" w:lineRule="auto"/>
        <w:ind w:left="357" w:hanging="357"/>
        <w:jc w:val="both"/>
        <w:rPr>
          <w:rFonts w:asciiTheme="minorHAnsi" w:hAnsiTheme="minorHAnsi" w:cstheme="minorHAnsi"/>
        </w:rPr>
      </w:pPr>
      <w:r w:rsidRPr="0067143D">
        <w:rPr>
          <w:rFonts w:asciiTheme="minorHAnsi" w:hAnsiTheme="minorHAnsi" w:cstheme="minorHAnsi"/>
        </w:rPr>
        <w:t xml:space="preserve">Szczegółowy opis przedmiotu zamówienia stanowi </w:t>
      </w:r>
      <w:r w:rsidRPr="0067143D">
        <w:rPr>
          <w:rFonts w:asciiTheme="minorHAnsi" w:hAnsiTheme="minorHAnsi" w:cstheme="minorHAnsi"/>
          <w:b/>
          <w:bCs/>
        </w:rPr>
        <w:t>załącznik nr 2</w:t>
      </w:r>
      <w:r w:rsidRPr="0067143D">
        <w:rPr>
          <w:rFonts w:asciiTheme="minorHAnsi" w:hAnsiTheme="minorHAnsi" w:cstheme="minorHAnsi"/>
        </w:rPr>
        <w:t xml:space="preserve"> do umowy.</w:t>
      </w:r>
    </w:p>
    <w:p w14:paraId="2B0E4241" w14:textId="77777777" w:rsidR="002C36CA" w:rsidRPr="004B283B" w:rsidRDefault="002C36CA" w:rsidP="002C36CA">
      <w:pPr>
        <w:spacing w:after="0"/>
        <w:jc w:val="center"/>
        <w:rPr>
          <w:rFonts w:asciiTheme="minorHAnsi" w:hAnsiTheme="minorHAnsi" w:cstheme="minorHAnsi"/>
          <w:b/>
          <w:bCs/>
        </w:rPr>
      </w:pPr>
      <w:r w:rsidRPr="004B283B">
        <w:rPr>
          <w:rFonts w:asciiTheme="minorHAnsi" w:hAnsiTheme="minorHAnsi" w:cstheme="minorHAnsi"/>
          <w:b/>
          <w:bCs/>
        </w:rPr>
        <w:t>§ 2</w:t>
      </w:r>
    </w:p>
    <w:p w14:paraId="5D107DBF" w14:textId="77777777" w:rsidR="002C36CA" w:rsidRPr="004B283B" w:rsidRDefault="002C36CA" w:rsidP="002C36CA">
      <w:pPr>
        <w:jc w:val="center"/>
        <w:rPr>
          <w:rFonts w:asciiTheme="minorHAnsi" w:hAnsiTheme="minorHAnsi" w:cstheme="minorHAnsi"/>
          <w:i/>
          <w:iCs/>
          <w:spacing w:val="20"/>
        </w:rPr>
      </w:pPr>
      <w:r w:rsidRPr="004B283B">
        <w:rPr>
          <w:rFonts w:asciiTheme="minorHAnsi" w:hAnsiTheme="minorHAnsi" w:cstheme="minorHAnsi"/>
          <w:i/>
          <w:iCs/>
          <w:spacing w:val="20"/>
        </w:rPr>
        <w:t>(Czas obowiązywania)</w:t>
      </w:r>
    </w:p>
    <w:p w14:paraId="5CB4E2D3" w14:textId="77777777" w:rsidR="002C36CA" w:rsidRDefault="002C36CA" w:rsidP="00AB4A72">
      <w:pPr>
        <w:pStyle w:val="Akapitzlist"/>
        <w:numPr>
          <w:ilvl w:val="0"/>
          <w:numId w:val="108"/>
        </w:numPr>
        <w:spacing w:after="120" w:line="240" w:lineRule="auto"/>
        <w:ind w:left="357" w:hanging="357"/>
        <w:rPr>
          <w:rFonts w:asciiTheme="minorHAnsi" w:hAnsiTheme="minorHAnsi" w:cstheme="minorHAnsi"/>
          <w:b/>
          <w:bCs/>
        </w:rPr>
      </w:pPr>
      <w:r w:rsidRPr="00805767">
        <w:rPr>
          <w:rFonts w:asciiTheme="minorHAnsi" w:hAnsiTheme="minorHAnsi" w:cstheme="minorHAnsi"/>
          <w:b/>
        </w:rPr>
        <w:t>Umowa</w:t>
      </w:r>
      <w:r w:rsidRPr="00CA5920">
        <w:rPr>
          <w:rFonts w:asciiTheme="minorHAnsi" w:hAnsiTheme="minorHAnsi" w:cstheme="minorHAnsi"/>
        </w:rPr>
        <w:t xml:space="preserve"> zostaje zawarta na okres </w:t>
      </w:r>
      <w:r w:rsidRPr="00CA5920">
        <w:rPr>
          <w:rFonts w:asciiTheme="minorHAnsi" w:hAnsiTheme="minorHAnsi" w:cstheme="minorHAnsi"/>
          <w:b/>
        </w:rPr>
        <w:t>od</w:t>
      </w:r>
      <w:r w:rsidRPr="00CA5920">
        <w:rPr>
          <w:rFonts w:asciiTheme="minorHAnsi" w:hAnsiTheme="minorHAnsi" w:cstheme="minorHAnsi"/>
          <w:b/>
          <w:bCs/>
        </w:rPr>
        <w:t xml:space="preserve"> </w:t>
      </w:r>
      <w:r>
        <w:rPr>
          <w:rFonts w:asciiTheme="minorHAnsi" w:hAnsiTheme="minorHAnsi" w:cstheme="minorHAnsi"/>
          <w:b/>
          <w:bCs/>
        </w:rPr>
        <w:t xml:space="preserve">dnia podpisania umowy </w:t>
      </w:r>
      <w:r w:rsidRPr="00CA5920">
        <w:rPr>
          <w:rFonts w:asciiTheme="minorHAnsi" w:hAnsiTheme="minorHAnsi" w:cstheme="minorHAnsi"/>
          <w:b/>
        </w:rPr>
        <w:t xml:space="preserve">do </w:t>
      </w:r>
      <w:r w:rsidRPr="00CA5920">
        <w:rPr>
          <w:rFonts w:asciiTheme="minorHAnsi" w:hAnsiTheme="minorHAnsi" w:cstheme="minorHAnsi"/>
          <w:b/>
          <w:bCs/>
        </w:rPr>
        <w:t>31 grudnia</w:t>
      </w:r>
      <w:r w:rsidRPr="00CA5920">
        <w:rPr>
          <w:rFonts w:asciiTheme="minorHAnsi" w:hAnsiTheme="minorHAnsi" w:cstheme="minorHAnsi"/>
          <w:b/>
        </w:rPr>
        <w:t xml:space="preserve"> </w:t>
      </w:r>
      <w:r w:rsidRPr="00CA5920">
        <w:rPr>
          <w:rFonts w:asciiTheme="minorHAnsi" w:hAnsiTheme="minorHAnsi" w:cstheme="minorHAnsi"/>
          <w:b/>
          <w:bCs/>
        </w:rPr>
        <w:t>202</w:t>
      </w:r>
      <w:r>
        <w:rPr>
          <w:rFonts w:asciiTheme="minorHAnsi" w:hAnsiTheme="minorHAnsi" w:cstheme="minorHAnsi"/>
          <w:b/>
          <w:bCs/>
        </w:rPr>
        <w:t>5</w:t>
      </w:r>
      <w:r w:rsidRPr="00CA5920">
        <w:rPr>
          <w:rFonts w:asciiTheme="minorHAnsi" w:hAnsiTheme="minorHAnsi" w:cstheme="minorHAnsi"/>
          <w:b/>
          <w:bCs/>
        </w:rPr>
        <w:t xml:space="preserve"> r.</w:t>
      </w:r>
    </w:p>
    <w:p w14:paraId="226E9BB6" w14:textId="77777777" w:rsidR="002C36CA" w:rsidRPr="001A4DC5" w:rsidRDefault="002C36CA" w:rsidP="00AB4A72">
      <w:pPr>
        <w:pStyle w:val="Akapitzlist"/>
        <w:numPr>
          <w:ilvl w:val="0"/>
          <w:numId w:val="108"/>
        </w:numPr>
        <w:spacing w:after="240" w:line="240" w:lineRule="auto"/>
        <w:ind w:left="357" w:hanging="357"/>
        <w:rPr>
          <w:rFonts w:asciiTheme="minorHAnsi" w:hAnsiTheme="minorHAnsi" w:cstheme="minorHAnsi"/>
          <w:bCs/>
        </w:rPr>
      </w:pPr>
      <w:r w:rsidRPr="00CA5920">
        <w:rPr>
          <w:rFonts w:asciiTheme="minorHAnsi" w:hAnsiTheme="minorHAnsi" w:cstheme="minorHAnsi"/>
          <w:b/>
        </w:rPr>
        <w:t>Wykonawca</w:t>
      </w:r>
      <w:r w:rsidRPr="00CA5920">
        <w:rPr>
          <w:rFonts w:asciiTheme="minorHAnsi" w:hAnsiTheme="minorHAnsi" w:cstheme="minorHAnsi"/>
        </w:rPr>
        <w:t xml:space="preserve"> zobowiązuje się wykonać przedmiot Umowy samodzielnie / z udziałem podwykonawcy. Zakres prac, których wykonanie Wykonawca zleci podwykonawcy obejmuje ………………………… (zgodnie z ofertą Wykonawcy).</w:t>
      </w:r>
    </w:p>
    <w:p w14:paraId="08584D8B" w14:textId="77777777" w:rsidR="002C36CA" w:rsidRPr="004B283B" w:rsidRDefault="002C36CA" w:rsidP="002C36CA">
      <w:pPr>
        <w:spacing w:after="0"/>
        <w:jc w:val="center"/>
        <w:rPr>
          <w:rFonts w:asciiTheme="minorHAnsi" w:hAnsiTheme="minorHAnsi" w:cstheme="minorHAnsi"/>
          <w:b/>
          <w:bCs/>
        </w:rPr>
      </w:pPr>
      <w:r w:rsidRPr="004B283B">
        <w:rPr>
          <w:rFonts w:asciiTheme="minorHAnsi" w:hAnsiTheme="minorHAnsi" w:cstheme="minorHAnsi"/>
          <w:b/>
          <w:bCs/>
        </w:rPr>
        <w:t>§ 3</w:t>
      </w:r>
    </w:p>
    <w:p w14:paraId="3EA3785B" w14:textId="77777777" w:rsidR="002C36CA" w:rsidRPr="004B283B" w:rsidRDefault="002C36CA" w:rsidP="002C36CA">
      <w:pPr>
        <w:jc w:val="center"/>
        <w:rPr>
          <w:rFonts w:asciiTheme="minorHAnsi" w:hAnsiTheme="minorHAnsi" w:cstheme="minorHAnsi"/>
          <w:i/>
          <w:iCs/>
          <w:spacing w:val="20"/>
        </w:rPr>
      </w:pPr>
      <w:r w:rsidRPr="004B283B">
        <w:rPr>
          <w:rFonts w:asciiTheme="minorHAnsi" w:hAnsiTheme="minorHAnsi" w:cstheme="minorHAnsi"/>
          <w:i/>
          <w:iCs/>
          <w:spacing w:val="20"/>
        </w:rPr>
        <w:lastRenderedPageBreak/>
        <w:t>(Warunki wykonania umowy)</w:t>
      </w:r>
    </w:p>
    <w:p w14:paraId="204D1101" w14:textId="77777777" w:rsidR="002C36CA" w:rsidRPr="00CA5920" w:rsidRDefault="002C36CA"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CA5920">
        <w:rPr>
          <w:rFonts w:asciiTheme="minorHAnsi" w:hAnsiTheme="minorHAnsi" w:cstheme="minorHAnsi"/>
        </w:rPr>
        <w:t xml:space="preserve">Wykonawca wyznacza kierownika prac w osobie ……………………………………., który zapewni łączność telefoniczną pod nr telefonu komórkowego ………………………………….. Klauzula informacyjna dotycząca przetwarzania danych osobowych osób wskazanych do kontaktu i realizacji umowy stanowi </w:t>
      </w:r>
      <w:r w:rsidRPr="00CA5920">
        <w:rPr>
          <w:rFonts w:asciiTheme="minorHAnsi" w:hAnsiTheme="minorHAnsi" w:cstheme="minorHAnsi"/>
          <w:b/>
          <w:bCs/>
        </w:rPr>
        <w:t>załącznik nr 3</w:t>
      </w:r>
      <w:r w:rsidRPr="00CA5920">
        <w:rPr>
          <w:rFonts w:asciiTheme="minorHAnsi" w:hAnsiTheme="minorHAnsi" w:cstheme="minorHAnsi"/>
        </w:rPr>
        <w:t xml:space="preserve"> do umowy.</w:t>
      </w:r>
    </w:p>
    <w:p w14:paraId="479213F4" w14:textId="77777777" w:rsidR="002C36CA" w:rsidRPr="00CA5920" w:rsidRDefault="002C36CA" w:rsidP="00AB4A72">
      <w:pPr>
        <w:pStyle w:val="Akapitzlist"/>
        <w:numPr>
          <w:ilvl w:val="0"/>
          <w:numId w:val="94"/>
        </w:numPr>
        <w:overflowPunct w:val="0"/>
        <w:autoSpaceDE w:val="0"/>
        <w:adjustRightInd w:val="0"/>
        <w:spacing w:after="120" w:line="240" w:lineRule="auto"/>
        <w:ind w:left="357" w:hanging="357"/>
        <w:rPr>
          <w:rFonts w:asciiTheme="minorHAnsi" w:eastAsia="Arial" w:hAnsiTheme="minorHAnsi" w:cstheme="minorHAnsi"/>
          <w:lang w:eastAsia="ar-SA"/>
        </w:rPr>
      </w:pPr>
      <w:r w:rsidRPr="00CA5920">
        <w:rPr>
          <w:rFonts w:asciiTheme="minorHAnsi" w:eastAsia="Arial" w:hAnsiTheme="minorHAnsi" w:cstheme="minorHAnsi"/>
          <w:lang w:eastAsia="ar-SA"/>
        </w:rPr>
        <w:t xml:space="preserve">Z ramienia </w:t>
      </w:r>
      <w:r w:rsidRPr="00805767">
        <w:rPr>
          <w:rFonts w:asciiTheme="minorHAnsi" w:hAnsiTheme="minorHAnsi" w:cstheme="minorHAnsi"/>
        </w:rPr>
        <w:t>Zamawiającego</w:t>
      </w:r>
      <w:r w:rsidRPr="00CA5920">
        <w:rPr>
          <w:rFonts w:asciiTheme="minorHAnsi" w:eastAsia="Arial" w:hAnsiTheme="minorHAnsi" w:cstheme="minorHAnsi"/>
          <w:lang w:eastAsia="ar-SA"/>
        </w:rPr>
        <w:t xml:space="preserve"> nadzór prowadzić będą pracownicy Działu ds. Gospodarki Leśnej Lasów </w:t>
      </w:r>
      <w:r w:rsidRPr="00805767">
        <w:rPr>
          <w:rFonts w:asciiTheme="minorHAnsi" w:hAnsiTheme="minorHAnsi" w:cstheme="minorHAnsi"/>
        </w:rPr>
        <w:t>Miejskich</w:t>
      </w:r>
      <w:r w:rsidRPr="00CA5920">
        <w:rPr>
          <w:rFonts w:asciiTheme="minorHAnsi" w:eastAsia="Arial" w:hAnsiTheme="minorHAnsi" w:cstheme="minorHAnsi"/>
          <w:lang w:eastAsia="ar-SA"/>
        </w:rPr>
        <w:t xml:space="preserve"> – Warszawa, a w szczególności:</w:t>
      </w:r>
    </w:p>
    <w:p w14:paraId="4A144125" w14:textId="77777777" w:rsidR="002C36CA" w:rsidRPr="0067143D" w:rsidRDefault="002C36CA" w:rsidP="00AB4A72">
      <w:pPr>
        <w:pStyle w:val="Akapitzlist"/>
        <w:widowControl w:val="0"/>
        <w:numPr>
          <w:ilvl w:val="0"/>
          <w:numId w:val="124"/>
        </w:numPr>
        <w:autoSpaceDE w:val="0"/>
        <w:autoSpaceDN/>
        <w:spacing w:after="0" w:line="240" w:lineRule="auto"/>
        <w:textAlignment w:val="auto"/>
        <w:rPr>
          <w:rFonts w:asciiTheme="minorHAnsi" w:eastAsia="Arial" w:hAnsiTheme="minorHAnsi" w:cstheme="minorHAnsi"/>
          <w:color w:val="000000" w:themeColor="text1"/>
          <w:lang w:eastAsia="ar-SA"/>
        </w:rPr>
      </w:pPr>
      <w:r w:rsidRPr="0067143D">
        <w:rPr>
          <w:rFonts w:asciiTheme="minorHAnsi" w:eastAsia="Arial" w:hAnsiTheme="minorHAnsi" w:cstheme="minorHAnsi"/>
          <w:color w:val="000000" w:themeColor="text1"/>
          <w:lang w:eastAsia="ar-SA"/>
        </w:rPr>
        <w:t xml:space="preserve">Obwód </w:t>
      </w:r>
      <w:r>
        <w:rPr>
          <w:rFonts w:asciiTheme="minorHAnsi" w:eastAsia="Arial" w:hAnsiTheme="minorHAnsi" w:cstheme="minorHAnsi"/>
          <w:color w:val="000000" w:themeColor="text1"/>
          <w:lang w:eastAsia="ar-SA"/>
        </w:rPr>
        <w:t>Bemowo-Koło</w:t>
      </w:r>
      <w:r w:rsidRPr="0067143D">
        <w:rPr>
          <w:rFonts w:asciiTheme="minorHAnsi" w:eastAsia="Arial" w:hAnsiTheme="minorHAnsi" w:cstheme="minorHAnsi"/>
          <w:color w:val="000000" w:themeColor="text1"/>
          <w:lang w:eastAsia="ar-SA"/>
        </w:rPr>
        <w:t xml:space="preserve">: Pan </w:t>
      </w:r>
      <w:r>
        <w:rPr>
          <w:rFonts w:asciiTheme="minorHAnsi" w:eastAsia="Arial" w:hAnsiTheme="minorHAnsi" w:cstheme="minorHAnsi"/>
          <w:color w:val="000000" w:themeColor="text1"/>
          <w:lang w:eastAsia="ar-SA"/>
        </w:rPr>
        <w:t>Piotr Prądzyński</w:t>
      </w:r>
      <w:r w:rsidRPr="0067143D">
        <w:rPr>
          <w:rFonts w:asciiTheme="minorHAnsi" w:eastAsia="Arial" w:hAnsiTheme="minorHAnsi" w:cstheme="minorHAnsi"/>
          <w:color w:val="000000" w:themeColor="text1"/>
          <w:lang w:eastAsia="ar-SA"/>
        </w:rPr>
        <w:t>, tel. 60</w:t>
      </w:r>
      <w:r>
        <w:rPr>
          <w:rFonts w:asciiTheme="minorHAnsi" w:eastAsia="Arial" w:hAnsiTheme="minorHAnsi" w:cstheme="minorHAnsi"/>
          <w:color w:val="000000" w:themeColor="text1"/>
          <w:lang w:eastAsia="ar-SA"/>
        </w:rPr>
        <w:t>8</w:t>
      </w:r>
      <w:r w:rsidRPr="0067143D">
        <w:rPr>
          <w:rFonts w:asciiTheme="minorHAnsi" w:eastAsia="Arial" w:hAnsiTheme="minorHAnsi" w:cstheme="minorHAnsi"/>
          <w:color w:val="000000" w:themeColor="text1"/>
          <w:lang w:eastAsia="ar-SA"/>
        </w:rPr>
        <w:t> </w:t>
      </w:r>
      <w:r>
        <w:rPr>
          <w:rFonts w:asciiTheme="minorHAnsi" w:eastAsia="Arial" w:hAnsiTheme="minorHAnsi" w:cstheme="minorHAnsi"/>
          <w:color w:val="000000" w:themeColor="text1"/>
          <w:lang w:eastAsia="ar-SA"/>
        </w:rPr>
        <w:t>347</w:t>
      </w:r>
      <w:r w:rsidRPr="0067143D">
        <w:rPr>
          <w:rFonts w:asciiTheme="minorHAnsi" w:eastAsia="Arial" w:hAnsiTheme="minorHAnsi" w:cstheme="minorHAnsi"/>
          <w:color w:val="000000" w:themeColor="text1"/>
          <w:lang w:eastAsia="ar-SA"/>
        </w:rPr>
        <w:t xml:space="preserve"> </w:t>
      </w:r>
      <w:r>
        <w:rPr>
          <w:rFonts w:asciiTheme="minorHAnsi" w:eastAsia="Arial" w:hAnsiTheme="minorHAnsi" w:cstheme="minorHAnsi"/>
          <w:color w:val="000000" w:themeColor="text1"/>
          <w:lang w:eastAsia="ar-SA"/>
        </w:rPr>
        <w:t>297</w:t>
      </w:r>
    </w:p>
    <w:p w14:paraId="0614098D" w14:textId="77777777" w:rsidR="002C36CA" w:rsidRPr="0067143D" w:rsidRDefault="002C36CA" w:rsidP="00AB4A72">
      <w:pPr>
        <w:pStyle w:val="Akapitzlist"/>
        <w:widowControl w:val="0"/>
        <w:numPr>
          <w:ilvl w:val="0"/>
          <w:numId w:val="124"/>
        </w:numPr>
        <w:autoSpaceDE w:val="0"/>
        <w:autoSpaceDN/>
        <w:spacing w:after="120" w:line="240" w:lineRule="auto"/>
        <w:ind w:left="641" w:hanging="357"/>
        <w:textAlignment w:val="auto"/>
        <w:rPr>
          <w:rFonts w:asciiTheme="minorHAnsi" w:eastAsia="Arial" w:hAnsiTheme="minorHAnsi" w:cstheme="minorHAnsi"/>
          <w:color w:val="000000" w:themeColor="text1"/>
          <w:lang w:eastAsia="ar-SA"/>
        </w:rPr>
      </w:pPr>
      <w:r w:rsidRPr="0067143D">
        <w:rPr>
          <w:rFonts w:asciiTheme="minorHAnsi" w:eastAsia="Arial" w:hAnsiTheme="minorHAnsi" w:cstheme="minorHAnsi"/>
          <w:color w:val="000000" w:themeColor="text1"/>
          <w:lang w:eastAsia="ar-SA"/>
        </w:rPr>
        <w:t xml:space="preserve">Obwód Kabaty: Pan </w:t>
      </w:r>
      <w:r>
        <w:rPr>
          <w:rFonts w:asciiTheme="minorHAnsi" w:eastAsia="Arial" w:hAnsiTheme="minorHAnsi" w:cstheme="minorHAnsi"/>
          <w:color w:val="000000" w:themeColor="text1"/>
          <w:lang w:eastAsia="ar-SA"/>
        </w:rPr>
        <w:t>Karol Bączek</w:t>
      </w:r>
      <w:r w:rsidRPr="0067143D">
        <w:rPr>
          <w:rFonts w:asciiTheme="minorHAnsi" w:eastAsia="Arial" w:hAnsiTheme="minorHAnsi" w:cstheme="minorHAnsi"/>
          <w:color w:val="000000" w:themeColor="text1"/>
          <w:lang w:eastAsia="ar-SA"/>
        </w:rPr>
        <w:t xml:space="preserve">, tel. </w:t>
      </w:r>
      <w:r>
        <w:rPr>
          <w:rFonts w:asciiTheme="minorHAnsi" w:eastAsia="Arial" w:hAnsiTheme="minorHAnsi" w:cstheme="minorHAnsi"/>
          <w:color w:val="000000" w:themeColor="text1"/>
          <w:lang w:eastAsia="ar-SA"/>
        </w:rPr>
        <w:t>726 801 717</w:t>
      </w:r>
    </w:p>
    <w:p w14:paraId="49BF2949" w14:textId="77777777" w:rsidR="002C36CA" w:rsidRPr="004B283B" w:rsidRDefault="002C36CA"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91067D">
        <w:rPr>
          <w:rFonts w:asciiTheme="minorHAnsi" w:hAnsiTheme="minorHAnsi" w:cstheme="minorHAnsi"/>
        </w:rPr>
        <w:t>Zamawiający</w:t>
      </w:r>
      <w:r w:rsidRPr="006A2613">
        <w:rPr>
          <w:rFonts w:asciiTheme="minorHAnsi" w:hAnsiTheme="minorHAnsi" w:cstheme="minorHAnsi"/>
        </w:rPr>
        <w:t xml:space="preserve"> wymaga pełnej dyspozycyjności </w:t>
      </w:r>
      <w:r>
        <w:rPr>
          <w:rFonts w:asciiTheme="minorHAnsi" w:hAnsiTheme="minorHAnsi" w:cstheme="minorHAnsi"/>
        </w:rPr>
        <w:t xml:space="preserve">kierownika prac </w:t>
      </w:r>
      <w:r w:rsidRPr="006A2613">
        <w:rPr>
          <w:rFonts w:asciiTheme="minorHAnsi" w:hAnsiTheme="minorHAnsi" w:cstheme="minorHAnsi"/>
        </w:rPr>
        <w:t>w godzinach 7:30-15:30.</w:t>
      </w:r>
      <w:r w:rsidRPr="004B283B">
        <w:rPr>
          <w:rFonts w:asciiTheme="minorHAnsi" w:hAnsiTheme="minorHAnsi" w:cstheme="minorHAnsi"/>
        </w:rPr>
        <w:t xml:space="preserve"> </w:t>
      </w:r>
    </w:p>
    <w:p w14:paraId="459F9ECD" w14:textId="77777777" w:rsidR="002C36CA" w:rsidRPr="004B283B" w:rsidRDefault="002C36CA"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4B283B">
        <w:rPr>
          <w:rFonts w:asciiTheme="minorHAnsi" w:hAnsiTheme="minorHAnsi" w:cstheme="minorHAnsi"/>
        </w:rPr>
        <w:t xml:space="preserve">W razie </w:t>
      </w:r>
      <w:r w:rsidRPr="0051062C">
        <w:rPr>
          <w:rFonts w:asciiTheme="minorHAnsi" w:hAnsiTheme="minorHAnsi" w:cstheme="minorHAnsi"/>
        </w:rPr>
        <w:t>nieobecności kierownika lub kierowników prac</w:t>
      </w:r>
      <w:r>
        <w:rPr>
          <w:rFonts w:asciiTheme="minorHAnsi" w:hAnsiTheme="minorHAnsi" w:cstheme="minorHAnsi"/>
        </w:rPr>
        <w:t>,</w:t>
      </w:r>
      <w:r w:rsidRPr="0051062C">
        <w:rPr>
          <w:rFonts w:asciiTheme="minorHAnsi" w:hAnsiTheme="minorHAnsi" w:cstheme="minorHAnsi"/>
        </w:rPr>
        <w:t xml:space="preserve"> lub zaistnienia okoliczności powodujących zmianę kierownika prac</w:t>
      </w:r>
      <w:r>
        <w:rPr>
          <w:rFonts w:asciiTheme="minorHAnsi" w:hAnsiTheme="minorHAnsi" w:cstheme="minorHAnsi"/>
        </w:rPr>
        <w:t>,</w:t>
      </w:r>
      <w:r w:rsidRPr="0051062C">
        <w:rPr>
          <w:rFonts w:asciiTheme="minorHAnsi" w:hAnsiTheme="minorHAnsi" w:cstheme="minorHAnsi"/>
        </w:rPr>
        <w:t xml:space="preserve"> Wykonawca jest zobowiązany zapewnić zastępstwo i </w:t>
      </w:r>
      <w:r>
        <w:rPr>
          <w:rFonts w:asciiTheme="minorHAnsi" w:hAnsiTheme="minorHAnsi" w:cstheme="minorHAnsi"/>
        </w:rPr>
        <w:t>natychmiast</w:t>
      </w:r>
      <w:r w:rsidRPr="0051062C">
        <w:rPr>
          <w:rFonts w:asciiTheme="minorHAnsi" w:hAnsiTheme="minorHAnsi" w:cstheme="minorHAnsi"/>
        </w:rPr>
        <w:t xml:space="preserve"> </w:t>
      </w:r>
      <w:r w:rsidRPr="0091067D">
        <w:rPr>
          <w:rFonts w:asciiTheme="minorHAnsi" w:hAnsiTheme="minorHAnsi" w:cstheme="minorHAnsi"/>
        </w:rPr>
        <w:t>powiadomić</w:t>
      </w:r>
      <w:r w:rsidRPr="0051062C">
        <w:rPr>
          <w:rFonts w:asciiTheme="minorHAnsi" w:hAnsiTheme="minorHAnsi" w:cstheme="minorHAnsi"/>
        </w:rPr>
        <w:t xml:space="preserve"> </w:t>
      </w:r>
      <w:r>
        <w:rPr>
          <w:rFonts w:asciiTheme="minorHAnsi" w:hAnsiTheme="minorHAnsi" w:cstheme="minorHAnsi"/>
        </w:rPr>
        <w:t>telefonicznie</w:t>
      </w:r>
      <w:r w:rsidRPr="0051062C">
        <w:rPr>
          <w:rFonts w:asciiTheme="minorHAnsi" w:hAnsiTheme="minorHAnsi" w:cstheme="minorHAnsi"/>
        </w:rPr>
        <w:t xml:space="preserve"> Zamawiającego o danych personalnych i n</w:t>
      </w:r>
      <w:r>
        <w:rPr>
          <w:rFonts w:asciiTheme="minorHAnsi" w:hAnsiTheme="minorHAnsi" w:cstheme="minorHAnsi"/>
        </w:rPr>
        <w:t xml:space="preserve">umerze </w:t>
      </w:r>
      <w:r w:rsidRPr="0051062C">
        <w:rPr>
          <w:rFonts w:asciiTheme="minorHAnsi" w:hAnsiTheme="minorHAnsi" w:cstheme="minorHAnsi"/>
        </w:rPr>
        <w:t>telefonu komórkowego osoby zastępującej Kierownika prac</w:t>
      </w:r>
      <w:r>
        <w:rPr>
          <w:rFonts w:asciiTheme="minorHAnsi" w:hAnsiTheme="minorHAnsi" w:cstheme="minorHAnsi"/>
        </w:rPr>
        <w:t xml:space="preserve"> oraz w ciągu maksymalnie 24 godzin wysłać pisemne zawiadomienie o nieobecności kierownika prac wraz z podaniem</w:t>
      </w:r>
      <w:r w:rsidRPr="005B5010">
        <w:rPr>
          <w:rFonts w:asciiTheme="minorHAnsi" w:hAnsiTheme="minorHAnsi" w:cstheme="minorHAnsi"/>
        </w:rPr>
        <w:t xml:space="preserve"> </w:t>
      </w:r>
      <w:r w:rsidRPr="0051062C">
        <w:rPr>
          <w:rFonts w:asciiTheme="minorHAnsi" w:hAnsiTheme="minorHAnsi" w:cstheme="minorHAnsi"/>
        </w:rPr>
        <w:t>danych personalnych i</w:t>
      </w:r>
      <w:r>
        <w:rPr>
          <w:rFonts w:asciiTheme="minorHAnsi" w:hAnsiTheme="minorHAnsi" w:cstheme="minorHAnsi"/>
        </w:rPr>
        <w:t> </w:t>
      </w:r>
      <w:r w:rsidRPr="0051062C">
        <w:rPr>
          <w:rFonts w:asciiTheme="minorHAnsi" w:hAnsiTheme="minorHAnsi" w:cstheme="minorHAnsi"/>
        </w:rPr>
        <w:t>n</w:t>
      </w:r>
      <w:r>
        <w:rPr>
          <w:rFonts w:asciiTheme="minorHAnsi" w:hAnsiTheme="minorHAnsi" w:cstheme="minorHAnsi"/>
        </w:rPr>
        <w:t xml:space="preserve">umeru </w:t>
      </w:r>
      <w:r w:rsidRPr="0051062C">
        <w:rPr>
          <w:rFonts w:asciiTheme="minorHAnsi" w:hAnsiTheme="minorHAnsi" w:cstheme="minorHAnsi"/>
        </w:rPr>
        <w:t>telefonu komórkowego osoby zastępującej Kierownika prac</w:t>
      </w:r>
      <w:r>
        <w:rPr>
          <w:rFonts w:asciiTheme="minorHAnsi" w:hAnsiTheme="minorHAnsi" w:cstheme="minorHAnsi"/>
        </w:rPr>
        <w:t xml:space="preserve"> w formie wiadomości e-mail na adres: </w:t>
      </w:r>
      <w:hyperlink r:id="rId24" w:history="1">
        <w:r w:rsidRPr="00CF5A92">
          <w:rPr>
            <w:rFonts w:asciiTheme="minorHAnsi" w:hAnsiTheme="minorHAnsi" w:cstheme="minorHAnsi"/>
            <w:b/>
            <w:bCs/>
          </w:rPr>
          <w:t>sekretariat@lasymiejskie.waw.pl</w:t>
        </w:r>
      </w:hyperlink>
      <w:r>
        <w:rPr>
          <w:rFonts w:asciiTheme="minorHAnsi" w:hAnsiTheme="minorHAnsi" w:cstheme="minorHAnsi"/>
        </w:rPr>
        <w:t xml:space="preserve">. </w:t>
      </w:r>
    </w:p>
    <w:p w14:paraId="179BEAAD" w14:textId="77777777" w:rsidR="002C36CA" w:rsidRDefault="002C36CA"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67143D">
        <w:rPr>
          <w:rFonts w:asciiTheme="minorHAnsi" w:hAnsiTheme="minorHAnsi" w:cstheme="minorHAnsi"/>
        </w:rPr>
        <w:t xml:space="preserve">Szczegółowy zakres oraz terminy wykonania prac będą ustalane przez Zamawiającego, </w:t>
      </w:r>
      <w:r w:rsidRPr="0067143D">
        <w:rPr>
          <w:rFonts w:asciiTheme="minorHAnsi" w:hAnsiTheme="minorHAnsi" w:cstheme="minorHAnsi"/>
        </w:rPr>
        <w:br/>
        <w:t>w formie dokumentu zlecenia wykonania robót, zwanego dalej „zleceniem”. Zlecenie zostan</w:t>
      </w:r>
      <w:r>
        <w:rPr>
          <w:rFonts w:asciiTheme="minorHAnsi" w:hAnsiTheme="minorHAnsi" w:cstheme="minorHAnsi"/>
        </w:rPr>
        <w:t>ie</w:t>
      </w:r>
      <w:r w:rsidRPr="0067143D">
        <w:rPr>
          <w:rFonts w:asciiTheme="minorHAnsi" w:hAnsiTheme="minorHAnsi" w:cstheme="minorHAnsi"/>
        </w:rPr>
        <w:t xml:space="preserve"> każdorazowo wystawione przy pomocy programu </w:t>
      </w:r>
      <w:proofErr w:type="spellStart"/>
      <w:r w:rsidRPr="0067143D">
        <w:rPr>
          <w:rFonts w:asciiTheme="minorHAnsi" w:hAnsiTheme="minorHAnsi" w:cstheme="minorHAnsi"/>
        </w:rPr>
        <w:t>LasInfo</w:t>
      </w:r>
      <w:proofErr w:type="spellEnd"/>
      <w:r w:rsidRPr="0067143D">
        <w:rPr>
          <w:rFonts w:asciiTheme="minorHAnsi" w:hAnsiTheme="minorHAnsi" w:cstheme="minorHAnsi"/>
        </w:rPr>
        <w:t xml:space="preserve">. Wzór zlecenia stanowi </w:t>
      </w:r>
      <w:r w:rsidRPr="00CF5A92">
        <w:rPr>
          <w:rFonts w:asciiTheme="minorHAnsi" w:hAnsiTheme="minorHAnsi" w:cstheme="minorHAnsi"/>
          <w:b/>
          <w:bCs/>
        </w:rPr>
        <w:t>załącznik nr 4</w:t>
      </w:r>
      <w:r w:rsidRPr="0067143D">
        <w:rPr>
          <w:rFonts w:asciiTheme="minorHAnsi" w:hAnsiTheme="minorHAnsi" w:cstheme="minorHAnsi"/>
        </w:rPr>
        <w:t xml:space="preserve"> </w:t>
      </w:r>
      <w:r w:rsidRPr="0067143D">
        <w:rPr>
          <w:rFonts w:asciiTheme="minorHAnsi" w:hAnsiTheme="minorHAnsi" w:cstheme="minorHAnsi"/>
        </w:rPr>
        <w:br/>
        <w:t>do niniejszej umowy</w:t>
      </w:r>
    </w:p>
    <w:p w14:paraId="5386BE45" w14:textId="77777777" w:rsidR="002C36CA" w:rsidRPr="003F63F4" w:rsidRDefault="002C36CA"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91067D">
        <w:rPr>
          <w:rFonts w:asciiTheme="minorHAnsi" w:hAnsiTheme="minorHAnsi" w:cstheme="minorHAnsi"/>
        </w:rPr>
        <w:t xml:space="preserve">Zlecenie zawiera listę prac do wykonania przyporządkowanych do wyszczególnionych pozycji </w:t>
      </w:r>
      <w:r w:rsidRPr="003B5CB9">
        <w:rPr>
          <w:rFonts w:asciiTheme="minorHAnsi" w:hAnsiTheme="minorHAnsi" w:cstheme="minorHAnsi"/>
        </w:rPr>
        <w:t>wniosku</w:t>
      </w:r>
      <w:r w:rsidRPr="0091067D">
        <w:rPr>
          <w:rFonts w:asciiTheme="minorHAnsi" w:hAnsiTheme="minorHAnsi" w:cstheme="minorHAnsi"/>
        </w:rPr>
        <w:t>, wskazaną lokalizację wykonania poszczególnych prac, zakres ilościowy i wartościowy poszczególnych prac, termin realizacji i odbioru prac oraz dodatkowe uwagi wykonawcze.</w:t>
      </w:r>
    </w:p>
    <w:p w14:paraId="733E4B95" w14:textId="77777777" w:rsidR="002C36CA" w:rsidRPr="004B283B" w:rsidRDefault="002C36CA"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91067D">
        <w:rPr>
          <w:rFonts w:asciiTheme="minorHAnsi" w:hAnsiTheme="minorHAnsi" w:cstheme="minorHAnsi"/>
        </w:rPr>
        <w:t xml:space="preserve">Zlecenie zostanie dostarczone Wykonawcy w dniu wystawienia, w formie papierowej </w:t>
      </w:r>
      <w:r w:rsidRPr="0091067D">
        <w:rPr>
          <w:rFonts w:asciiTheme="minorHAnsi" w:hAnsiTheme="minorHAnsi" w:cstheme="minorHAnsi"/>
        </w:rPr>
        <w:br/>
        <w:t xml:space="preserve">lub elektronicznej (PDF). Zlecenie przekazane Wykonawcy w formie papierowej Wykonawca </w:t>
      </w:r>
      <w:r w:rsidRPr="0091067D">
        <w:rPr>
          <w:rFonts w:asciiTheme="minorHAnsi" w:hAnsiTheme="minorHAnsi" w:cstheme="minorHAnsi"/>
        </w:rPr>
        <w:br/>
        <w:t xml:space="preserve">lub </w:t>
      </w:r>
      <w:r w:rsidRPr="00805767">
        <w:rPr>
          <w:rFonts w:asciiTheme="minorHAnsi" w:hAnsiTheme="minorHAnsi" w:cstheme="minorHAnsi"/>
        </w:rPr>
        <w:t>kierownik</w:t>
      </w:r>
      <w:r w:rsidRPr="0091067D">
        <w:rPr>
          <w:rFonts w:asciiTheme="minorHAnsi" w:hAnsiTheme="minorHAnsi" w:cstheme="minorHAnsi"/>
        </w:rPr>
        <w:t xml:space="preserve"> prac przyjmuje do realizacji, potwierdzając je własnoręcznym podpisem. Zlecenie </w:t>
      </w:r>
      <w:r w:rsidRPr="003B5CB9">
        <w:rPr>
          <w:rFonts w:asciiTheme="minorHAnsi" w:hAnsiTheme="minorHAnsi" w:cstheme="minorHAnsi"/>
        </w:rPr>
        <w:t>przekazywane</w:t>
      </w:r>
      <w:r w:rsidRPr="0091067D">
        <w:rPr>
          <w:rFonts w:asciiTheme="minorHAnsi" w:hAnsiTheme="minorHAnsi" w:cstheme="minorHAnsi"/>
        </w:rPr>
        <w:t xml:space="preserve"> Wykonawcy w formie elektronicznej musi zostać wysłane w formacie PDF, w dniu wystawienia, na adres e-mail wskazany przez Wykonawcę do korespondencji, wraz z zaznaczeniem opcji potwierdzenia odbioru emaila. </w:t>
      </w:r>
      <w:r>
        <w:rPr>
          <w:rFonts w:asciiTheme="minorHAnsi" w:hAnsiTheme="minorHAnsi" w:cstheme="minorHAnsi"/>
        </w:rPr>
        <w:t>W</w:t>
      </w:r>
      <w:r w:rsidRPr="004B283B">
        <w:rPr>
          <w:rFonts w:asciiTheme="minorHAnsi" w:hAnsiTheme="minorHAnsi" w:cstheme="minorHAnsi"/>
        </w:rPr>
        <w:t xml:space="preserve"> przypadkach wymagających natychmiastowej interwencji Zamawiający wyda zlecenie telefonicznie, co zostanie potwierdzone </w:t>
      </w:r>
      <w:r>
        <w:rPr>
          <w:rFonts w:asciiTheme="minorHAnsi" w:hAnsiTheme="minorHAnsi" w:cstheme="minorHAnsi"/>
        </w:rPr>
        <w:t>w formie elektronicznej</w:t>
      </w:r>
      <w:r w:rsidRPr="004B283B">
        <w:rPr>
          <w:rFonts w:asciiTheme="minorHAnsi" w:hAnsiTheme="minorHAnsi" w:cstheme="minorHAnsi"/>
        </w:rPr>
        <w:t xml:space="preserve"> </w:t>
      </w:r>
      <w:r>
        <w:rPr>
          <w:rFonts w:asciiTheme="minorHAnsi" w:hAnsiTheme="minorHAnsi" w:cstheme="minorHAnsi"/>
        </w:rPr>
        <w:t xml:space="preserve">(tj. wystawieniem zlecenia w </w:t>
      </w:r>
      <w:proofErr w:type="spellStart"/>
      <w:r>
        <w:rPr>
          <w:rFonts w:asciiTheme="minorHAnsi" w:hAnsiTheme="minorHAnsi" w:cstheme="minorHAnsi"/>
        </w:rPr>
        <w:t>LasInfo</w:t>
      </w:r>
      <w:proofErr w:type="spellEnd"/>
      <w:r>
        <w:rPr>
          <w:rFonts w:asciiTheme="minorHAnsi" w:hAnsiTheme="minorHAnsi" w:cstheme="minorHAnsi"/>
        </w:rPr>
        <w:t xml:space="preserve">) </w:t>
      </w:r>
      <w:r w:rsidRPr="004B283B">
        <w:rPr>
          <w:rFonts w:asciiTheme="minorHAnsi" w:hAnsiTheme="minorHAnsi" w:cstheme="minorHAnsi"/>
        </w:rPr>
        <w:t>nie później niż w następnym dniu roboczym.</w:t>
      </w:r>
    </w:p>
    <w:p w14:paraId="37E69043" w14:textId="77777777" w:rsidR="002C36CA" w:rsidRPr="004B283B" w:rsidRDefault="002C36CA"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4B283B">
        <w:rPr>
          <w:rFonts w:asciiTheme="minorHAnsi" w:hAnsiTheme="minorHAnsi" w:cstheme="minorHAnsi"/>
        </w:rPr>
        <w:t xml:space="preserve">Zamawiający zastrzega sobie prawo do ustalenia terminu rozpoczęcia oraz ewentualnego </w:t>
      </w:r>
      <w:r w:rsidRPr="0091067D">
        <w:rPr>
          <w:rFonts w:asciiTheme="minorHAnsi" w:hAnsiTheme="minorHAnsi" w:cstheme="minorHAnsi"/>
        </w:rPr>
        <w:t>wstrzymania</w:t>
      </w:r>
      <w:r w:rsidRPr="004B283B">
        <w:rPr>
          <w:rFonts w:asciiTheme="minorHAnsi" w:hAnsiTheme="minorHAnsi" w:cstheme="minorHAnsi"/>
        </w:rPr>
        <w:t xml:space="preserve"> prac przewidzianych do realizacji w ramach </w:t>
      </w:r>
      <w:r>
        <w:rPr>
          <w:rFonts w:asciiTheme="minorHAnsi" w:hAnsiTheme="minorHAnsi" w:cstheme="minorHAnsi"/>
        </w:rPr>
        <w:t>zlecenia</w:t>
      </w:r>
      <w:r w:rsidRPr="004B283B">
        <w:rPr>
          <w:rFonts w:asciiTheme="minorHAnsi" w:hAnsiTheme="minorHAnsi" w:cstheme="minorHAnsi"/>
        </w:rPr>
        <w:t>.</w:t>
      </w:r>
    </w:p>
    <w:p w14:paraId="23391B01" w14:textId="77777777" w:rsidR="002C36CA" w:rsidRPr="00805767" w:rsidRDefault="002C36CA"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805767">
        <w:rPr>
          <w:rFonts w:asciiTheme="minorHAnsi" w:hAnsiTheme="minorHAnsi" w:cstheme="minorHAnsi"/>
        </w:rPr>
        <w:t>Zlecenie Wykonawca zobowiązuje się wykonać w dniu wskazanym w zleceniu do godziny 14:30 – jest to godzina wykonania prac ujętych w zleceniu dla zleceń wystawionych z terminem wykonania w innym dniu niż dzień otrzymania zlecenia, zgodnie z treścią oferty – załącznik nr 3 do umowy.</w:t>
      </w:r>
    </w:p>
    <w:p w14:paraId="60CDC5D6" w14:textId="77777777" w:rsidR="002C36CA" w:rsidRPr="00776EDD" w:rsidRDefault="002C36CA"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color w:val="auto"/>
        </w:rPr>
      </w:pPr>
      <w:r w:rsidRPr="00776EDD">
        <w:rPr>
          <w:rFonts w:asciiTheme="minorHAnsi" w:hAnsiTheme="minorHAnsi" w:cstheme="minorHAnsi"/>
          <w:color w:val="auto"/>
        </w:rPr>
        <w:t>Maksymalny możliwy czas przybycia ekipy sprzątającej wraz z samochodem do wywozu odpadów, dla zleceń interwencyjnych, wynosi ……………, zgodnie z treścią oferty – załącznik nr 3 do umowy.</w:t>
      </w:r>
    </w:p>
    <w:p w14:paraId="512B7FBA" w14:textId="77777777" w:rsidR="002C36CA" w:rsidRPr="00740729" w:rsidRDefault="002C36CA"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CE2940">
        <w:rPr>
          <w:rFonts w:asciiTheme="minorHAnsi" w:hAnsiTheme="minorHAnsi" w:cstheme="minorHAnsi"/>
        </w:rPr>
        <w:t>Zamawiający ma prawo do bieżącej kontroli w trakcie wykonywania prac,</w:t>
      </w:r>
      <w:r>
        <w:rPr>
          <w:rFonts w:asciiTheme="minorHAnsi" w:hAnsiTheme="minorHAnsi" w:cstheme="minorHAnsi"/>
        </w:rPr>
        <w:t xml:space="preserve"> m.in. pod kątem realizacji przez Wykonawcę obowiązku wskazanego w ust. 10. P</w:t>
      </w:r>
      <w:r w:rsidRPr="00CE2940">
        <w:rPr>
          <w:rFonts w:asciiTheme="minorHAnsi" w:hAnsiTheme="minorHAnsi" w:cstheme="minorHAnsi"/>
        </w:rPr>
        <w:t xml:space="preserve">rzeprowadzenie kontroli zostanie udokumentowane poprzez sporządzenie protokołu kontroli. W przypadku wykonywania kontroli podczas przeprowadzania prac, Wykonawca lub kierownik prac zobowiązany jest do udziału w kontroli. W przypadku nieobecności przedstawiciela Wykonawcy podczas przeprowadzania kontroli, Zamawiający sporządzi jednostronny protokół kontroli. </w:t>
      </w:r>
    </w:p>
    <w:p w14:paraId="0CCFEC5F" w14:textId="77777777" w:rsidR="002C36CA" w:rsidRPr="00A95790" w:rsidRDefault="002C36CA"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776EDD">
        <w:rPr>
          <w:rFonts w:asciiTheme="minorHAnsi" w:hAnsiTheme="minorHAnsi" w:cstheme="minorHAnsi"/>
        </w:rPr>
        <w:lastRenderedPageBreak/>
        <w:t xml:space="preserve"> Zamawiający</w:t>
      </w:r>
      <w:r w:rsidRPr="00A95790">
        <w:rPr>
          <w:rFonts w:asciiTheme="minorHAnsi" w:hAnsiTheme="minorHAnsi" w:cstheme="minorHAnsi"/>
        </w:rPr>
        <w:t xml:space="preserve"> dokonywał będzie </w:t>
      </w:r>
      <w:r>
        <w:rPr>
          <w:rFonts w:asciiTheme="minorHAnsi" w:hAnsiTheme="minorHAnsi" w:cstheme="minorHAnsi"/>
        </w:rPr>
        <w:t xml:space="preserve">sprawdzenia wykonania prac wskazanych w wystawionych zleceniach najpóźniej następnego dnia roboczego po terminie realizacji prac określonym w zleceniu. W przypadku potwierdzenia należytego wykonania zleconych prac (ilościowo i jakościowo) Zamawiający odnotuje to w zbiorczym zestawieniu wykonanych prac sporządzonym według wzoru stanowiącego </w:t>
      </w:r>
      <w:r w:rsidRPr="00386CB1">
        <w:rPr>
          <w:rFonts w:asciiTheme="minorHAnsi" w:hAnsiTheme="minorHAnsi" w:cstheme="minorHAnsi"/>
          <w:b/>
          <w:bCs/>
        </w:rPr>
        <w:t>załącznik nr 8</w:t>
      </w:r>
      <w:r>
        <w:rPr>
          <w:rFonts w:asciiTheme="minorHAnsi" w:hAnsiTheme="minorHAnsi" w:cstheme="minorHAnsi"/>
        </w:rPr>
        <w:t xml:space="preserve"> do niniejszej umowy. Adnotacja dotycząca należytego wykonania zleconych prac oznaczać będzie ich realizację w ilości i zakresie wynikającym ze zlecenia. Potwierdzenia wykonania zleconych prac stanowi zarazem potwierdzenie odbioru powierzchni, na której były one wykonywane. W przypadku stwierdzenia nienależytego wykonania zleconych prac (ilościowo lub </w:t>
      </w:r>
      <w:r>
        <w:rPr>
          <w:rFonts w:asciiTheme="minorHAnsi" w:hAnsiTheme="minorHAnsi" w:cstheme="minorHAnsi"/>
          <w:color w:val="auto"/>
        </w:rPr>
        <w:t xml:space="preserve">wartościowo </w:t>
      </w:r>
      <w:r>
        <w:rPr>
          <w:rFonts w:asciiTheme="minorHAnsi" w:hAnsiTheme="minorHAnsi" w:cstheme="minorHAnsi"/>
        </w:rPr>
        <w:t xml:space="preserve">niezgodnych z opisem przedmiotu zamówienia oraz wskazaniami wykonawczymi) Zamawiający opisze wszystkie nieprawidłowości w sporządzonym protokole oraz najpóźniej następnego dnia roboczego poinformuje o tym fakcie Wykonawcę i przekaże Wykonawcy (kierownikowi robót) kopię protokołu, o którym mowa wyżej. W przypadku chęci udziału przedstawiciela Wykonawcy w sprawdzaniu wykonanych prac zobowiązany jest on powiadomić o tym przedstawiciela Zamawiającego (osoba do kontaktu odpowiedzialna za dany obwód wskazana w </w:t>
      </w:r>
      <w:r w:rsidRPr="00113F63">
        <w:rPr>
          <w:rFonts w:asciiTheme="minorHAnsi" w:hAnsiTheme="minorHAnsi" w:cstheme="minorHAnsi"/>
        </w:rPr>
        <w:t xml:space="preserve">§ </w:t>
      </w:r>
      <w:r>
        <w:rPr>
          <w:rFonts w:asciiTheme="minorHAnsi" w:hAnsiTheme="minorHAnsi" w:cstheme="minorHAnsi"/>
        </w:rPr>
        <w:t xml:space="preserve">3 ust. 2) na dwa dni robocze przed planowanym zakończeniem prac lub terminem wskazanym w zleceniu. W przypadku sprawdzania wykonania prac bez udziału przedstawiciela Wykonawcy i stwierdzając nieprawidłowości w ich wykonaniu w przekazanym Wykonawcy protokole, Zamawiający wyznaczy termin usunięcia nieprawidłowości. Protokół ten może stanowić podstawę do obniżenia lub niewypłacenia wynagrodzenia i naliczenia kar umownych. </w:t>
      </w:r>
    </w:p>
    <w:p w14:paraId="1FABBE46" w14:textId="77777777" w:rsidR="002C36CA" w:rsidRDefault="002C36CA"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67143D">
        <w:rPr>
          <w:rFonts w:asciiTheme="minorHAnsi" w:hAnsiTheme="minorHAnsi" w:cstheme="minorHAnsi"/>
        </w:rPr>
        <w:t xml:space="preserve">Podstawą do wystawienia </w:t>
      </w:r>
      <w:r>
        <w:rPr>
          <w:rFonts w:asciiTheme="minorHAnsi" w:hAnsiTheme="minorHAnsi" w:cstheme="minorHAnsi"/>
        </w:rPr>
        <w:t xml:space="preserve">miesięcznej </w:t>
      </w:r>
      <w:r w:rsidRPr="0067143D">
        <w:rPr>
          <w:rFonts w:asciiTheme="minorHAnsi" w:hAnsiTheme="minorHAnsi" w:cstheme="minorHAnsi"/>
        </w:rPr>
        <w:t>faktur</w:t>
      </w:r>
      <w:r>
        <w:rPr>
          <w:rFonts w:asciiTheme="minorHAnsi" w:hAnsiTheme="minorHAnsi" w:cstheme="minorHAnsi"/>
        </w:rPr>
        <w:t>y ze zrealizowanych prac będzie:</w:t>
      </w:r>
    </w:p>
    <w:p w14:paraId="1AAF3B07" w14:textId="77777777" w:rsidR="002C36CA" w:rsidRDefault="002C36CA" w:rsidP="00AB4A72">
      <w:pPr>
        <w:pStyle w:val="Akapitzlist"/>
        <w:numPr>
          <w:ilvl w:val="0"/>
          <w:numId w:val="129"/>
        </w:numPr>
        <w:suppressAutoHyphens w:val="0"/>
        <w:autoSpaceDN/>
        <w:spacing w:after="120" w:line="240" w:lineRule="auto"/>
        <w:textAlignment w:val="auto"/>
        <w:rPr>
          <w:rFonts w:asciiTheme="minorHAnsi" w:hAnsiTheme="minorHAnsi" w:cstheme="minorHAnsi"/>
        </w:rPr>
      </w:pPr>
      <w:r>
        <w:rPr>
          <w:rFonts w:asciiTheme="minorHAnsi" w:hAnsiTheme="minorHAnsi" w:cstheme="minorHAnsi"/>
        </w:rPr>
        <w:t>zbiorcze zestawienie zrealizowanych prac i sporządzony na jego podstawie protokół odbioru podpisany przez Strony,</w:t>
      </w:r>
    </w:p>
    <w:p w14:paraId="4F784CD7" w14:textId="77777777" w:rsidR="002C36CA" w:rsidRDefault="002C36CA" w:rsidP="00AB4A72">
      <w:pPr>
        <w:pStyle w:val="Akapitzlist"/>
        <w:numPr>
          <w:ilvl w:val="0"/>
          <w:numId w:val="129"/>
        </w:numPr>
        <w:suppressAutoHyphens w:val="0"/>
        <w:autoSpaceDN/>
        <w:spacing w:after="120" w:line="240" w:lineRule="auto"/>
        <w:textAlignment w:val="auto"/>
        <w:rPr>
          <w:rFonts w:asciiTheme="minorHAnsi" w:hAnsiTheme="minorHAnsi" w:cstheme="minorHAnsi"/>
        </w:rPr>
      </w:pPr>
      <w:r>
        <w:rPr>
          <w:rFonts w:asciiTheme="minorHAnsi" w:hAnsiTheme="minorHAnsi" w:cstheme="minorHAnsi"/>
        </w:rPr>
        <w:t>kosztorys powykonawczy obejmujący prace zrealizowane w danym miesiącu,</w:t>
      </w:r>
    </w:p>
    <w:p w14:paraId="5528B104" w14:textId="77777777" w:rsidR="002C36CA" w:rsidRPr="0089730D" w:rsidRDefault="002C36CA" w:rsidP="00AB4A72">
      <w:pPr>
        <w:pStyle w:val="Akapitzlist"/>
        <w:numPr>
          <w:ilvl w:val="0"/>
          <w:numId w:val="129"/>
        </w:numPr>
        <w:suppressAutoHyphens w:val="0"/>
        <w:autoSpaceDN/>
        <w:spacing w:after="120" w:line="240" w:lineRule="auto"/>
        <w:textAlignment w:val="auto"/>
        <w:rPr>
          <w:rFonts w:asciiTheme="minorHAnsi" w:hAnsiTheme="minorHAnsi" w:cstheme="minorHAnsi"/>
        </w:rPr>
      </w:pPr>
      <w:r>
        <w:rPr>
          <w:rFonts w:asciiTheme="minorHAnsi" w:hAnsiTheme="minorHAnsi" w:cstheme="minorHAnsi"/>
        </w:rPr>
        <w:t>ewentualnie sporządzone protokoły na okoliczność nienależytego wykonania prac objętych zleceniem.</w:t>
      </w:r>
    </w:p>
    <w:p w14:paraId="151BC949" w14:textId="77777777" w:rsidR="002C36CA" w:rsidRPr="0028134D" w:rsidRDefault="002C36CA"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67143D">
        <w:rPr>
          <w:rFonts w:asciiTheme="minorHAnsi" w:hAnsiTheme="minorHAnsi" w:cstheme="minorHAnsi"/>
        </w:rPr>
        <w:t>Wykonawca akceptuje formę powiadomień w sprawach dotyczących realizacji niniejszej umowy poprzez pocztę elektroniczną oraz wskazuje do tego celu adres e-mail: ………………………………………….</w:t>
      </w:r>
    </w:p>
    <w:p w14:paraId="6605BF66" w14:textId="77777777" w:rsidR="002C36CA" w:rsidRPr="00805767" w:rsidRDefault="002C36CA"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4B283B">
        <w:rPr>
          <w:rFonts w:asciiTheme="minorHAnsi" w:hAnsiTheme="minorHAnsi" w:cstheme="minorHAnsi"/>
        </w:rPr>
        <w:t xml:space="preserve">Zamawiający zastrzega sobie prawo do zmian zakresu prac objętych umową </w:t>
      </w:r>
      <w:r>
        <w:rPr>
          <w:rFonts w:asciiTheme="minorHAnsi" w:hAnsiTheme="minorHAnsi" w:cstheme="minorHAnsi"/>
        </w:rPr>
        <w:t>(</w:t>
      </w:r>
      <w:r w:rsidRPr="004B283B">
        <w:rPr>
          <w:rFonts w:asciiTheme="minorHAnsi" w:hAnsiTheme="minorHAnsi" w:cstheme="minorHAnsi"/>
        </w:rPr>
        <w:t>w zakresie ilościowym</w:t>
      </w:r>
      <w:r>
        <w:rPr>
          <w:rFonts w:asciiTheme="minorHAnsi" w:hAnsiTheme="minorHAnsi" w:cstheme="minorHAnsi"/>
        </w:rPr>
        <w:t>)</w:t>
      </w:r>
      <w:r w:rsidRPr="004B283B">
        <w:rPr>
          <w:rFonts w:asciiTheme="minorHAnsi" w:hAnsiTheme="minorHAnsi" w:cstheme="minorHAnsi"/>
        </w:rPr>
        <w:t xml:space="preserve"> wynikających z bieżących potrzeb powstałych w trakcie realizacji umowy, a nieznanych w chwili jej zawarcia, które to zmiany nie będą stanowiły</w:t>
      </w:r>
      <w:r>
        <w:rPr>
          <w:rFonts w:asciiTheme="minorHAnsi" w:hAnsiTheme="minorHAnsi" w:cstheme="minorHAnsi"/>
        </w:rPr>
        <w:t xml:space="preserve"> podstawy do</w:t>
      </w:r>
      <w:r w:rsidRPr="004B283B">
        <w:rPr>
          <w:rFonts w:asciiTheme="minorHAnsi" w:hAnsiTheme="minorHAnsi" w:cstheme="minorHAnsi"/>
        </w:rPr>
        <w:t xml:space="preserve"> podwyższenia maksymalnej wartości umowy. </w:t>
      </w:r>
      <w:r w:rsidRPr="00343358">
        <w:rPr>
          <w:rFonts w:asciiTheme="minorHAnsi" w:hAnsiTheme="minorHAnsi" w:cstheme="minorHAnsi"/>
        </w:rPr>
        <w:t xml:space="preserve">Ilość prac zleconych do wykonania w trakcie realizacji umowy może </w:t>
      </w:r>
      <w:r>
        <w:rPr>
          <w:rFonts w:asciiTheme="minorHAnsi" w:hAnsiTheme="minorHAnsi" w:cstheme="minorHAnsi"/>
        </w:rPr>
        <w:t>się różnić</w:t>
      </w:r>
      <w:r w:rsidRPr="00343358">
        <w:rPr>
          <w:rFonts w:asciiTheme="minorHAnsi" w:hAnsiTheme="minorHAnsi" w:cstheme="minorHAnsi"/>
        </w:rPr>
        <w:t xml:space="preserve"> od</w:t>
      </w:r>
      <w:r>
        <w:rPr>
          <w:rFonts w:asciiTheme="minorHAnsi" w:hAnsiTheme="minorHAnsi" w:cstheme="minorHAnsi"/>
        </w:rPr>
        <w:t> </w:t>
      </w:r>
      <w:r w:rsidRPr="00343358">
        <w:rPr>
          <w:rFonts w:asciiTheme="minorHAnsi" w:hAnsiTheme="minorHAnsi" w:cstheme="minorHAnsi"/>
        </w:rPr>
        <w:t xml:space="preserve">ilości przedstawionej w szczegółowym opisie przedmiotu zamówienia, co jednak nie może być podstawą do jakichkolwiek roszczeń w stosunku do Zamawiającego. Zamawiający oświadcza, że zleci wykonanie prac o łącznej wartości co najmniej </w:t>
      </w:r>
      <w:r>
        <w:rPr>
          <w:rFonts w:asciiTheme="minorHAnsi" w:hAnsiTheme="minorHAnsi" w:cstheme="minorHAnsi"/>
        </w:rPr>
        <w:t>7</w:t>
      </w:r>
      <w:r w:rsidRPr="00343358">
        <w:rPr>
          <w:rFonts w:asciiTheme="minorHAnsi" w:hAnsiTheme="minorHAnsi" w:cstheme="minorHAnsi"/>
        </w:rPr>
        <w:t xml:space="preserve">0% maksymalnego całkowitego wynagrodzenia Wykonawcy brutto, o którym mowa w </w:t>
      </w:r>
      <w:r w:rsidRPr="00805767">
        <w:rPr>
          <w:rFonts w:asciiTheme="minorHAnsi" w:hAnsiTheme="minorHAnsi" w:cstheme="minorHAnsi"/>
        </w:rPr>
        <w:t>§ 4 ust. 1.</w:t>
      </w:r>
    </w:p>
    <w:p w14:paraId="058C89A5" w14:textId="77777777" w:rsidR="002C36CA" w:rsidRPr="00776EDD" w:rsidRDefault="002C36CA" w:rsidP="00AB4A72">
      <w:pPr>
        <w:pStyle w:val="Akapitzlist"/>
        <w:numPr>
          <w:ilvl w:val="0"/>
          <w:numId w:val="94"/>
        </w:numPr>
        <w:overflowPunct w:val="0"/>
        <w:autoSpaceDE w:val="0"/>
        <w:adjustRightInd w:val="0"/>
        <w:spacing w:after="120" w:line="240" w:lineRule="auto"/>
        <w:ind w:left="357" w:hanging="357"/>
        <w:rPr>
          <w:rFonts w:asciiTheme="minorHAnsi" w:hAnsiTheme="minorHAnsi" w:cstheme="minorHAnsi"/>
        </w:rPr>
      </w:pPr>
      <w:r w:rsidRPr="00776EDD">
        <w:rPr>
          <w:rFonts w:asciiTheme="minorHAnsi" w:hAnsiTheme="minorHAnsi" w:cstheme="minorHAnsi"/>
        </w:rPr>
        <w:t xml:space="preserve">Przedstawiciele Wykonawcy nie są uprawnieni do podejmowania w imieniu Zamawiającego decyzji niosących skutki finansowe powodujące zwiększenie wynagrodzenia Wykonawcy. Decyzja, o której mowa w zdaniu poprzednim musi być każdorazowo zatwierdzona przez Dyrektora </w:t>
      </w:r>
      <w:r w:rsidRPr="00776EDD">
        <w:rPr>
          <w:rFonts w:asciiTheme="minorHAnsi" w:hAnsiTheme="minorHAnsi" w:cstheme="minorHAnsi"/>
        </w:rPr>
        <w:br/>
        <w:t xml:space="preserve">Lasów Miejskich – Warszawa. </w:t>
      </w:r>
    </w:p>
    <w:p w14:paraId="7B892D65" w14:textId="77777777" w:rsidR="002C36CA" w:rsidRPr="0067143D" w:rsidRDefault="002C36CA" w:rsidP="00AB4A72">
      <w:pPr>
        <w:pStyle w:val="Akapitzlist"/>
        <w:numPr>
          <w:ilvl w:val="0"/>
          <w:numId w:val="94"/>
        </w:numPr>
        <w:overflowPunct w:val="0"/>
        <w:autoSpaceDE w:val="0"/>
        <w:adjustRightInd w:val="0"/>
        <w:spacing w:after="240" w:line="240" w:lineRule="auto"/>
        <w:ind w:left="357" w:hanging="357"/>
        <w:rPr>
          <w:rFonts w:asciiTheme="minorHAnsi" w:hAnsiTheme="minorHAnsi" w:cstheme="minorHAnsi"/>
        </w:rPr>
      </w:pPr>
      <w:r w:rsidRPr="0067143D">
        <w:rPr>
          <w:rFonts w:asciiTheme="minorHAnsi" w:hAnsiTheme="minorHAnsi" w:cstheme="minorHAnsi"/>
        </w:rPr>
        <w:t>Wykonawca zobowiązany jest do wyrównania Zamawiającemu w pełnym zakresie wszelkich ewentualnych szkód spowodowanych niewykonaniem lub nienależytym wykonaniem niniejszej umowy oraz powstałych szkód przy jej wykonaniu.</w:t>
      </w:r>
    </w:p>
    <w:p w14:paraId="589F6D35" w14:textId="77777777" w:rsidR="002C36CA" w:rsidRPr="004B283B" w:rsidRDefault="002C36CA" w:rsidP="002C36CA">
      <w:pPr>
        <w:spacing w:after="0"/>
        <w:jc w:val="center"/>
        <w:rPr>
          <w:rFonts w:asciiTheme="minorHAnsi" w:hAnsiTheme="minorHAnsi" w:cstheme="minorHAnsi"/>
          <w:b/>
          <w:bCs/>
        </w:rPr>
      </w:pPr>
      <w:r w:rsidRPr="004B283B">
        <w:rPr>
          <w:rFonts w:asciiTheme="minorHAnsi" w:hAnsiTheme="minorHAnsi" w:cstheme="minorHAnsi"/>
          <w:b/>
          <w:bCs/>
        </w:rPr>
        <w:t>§ 4</w:t>
      </w:r>
    </w:p>
    <w:p w14:paraId="772D6B48" w14:textId="77777777" w:rsidR="002C36CA" w:rsidRPr="004B283B" w:rsidRDefault="002C36CA" w:rsidP="002C36CA">
      <w:pPr>
        <w:jc w:val="center"/>
        <w:rPr>
          <w:rFonts w:asciiTheme="minorHAnsi" w:hAnsiTheme="minorHAnsi" w:cstheme="minorHAnsi"/>
          <w:i/>
          <w:iCs/>
          <w:spacing w:val="20"/>
        </w:rPr>
      </w:pPr>
      <w:r w:rsidRPr="004B283B">
        <w:rPr>
          <w:rFonts w:asciiTheme="minorHAnsi" w:hAnsiTheme="minorHAnsi" w:cstheme="minorHAnsi"/>
          <w:i/>
          <w:iCs/>
          <w:spacing w:val="20"/>
        </w:rPr>
        <w:t>(Wynagrodzenie. Termin zapłaty)</w:t>
      </w:r>
    </w:p>
    <w:p w14:paraId="2479B1FA" w14:textId="77777777" w:rsidR="002C36CA" w:rsidRPr="004B283B" w:rsidRDefault="002C36CA"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rPr>
      </w:pPr>
      <w:r w:rsidRPr="004B283B">
        <w:rPr>
          <w:rFonts w:asciiTheme="minorHAnsi" w:hAnsiTheme="minorHAnsi" w:cstheme="minorHAnsi"/>
        </w:rPr>
        <w:lastRenderedPageBreak/>
        <w:t>Strony ustalają, że maksymalne całkowite wynagrodzenie Wykonawcy z tytułu realizacji przedmiotu umowy wynosi:</w:t>
      </w:r>
    </w:p>
    <w:p w14:paraId="6BAD915E" w14:textId="77777777" w:rsidR="002C36CA" w:rsidRDefault="002C36CA" w:rsidP="002C36CA">
      <w:pPr>
        <w:overflowPunct w:val="0"/>
        <w:autoSpaceDE w:val="0"/>
        <w:adjustRightInd w:val="0"/>
        <w:spacing w:after="120"/>
        <w:ind w:left="426"/>
        <w:jc w:val="both"/>
        <w:rPr>
          <w:rFonts w:asciiTheme="minorHAnsi" w:hAnsiTheme="minorHAnsi" w:cstheme="minorHAnsi"/>
        </w:rPr>
      </w:pPr>
      <w:r w:rsidRPr="00113F63">
        <w:rPr>
          <w:rFonts w:asciiTheme="minorHAnsi" w:hAnsiTheme="minorHAnsi" w:cstheme="minorHAnsi"/>
          <w:b/>
          <w:bCs/>
        </w:rPr>
        <w:t>netto:……………………..</w:t>
      </w:r>
      <w:r w:rsidRPr="004B283B">
        <w:rPr>
          <w:rFonts w:asciiTheme="minorHAnsi" w:hAnsiTheme="minorHAnsi" w:cstheme="minorHAnsi"/>
        </w:rPr>
        <w:t xml:space="preserve"> zł, (słownie:…………………………………………………), </w:t>
      </w:r>
    </w:p>
    <w:p w14:paraId="7CAEC346" w14:textId="77777777" w:rsidR="002C36CA" w:rsidRDefault="002C36CA" w:rsidP="002C36CA">
      <w:pPr>
        <w:overflowPunct w:val="0"/>
        <w:autoSpaceDE w:val="0"/>
        <w:adjustRightInd w:val="0"/>
        <w:spacing w:after="120"/>
        <w:ind w:left="426"/>
        <w:jc w:val="both"/>
        <w:rPr>
          <w:rFonts w:asciiTheme="minorHAnsi" w:hAnsiTheme="minorHAnsi" w:cstheme="minorHAnsi"/>
        </w:rPr>
      </w:pPr>
      <w:r w:rsidRPr="004B283B">
        <w:rPr>
          <w:rFonts w:asciiTheme="minorHAnsi" w:hAnsiTheme="minorHAnsi" w:cstheme="minorHAnsi"/>
        </w:rPr>
        <w:t xml:space="preserve">VAT: ………………………. zł, (słownie: ……………………………………………….), </w:t>
      </w:r>
    </w:p>
    <w:p w14:paraId="578645A5" w14:textId="77777777" w:rsidR="002C36CA" w:rsidRDefault="002C36CA" w:rsidP="002C36CA">
      <w:pPr>
        <w:overflowPunct w:val="0"/>
        <w:autoSpaceDE w:val="0"/>
        <w:adjustRightInd w:val="0"/>
        <w:spacing w:after="120" w:line="257" w:lineRule="auto"/>
        <w:ind w:left="425"/>
        <w:jc w:val="both"/>
        <w:rPr>
          <w:rFonts w:asciiTheme="minorHAnsi" w:hAnsiTheme="minorHAnsi" w:cstheme="minorHAnsi"/>
        </w:rPr>
      </w:pPr>
      <w:r w:rsidRPr="00113F63">
        <w:rPr>
          <w:rFonts w:asciiTheme="minorHAnsi" w:hAnsiTheme="minorHAnsi" w:cstheme="minorHAnsi"/>
          <w:b/>
          <w:bCs/>
        </w:rPr>
        <w:t>brutto: ………………….. zł</w:t>
      </w:r>
      <w:r w:rsidRPr="004B283B">
        <w:rPr>
          <w:rFonts w:asciiTheme="minorHAnsi" w:hAnsiTheme="minorHAnsi" w:cstheme="minorHAnsi"/>
        </w:rPr>
        <w:t xml:space="preserve"> (słownie: …………………………………….............)</w:t>
      </w:r>
      <w:r>
        <w:rPr>
          <w:rFonts w:asciiTheme="minorHAnsi" w:hAnsiTheme="minorHAnsi" w:cstheme="minorHAnsi"/>
        </w:rPr>
        <w:t xml:space="preserve">, </w:t>
      </w:r>
    </w:p>
    <w:p w14:paraId="552AB676" w14:textId="77777777" w:rsidR="002C36CA" w:rsidRDefault="002C36CA" w:rsidP="002C36CA">
      <w:pPr>
        <w:overflowPunct w:val="0"/>
        <w:autoSpaceDE w:val="0"/>
        <w:adjustRightInd w:val="0"/>
        <w:spacing w:after="120" w:line="257" w:lineRule="auto"/>
        <w:ind w:left="425"/>
        <w:jc w:val="both"/>
        <w:rPr>
          <w:rFonts w:asciiTheme="minorHAnsi" w:hAnsiTheme="minorHAnsi" w:cstheme="minorHAnsi"/>
        </w:rPr>
      </w:pPr>
      <w:r>
        <w:rPr>
          <w:rFonts w:asciiTheme="minorHAnsi" w:hAnsiTheme="minorHAnsi" w:cstheme="minorHAnsi"/>
        </w:rPr>
        <w:t xml:space="preserve">zgodnie z ofertą, stanowiącą załącznik </w:t>
      </w:r>
      <w:r w:rsidRPr="00CA5920">
        <w:rPr>
          <w:rFonts w:asciiTheme="minorHAnsi" w:hAnsiTheme="minorHAnsi" w:cstheme="minorHAnsi"/>
          <w:color w:val="000000" w:themeColor="text1"/>
        </w:rPr>
        <w:t xml:space="preserve">nr 3 </w:t>
      </w:r>
      <w:r>
        <w:rPr>
          <w:rFonts w:asciiTheme="minorHAnsi" w:hAnsiTheme="minorHAnsi" w:cstheme="minorHAnsi"/>
        </w:rPr>
        <w:t>do niniejszej umowy</w:t>
      </w:r>
      <w:r w:rsidRPr="004B283B">
        <w:rPr>
          <w:rFonts w:asciiTheme="minorHAnsi" w:hAnsiTheme="minorHAnsi" w:cstheme="minorHAnsi"/>
        </w:rPr>
        <w:t>.</w:t>
      </w:r>
    </w:p>
    <w:p w14:paraId="62A6BFCE" w14:textId="77777777" w:rsidR="002C36CA" w:rsidRPr="00805767" w:rsidRDefault="002C36CA"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W przypadku, gdy wynagrodzenie Wykonawcy z tytułu realizacji przedmiotu umowy osiągnie kwotę, o której mowa w § 4 ust. 1, przed datą określoną w § 2 ust. 1, realizacja umowy ulega rozwiązaniu bez składania w tym względzie dodatkowych oświadczeń, a Wykonawca zrzeka się wszelkich roszczeń z tego tytułu.</w:t>
      </w:r>
    </w:p>
    <w:p w14:paraId="3219341A" w14:textId="77777777" w:rsidR="002C36CA" w:rsidRPr="00805767" w:rsidRDefault="002C36CA"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 xml:space="preserve">Ceny jednostkowe wynikające z formularza cenowego, zgodnie z treścią oferty </w:t>
      </w:r>
      <w:r w:rsidRPr="00805767">
        <w:rPr>
          <w:rFonts w:asciiTheme="minorHAnsi" w:hAnsiTheme="minorHAnsi" w:cstheme="minorHAnsi"/>
          <w:color w:val="000000"/>
        </w:rPr>
        <w:br/>
        <w:t xml:space="preserve">stanowiącej </w:t>
      </w:r>
      <w:r w:rsidRPr="00DE26DF">
        <w:rPr>
          <w:rFonts w:asciiTheme="minorHAnsi" w:hAnsiTheme="minorHAnsi" w:cstheme="minorHAnsi"/>
          <w:b/>
          <w:bCs/>
          <w:color w:val="000000"/>
        </w:rPr>
        <w:t>załącznik nr 1</w:t>
      </w:r>
      <w:r w:rsidRPr="00805767">
        <w:rPr>
          <w:rFonts w:asciiTheme="minorHAnsi" w:hAnsiTheme="minorHAnsi" w:cstheme="minorHAnsi"/>
          <w:color w:val="000000"/>
        </w:rPr>
        <w:t xml:space="preserve"> do umowy, będą obowiązywały przez cały okres trwania umowy za wyjątkiem sytuacji wskazanej w ust. 1</w:t>
      </w:r>
      <w:r>
        <w:rPr>
          <w:rFonts w:asciiTheme="minorHAnsi" w:hAnsiTheme="minorHAnsi" w:cstheme="minorHAnsi"/>
          <w:color w:val="000000"/>
        </w:rPr>
        <w:t>0</w:t>
      </w:r>
      <w:r w:rsidRPr="00805767">
        <w:rPr>
          <w:rFonts w:asciiTheme="minorHAnsi" w:hAnsiTheme="minorHAnsi" w:cstheme="minorHAnsi"/>
          <w:color w:val="000000"/>
        </w:rPr>
        <w:t xml:space="preserve"> oraz §1</w:t>
      </w:r>
      <w:r>
        <w:rPr>
          <w:rFonts w:asciiTheme="minorHAnsi" w:hAnsiTheme="minorHAnsi" w:cstheme="minorHAnsi"/>
          <w:color w:val="000000"/>
        </w:rPr>
        <w:t>1</w:t>
      </w:r>
      <w:r w:rsidRPr="00805767">
        <w:rPr>
          <w:rFonts w:asciiTheme="minorHAnsi" w:hAnsiTheme="minorHAnsi" w:cstheme="minorHAnsi"/>
          <w:color w:val="000000"/>
        </w:rPr>
        <w:t xml:space="preserve"> ust. </w:t>
      </w:r>
      <w:r>
        <w:rPr>
          <w:rFonts w:asciiTheme="minorHAnsi" w:hAnsiTheme="minorHAnsi" w:cstheme="minorHAnsi"/>
          <w:color w:val="000000"/>
        </w:rPr>
        <w:t>6, 7 i 8.</w:t>
      </w:r>
    </w:p>
    <w:p w14:paraId="0BF0A35D" w14:textId="77777777" w:rsidR="002C36CA" w:rsidRPr="00805767" w:rsidRDefault="002C36CA"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 xml:space="preserve">Wynagrodzenie Wykonawcy zostanie ustalone w oparciu o rzeczywistą ilość wykonanych </w:t>
      </w:r>
      <w:r w:rsidRPr="00805767">
        <w:rPr>
          <w:rFonts w:asciiTheme="minorHAnsi" w:hAnsiTheme="minorHAnsi" w:cstheme="minorHAnsi"/>
          <w:color w:val="000000"/>
        </w:rPr>
        <w:br/>
        <w:t>i odebranych prac oraz ceny jednostkowe podane w ofercie.</w:t>
      </w:r>
    </w:p>
    <w:p w14:paraId="29B7D910" w14:textId="77777777" w:rsidR="002C36CA" w:rsidRPr="00805767" w:rsidRDefault="002C36CA"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Miesięczne wynagrodzenie należne Wykonawcy z tytułu świadczenia usług objętych niniejszą umową płatne będzie przez Zamawiającego przelewem w terminie do 21 dni od daty doręczenia prawidłowo wystawionej faktury, po zakończeniu miesiąca rozliczeniowego, na rachunek Wykonawcy …………………………………………..</w:t>
      </w:r>
    </w:p>
    <w:p w14:paraId="0D0F1016" w14:textId="77777777" w:rsidR="002C36CA" w:rsidRDefault="002C36CA"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bCs/>
        </w:rPr>
      </w:pPr>
      <w:r w:rsidRPr="00805767">
        <w:rPr>
          <w:rFonts w:asciiTheme="minorHAnsi" w:hAnsiTheme="minorHAnsi" w:cstheme="minorHAnsi"/>
          <w:color w:val="000000"/>
        </w:rPr>
        <w:t>Wykonawca zobowiązany jest doręczyć faktury do siedziby Lasów Miejskich – Warszawa, ul. Korkowa 170A, 04-549 Warszawa, niezwłocznie po podpisaniu ostatniego protokołu odbioru robót</w:t>
      </w:r>
      <w:r w:rsidRPr="0067143D">
        <w:rPr>
          <w:rFonts w:asciiTheme="minorHAnsi" w:hAnsiTheme="minorHAnsi" w:cstheme="minorHAnsi"/>
          <w:bCs/>
        </w:rPr>
        <w:t xml:space="preserve"> z danego obwodu leśnego. </w:t>
      </w:r>
      <w:r w:rsidRPr="00113F63">
        <w:rPr>
          <w:rFonts w:asciiTheme="minorHAnsi" w:hAnsiTheme="minorHAnsi" w:cstheme="minorHAnsi"/>
        </w:rPr>
        <w:t>Lasy Miejskie – Warszawa są odbiorcą i płatnikiem faktur.</w:t>
      </w:r>
    </w:p>
    <w:p w14:paraId="15E8C43B" w14:textId="77777777" w:rsidR="002C36CA" w:rsidRPr="00113F63" w:rsidRDefault="002C36CA"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113F63">
        <w:rPr>
          <w:rFonts w:asciiTheme="minorHAnsi" w:hAnsiTheme="minorHAnsi" w:cstheme="minorHAnsi"/>
          <w:color w:val="000000"/>
        </w:rPr>
        <w:t>Wykonawca nie może bez zgody Zamawiającego przenieść na osoby trzecie wierzytelności wynikających z niniejszej umowy.</w:t>
      </w:r>
    </w:p>
    <w:p w14:paraId="1DBCD3AB" w14:textId="77777777" w:rsidR="002C36CA" w:rsidRPr="00113F63" w:rsidRDefault="002C36CA"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113F63">
        <w:rPr>
          <w:rFonts w:asciiTheme="minorHAnsi" w:hAnsiTheme="minorHAnsi" w:cstheme="minorHAnsi"/>
          <w:color w:val="000000"/>
        </w:rPr>
        <w:t>Za termin zapłaty faktury uznaje się dzień, w którym Zamawiający polecił swemu bankowi przelać wynagrodzenie Wykonawcy na konto wskazane w § 4 pkt. 5 .</w:t>
      </w:r>
    </w:p>
    <w:p w14:paraId="7010FE7E" w14:textId="77777777" w:rsidR="002C36CA" w:rsidRPr="00805767" w:rsidRDefault="002C36CA"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 xml:space="preserve">Faktury należy wystawić na: Miasto Stołeczne Warszawę z siedzibą: Plac Bankowy 3/5, </w:t>
      </w:r>
      <w:r w:rsidRPr="00805767">
        <w:rPr>
          <w:rFonts w:asciiTheme="minorHAnsi" w:hAnsiTheme="minorHAnsi" w:cstheme="minorHAnsi"/>
          <w:color w:val="000000"/>
        </w:rPr>
        <w:br/>
        <w:t>00-950 Warszawa, NIP 525-22-48-481.</w:t>
      </w:r>
    </w:p>
    <w:p w14:paraId="57000A87" w14:textId="77777777" w:rsidR="002C36CA" w:rsidRPr="00805767" w:rsidRDefault="002C36CA"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 xml:space="preserve">W przypadku zmiany stawki podatku VAT w trakcie trwania umowy, Wykonawca będzie zobowiązany przy rozliczeniach za wykonane usługi do przeliczenia oferowanych cen </w:t>
      </w:r>
      <w:r w:rsidRPr="00805767">
        <w:rPr>
          <w:rFonts w:asciiTheme="minorHAnsi" w:hAnsiTheme="minorHAnsi" w:cstheme="minorHAnsi"/>
          <w:color w:val="000000"/>
        </w:rPr>
        <w:br/>
        <w:t xml:space="preserve">w taki sposób, aby przy uwzględnieniu nowej stawki podatku VAT jednostkowa cena brutto nie była wyższa od ceny zaoferowanej w ofercie przetargowej. </w:t>
      </w:r>
    </w:p>
    <w:p w14:paraId="37A0C678" w14:textId="77777777" w:rsidR="002C36CA" w:rsidRPr="00805767" w:rsidRDefault="002C36CA"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W przypadku doręczenia faktury niezgodnie z treścią §</w:t>
      </w:r>
      <w:r>
        <w:rPr>
          <w:rFonts w:asciiTheme="minorHAnsi" w:hAnsiTheme="minorHAnsi" w:cstheme="minorHAnsi"/>
          <w:color w:val="000000"/>
        </w:rPr>
        <w:t xml:space="preserve"> </w:t>
      </w:r>
      <w:r w:rsidRPr="00805767">
        <w:rPr>
          <w:rFonts w:asciiTheme="minorHAnsi" w:hAnsiTheme="minorHAnsi" w:cstheme="minorHAnsi"/>
          <w:color w:val="000000"/>
        </w:rPr>
        <w:t xml:space="preserve">4 ust. </w:t>
      </w:r>
      <w:r>
        <w:rPr>
          <w:rFonts w:asciiTheme="minorHAnsi" w:hAnsiTheme="minorHAnsi" w:cstheme="minorHAnsi"/>
          <w:color w:val="000000"/>
        </w:rPr>
        <w:t>6</w:t>
      </w:r>
      <w:r w:rsidRPr="00805767">
        <w:rPr>
          <w:rFonts w:asciiTheme="minorHAnsi" w:hAnsiTheme="minorHAnsi" w:cstheme="minorHAnsi"/>
          <w:color w:val="000000"/>
        </w:rPr>
        <w:t>, za datę skutecznego doręczenia faktury Strony będą uznawać datę jej wpływu do biura Lasów Miejskich –Warszawa (ul. Korkowa 170A, 04-549 Warszawa).</w:t>
      </w:r>
    </w:p>
    <w:p w14:paraId="2DEAB2E0" w14:textId="77777777" w:rsidR="002C36CA" w:rsidRPr="00805767" w:rsidRDefault="002C36CA"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Prawidłowo wystawiona faktura powinna zawierać numer umowy, na podstawie której jest wystawiana.</w:t>
      </w:r>
    </w:p>
    <w:p w14:paraId="1FDD0794" w14:textId="77777777" w:rsidR="002C36CA" w:rsidRPr="00805767" w:rsidRDefault="002C36CA"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color w:val="000000"/>
        </w:rPr>
      </w:pPr>
      <w:r w:rsidRPr="00805767">
        <w:rPr>
          <w:rFonts w:asciiTheme="minorHAnsi" w:hAnsiTheme="minorHAnsi" w:cstheme="minorHAnsi"/>
          <w:color w:val="000000"/>
        </w:rPr>
        <w:t>Zamawiający oświadcza, że dokona płatności za wykonanie przedmiotu umowy z</w:t>
      </w:r>
      <w:r>
        <w:rPr>
          <w:rFonts w:asciiTheme="minorHAnsi" w:hAnsiTheme="minorHAnsi" w:cstheme="minorHAnsi"/>
          <w:color w:val="000000"/>
        </w:rPr>
        <w:t> </w:t>
      </w:r>
      <w:r w:rsidRPr="00805767">
        <w:rPr>
          <w:rFonts w:asciiTheme="minorHAnsi" w:hAnsiTheme="minorHAnsi" w:cstheme="minorHAnsi"/>
          <w:color w:val="000000"/>
        </w:rPr>
        <w:t>zastosowaniem mechanizmu podzielonej płatności.</w:t>
      </w:r>
    </w:p>
    <w:p w14:paraId="7D788830" w14:textId="77777777" w:rsidR="002C36CA" w:rsidRPr="00805767" w:rsidRDefault="002C36CA" w:rsidP="00AB4A72">
      <w:pPr>
        <w:numPr>
          <w:ilvl w:val="0"/>
          <w:numId w:val="123"/>
        </w:numPr>
        <w:tabs>
          <w:tab w:val="clear" w:pos="720"/>
          <w:tab w:val="num" w:pos="360"/>
        </w:tabs>
        <w:suppressAutoHyphens w:val="0"/>
        <w:overflowPunct w:val="0"/>
        <w:autoSpaceDE w:val="0"/>
        <w:adjustRightInd w:val="0"/>
        <w:spacing w:after="120" w:line="240" w:lineRule="auto"/>
        <w:ind w:left="357" w:hanging="357"/>
        <w:jc w:val="both"/>
        <w:rPr>
          <w:rFonts w:asciiTheme="minorHAnsi" w:hAnsiTheme="minorHAnsi" w:cstheme="minorHAnsi"/>
        </w:rPr>
      </w:pPr>
      <w:r w:rsidRPr="0091067D">
        <w:rPr>
          <w:rFonts w:asciiTheme="minorHAnsi" w:hAnsiTheme="minorHAnsi" w:cstheme="minorHAnsi"/>
          <w:color w:val="000000"/>
        </w:rPr>
        <w:t>Wykonawca</w:t>
      </w:r>
      <w:r w:rsidRPr="004B283B">
        <w:rPr>
          <w:rFonts w:asciiTheme="minorHAnsi" w:hAnsiTheme="minorHAnsi" w:cstheme="minorHAnsi"/>
          <w:color w:val="000000"/>
        </w:rPr>
        <w:t xml:space="preserve"> oświadcza, że wskazany w</w:t>
      </w:r>
      <w:r>
        <w:rPr>
          <w:rFonts w:asciiTheme="minorHAnsi" w:hAnsiTheme="minorHAnsi" w:cstheme="minorHAnsi"/>
          <w:color w:val="000000"/>
        </w:rPr>
        <w:t xml:space="preserve"> </w:t>
      </w:r>
      <w:r w:rsidRPr="00805767">
        <w:rPr>
          <w:rFonts w:asciiTheme="minorHAnsi" w:hAnsiTheme="minorHAnsi" w:cstheme="minorHAnsi"/>
          <w:color w:val="000000"/>
        </w:rPr>
        <w:t>§ 4</w:t>
      </w:r>
      <w:r w:rsidRPr="004B283B">
        <w:rPr>
          <w:rFonts w:asciiTheme="minorHAnsi" w:hAnsiTheme="minorHAnsi" w:cstheme="minorHAnsi"/>
          <w:color w:val="000000"/>
        </w:rPr>
        <w:t xml:space="preserve"> ust. 5 rachunek bankowy jest rachunkiem rozliczeniowym służącym wyłącznie dla celów rozliczeń z tytułu prowadzonej działalności gospodarczej (dotyczy osób fizycznych prowadzących działalność gospodarczą</w:t>
      </w:r>
      <w:r>
        <w:rPr>
          <w:rFonts w:asciiTheme="minorHAnsi" w:hAnsiTheme="minorHAnsi" w:cstheme="minorHAnsi"/>
          <w:color w:val="000000"/>
        </w:rPr>
        <w:t>)</w:t>
      </w:r>
    </w:p>
    <w:p w14:paraId="140D87F6" w14:textId="77777777" w:rsidR="002C36CA" w:rsidRPr="00ED197C" w:rsidRDefault="002C36CA" w:rsidP="00AB4A72">
      <w:pPr>
        <w:numPr>
          <w:ilvl w:val="0"/>
          <w:numId w:val="123"/>
        </w:numPr>
        <w:tabs>
          <w:tab w:val="clear" w:pos="720"/>
          <w:tab w:val="num" w:pos="360"/>
        </w:tabs>
        <w:suppressAutoHyphens w:val="0"/>
        <w:overflowPunct w:val="0"/>
        <w:autoSpaceDE w:val="0"/>
        <w:adjustRightInd w:val="0"/>
        <w:spacing w:after="240" w:line="240" w:lineRule="auto"/>
        <w:ind w:left="357" w:hanging="357"/>
        <w:jc w:val="both"/>
        <w:rPr>
          <w:rFonts w:asciiTheme="minorHAnsi" w:hAnsiTheme="minorHAnsi" w:cstheme="minorHAnsi"/>
        </w:rPr>
      </w:pPr>
      <w:r w:rsidRPr="00805767">
        <w:rPr>
          <w:rFonts w:asciiTheme="minorHAnsi" w:hAnsiTheme="minorHAnsi" w:cstheme="minorHAnsi"/>
          <w:color w:val="000000"/>
        </w:rPr>
        <w:t>Zamawiający</w:t>
      </w:r>
      <w:r w:rsidRPr="00ED197C">
        <w:rPr>
          <w:rFonts w:asciiTheme="minorHAnsi" w:hAnsiTheme="minorHAnsi" w:cstheme="minorHAnsi"/>
          <w:bCs/>
        </w:rPr>
        <w:t xml:space="preserve"> oświadcza, że posiada status dużego przedsiębiorcy.</w:t>
      </w:r>
    </w:p>
    <w:p w14:paraId="662598D8" w14:textId="77777777" w:rsidR="002C36CA" w:rsidRPr="004B283B" w:rsidRDefault="002C36CA" w:rsidP="002C36CA">
      <w:pPr>
        <w:overflowPunct w:val="0"/>
        <w:autoSpaceDE w:val="0"/>
        <w:adjustRightInd w:val="0"/>
        <w:spacing w:before="120" w:after="0"/>
        <w:jc w:val="center"/>
        <w:rPr>
          <w:rFonts w:asciiTheme="minorHAnsi" w:hAnsiTheme="minorHAnsi" w:cstheme="minorHAnsi"/>
          <w:b/>
          <w:bCs/>
        </w:rPr>
      </w:pPr>
      <w:r w:rsidRPr="004B283B">
        <w:rPr>
          <w:rFonts w:asciiTheme="minorHAnsi" w:hAnsiTheme="minorHAnsi" w:cstheme="minorHAnsi"/>
          <w:b/>
          <w:bCs/>
        </w:rPr>
        <w:lastRenderedPageBreak/>
        <w:t>§ 5</w:t>
      </w:r>
    </w:p>
    <w:p w14:paraId="4B658450" w14:textId="77777777" w:rsidR="002C36CA" w:rsidRPr="004B283B" w:rsidRDefault="002C36CA" w:rsidP="002C36CA">
      <w:pPr>
        <w:overflowPunct w:val="0"/>
        <w:autoSpaceDE w:val="0"/>
        <w:adjustRightInd w:val="0"/>
        <w:jc w:val="center"/>
        <w:rPr>
          <w:rFonts w:asciiTheme="minorHAnsi" w:hAnsiTheme="minorHAnsi" w:cstheme="minorHAnsi"/>
          <w:bCs/>
          <w:i/>
        </w:rPr>
      </w:pPr>
      <w:r w:rsidRPr="004B283B">
        <w:rPr>
          <w:rFonts w:asciiTheme="minorHAnsi" w:hAnsiTheme="minorHAnsi" w:cstheme="minorHAnsi"/>
          <w:bCs/>
          <w:i/>
        </w:rPr>
        <w:t>(Warunki zatrudnienia Pracowników)</w:t>
      </w:r>
    </w:p>
    <w:p w14:paraId="1091D5D8" w14:textId="77777777" w:rsidR="002C36CA" w:rsidRPr="004B283B" w:rsidRDefault="002C36CA" w:rsidP="00AB4A72">
      <w:pPr>
        <w:pStyle w:val="Akapitzlist"/>
        <w:numPr>
          <w:ilvl w:val="0"/>
          <w:numId w:val="97"/>
        </w:numPr>
        <w:suppressAutoHyphens w:val="0"/>
        <w:autoSpaceDN/>
        <w:spacing w:after="120" w:line="240" w:lineRule="auto"/>
        <w:ind w:left="357" w:hanging="357"/>
        <w:textAlignment w:val="auto"/>
        <w:rPr>
          <w:rFonts w:asciiTheme="minorHAnsi" w:hAnsiTheme="minorHAnsi" w:cstheme="minorHAnsi"/>
        </w:rPr>
      </w:pPr>
      <w:r w:rsidRPr="004B283B">
        <w:rPr>
          <w:rFonts w:asciiTheme="minorHAnsi" w:hAnsiTheme="minorHAnsi" w:cstheme="minorHAnsi"/>
        </w:rPr>
        <w:t>Wykonawca zobowiązuje się zapewnić, że Pracownicy Wykonawcy („Personel Wykonawcy”) realizujący czynności polegające na bezpośrednim sprzątaniu terenów leśnych</w:t>
      </w:r>
      <w:r>
        <w:rPr>
          <w:rFonts w:asciiTheme="minorHAnsi" w:hAnsiTheme="minorHAnsi" w:cstheme="minorHAnsi"/>
        </w:rPr>
        <w:t>,</w:t>
      </w:r>
      <w:r w:rsidRPr="004B283B">
        <w:rPr>
          <w:rFonts w:asciiTheme="minorHAnsi" w:hAnsiTheme="minorHAnsi" w:cstheme="minorHAnsi"/>
        </w:rPr>
        <w:t xml:space="preserve"> będą zatrudnieni </w:t>
      </w:r>
      <w:r w:rsidRPr="004B283B">
        <w:rPr>
          <w:rFonts w:asciiTheme="minorHAnsi" w:hAnsiTheme="minorHAnsi" w:cstheme="minorHAnsi"/>
        </w:rPr>
        <w:br/>
        <w:t>na podstawie umowy o pracę w rozumieniu Kodeksu pracy.</w:t>
      </w:r>
    </w:p>
    <w:p w14:paraId="45C57EB5" w14:textId="77777777" w:rsidR="002C36CA" w:rsidRDefault="002C36CA" w:rsidP="00AB4A72">
      <w:pPr>
        <w:pStyle w:val="Akapitzlist"/>
        <w:numPr>
          <w:ilvl w:val="0"/>
          <w:numId w:val="97"/>
        </w:numPr>
        <w:suppressAutoHyphens w:val="0"/>
        <w:autoSpaceDN/>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 xml:space="preserve">Wykonawca zobowiązuje się przedłożyć  Zamawiającemu w terminie 5 dni roboczych od daty podpisania umowy pisemne oświadczenie o zatrudnieniu pracowników skierowanych do realizacji niniejszej umowy na podstawie umowy o pracę, zawierające informacje, w tym dane osobowe niezbędne do weryfikacji zatrudnienia na podstawie umowy o pracę, w szczególności imię </w:t>
      </w:r>
      <w:r w:rsidRPr="0067143D">
        <w:rPr>
          <w:rFonts w:asciiTheme="minorHAnsi" w:hAnsiTheme="minorHAnsi" w:cstheme="minorHAnsi"/>
        </w:rPr>
        <w:br/>
        <w:t>i nazwisko zatrudnionego pracownika, datę zawarcia umowy o pracę, rodzaj umowy i zakres obowiązków pracownika</w:t>
      </w:r>
      <w:r w:rsidRPr="00805767">
        <w:rPr>
          <w:rFonts w:asciiTheme="minorHAnsi" w:hAnsiTheme="minorHAnsi" w:cstheme="minorHAnsi"/>
        </w:rPr>
        <w:t xml:space="preserve"> oraz </w:t>
      </w:r>
      <w:r w:rsidRPr="0067143D">
        <w:rPr>
          <w:rFonts w:asciiTheme="minorHAnsi" w:hAnsiTheme="minorHAnsi" w:cstheme="minorHAnsi"/>
        </w:rPr>
        <w:t xml:space="preserve">składać Zamawiającemu wraz z miesięczną fakturą ww. oświadczenie w formie pisemnej, potwierdzające, że Pracownicy Wykonawcy („Personel Wykonawcy”) skierowani do realizacji niniejszej umowy są zatrudnieni na podstawie umowy </w:t>
      </w:r>
      <w:r w:rsidRPr="0067143D">
        <w:rPr>
          <w:rFonts w:asciiTheme="minorHAnsi" w:hAnsiTheme="minorHAnsi" w:cstheme="minorHAnsi"/>
        </w:rPr>
        <w:br/>
        <w:t>o pracę w rozumieniu Kodeksu pracy</w:t>
      </w:r>
      <w:r>
        <w:rPr>
          <w:rFonts w:asciiTheme="minorHAnsi" w:hAnsiTheme="minorHAnsi" w:cstheme="minorHAnsi"/>
        </w:rPr>
        <w:t>.</w:t>
      </w:r>
    </w:p>
    <w:p w14:paraId="449ACB48" w14:textId="77777777" w:rsidR="002C36CA" w:rsidRPr="0067143D" w:rsidRDefault="002C36CA" w:rsidP="00AB4A72">
      <w:pPr>
        <w:pStyle w:val="Akapitzlist"/>
        <w:numPr>
          <w:ilvl w:val="0"/>
          <w:numId w:val="97"/>
        </w:numPr>
        <w:suppressAutoHyphens w:val="0"/>
        <w:autoSpaceDN/>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Wykonawca jest zobowiązany do aktualizowania danych wskazanych w ust. 2 w terminie 14 dni od</w:t>
      </w:r>
      <w:r>
        <w:rPr>
          <w:rFonts w:asciiTheme="minorHAnsi" w:hAnsiTheme="minorHAnsi" w:cstheme="minorHAnsi"/>
        </w:rPr>
        <w:t> </w:t>
      </w:r>
      <w:r w:rsidRPr="0067143D">
        <w:rPr>
          <w:rFonts w:asciiTheme="minorHAnsi" w:hAnsiTheme="minorHAnsi" w:cstheme="minorHAnsi"/>
        </w:rPr>
        <w:t>dnia, w którym dane te uległy zmianie</w:t>
      </w:r>
      <w:r>
        <w:rPr>
          <w:rFonts w:asciiTheme="minorHAnsi" w:hAnsiTheme="minorHAnsi" w:cstheme="minorHAnsi"/>
        </w:rPr>
        <w:t>,</w:t>
      </w:r>
      <w:r w:rsidRPr="0067143D">
        <w:rPr>
          <w:rFonts w:asciiTheme="minorHAnsi" w:hAnsiTheme="minorHAnsi" w:cstheme="minorHAnsi"/>
        </w:rPr>
        <w:t xml:space="preserve"> poprzez złożenie w tym zakresie pisemnego oświadczenia wraz z załączonymi dokumentami potwierdzając dokonane zmiany.</w:t>
      </w:r>
    </w:p>
    <w:p w14:paraId="017567B8" w14:textId="77777777" w:rsidR="002C36CA" w:rsidRPr="0067143D" w:rsidRDefault="002C36CA" w:rsidP="00AB4A72">
      <w:pPr>
        <w:pStyle w:val="Akapitzlist"/>
        <w:numPr>
          <w:ilvl w:val="0"/>
          <w:numId w:val="97"/>
        </w:numPr>
        <w:suppressAutoHyphens w:val="0"/>
        <w:autoSpaceDN/>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Nieprzedłożenie przez Wykonawcę oświadczeń, o których mowa w ust. 2</w:t>
      </w:r>
      <w:r>
        <w:rPr>
          <w:rFonts w:asciiTheme="minorHAnsi" w:hAnsiTheme="minorHAnsi" w:cstheme="minorHAnsi"/>
        </w:rPr>
        <w:t>,</w:t>
      </w:r>
      <w:r w:rsidRPr="0067143D">
        <w:rPr>
          <w:rFonts w:asciiTheme="minorHAnsi" w:hAnsiTheme="minorHAnsi" w:cstheme="minorHAnsi"/>
        </w:rPr>
        <w:t xml:space="preserve"> w terminach o których mowa w tym samym ustępie oraz niezaktualizowanie danych zgodnie z ust. 3, będzie traktowane jako niewypełnienie obowiązku zatrudnienia Pracowników świadczących usługi na podstawie umowy o pracę.</w:t>
      </w:r>
    </w:p>
    <w:p w14:paraId="1018BA2A" w14:textId="77777777" w:rsidR="002C36CA" w:rsidRPr="0067143D" w:rsidRDefault="002C36CA" w:rsidP="00AB4A72">
      <w:pPr>
        <w:pStyle w:val="Akapitzlist"/>
        <w:numPr>
          <w:ilvl w:val="0"/>
          <w:numId w:val="97"/>
        </w:numPr>
        <w:suppressAutoHyphens w:val="0"/>
        <w:autoSpaceDN/>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W przypadku realizacji zamówienia przez Podwykonawcę</w:t>
      </w:r>
      <w:r>
        <w:rPr>
          <w:rFonts w:asciiTheme="minorHAnsi" w:hAnsiTheme="minorHAnsi" w:cstheme="minorHAnsi"/>
        </w:rPr>
        <w:t>,</w:t>
      </w:r>
      <w:r w:rsidRPr="0067143D">
        <w:rPr>
          <w:rFonts w:asciiTheme="minorHAnsi" w:hAnsiTheme="minorHAnsi" w:cstheme="minorHAnsi"/>
        </w:rPr>
        <w:t xml:space="preserve"> Wykonawca przyjmuje na siebie obowiązek określony w ust. 2, tzn. obowiązek składania dokumentów i oświadczeń opisanych </w:t>
      </w:r>
      <w:r w:rsidRPr="0067143D">
        <w:rPr>
          <w:rFonts w:asciiTheme="minorHAnsi" w:hAnsiTheme="minorHAnsi" w:cstheme="minorHAnsi"/>
        </w:rPr>
        <w:br/>
        <w:t>w powyższych ustępach odnośnie pracowników podwykonawcy. Podwykonawca w umowie zawartej z Wykonawcą winien zobowiązać się do udostępnienia Wykonawcy dokumentów wskazanych w ust. 2 i składania oświadczeń zgodnie z ust. 3. Zapłata ewentualnych kar umownych w przypadku nie wypełniania przez podwykonawcę obowiązków wynikających z ust</w:t>
      </w:r>
      <w:r>
        <w:rPr>
          <w:rFonts w:asciiTheme="minorHAnsi" w:hAnsiTheme="minorHAnsi" w:cstheme="minorHAnsi"/>
        </w:rPr>
        <w:t>.</w:t>
      </w:r>
      <w:r w:rsidRPr="0067143D">
        <w:rPr>
          <w:rFonts w:asciiTheme="minorHAnsi" w:hAnsiTheme="minorHAnsi" w:cstheme="minorHAnsi"/>
        </w:rPr>
        <w:t xml:space="preserve"> 2 i 3 obciążać będ</w:t>
      </w:r>
      <w:r>
        <w:rPr>
          <w:rFonts w:asciiTheme="minorHAnsi" w:hAnsiTheme="minorHAnsi" w:cstheme="minorHAnsi"/>
        </w:rPr>
        <w:t>zie</w:t>
      </w:r>
      <w:r w:rsidRPr="0067143D">
        <w:rPr>
          <w:rFonts w:asciiTheme="minorHAnsi" w:hAnsiTheme="minorHAnsi" w:cstheme="minorHAnsi"/>
        </w:rPr>
        <w:t xml:space="preserve"> Wykonawcę.</w:t>
      </w:r>
    </w:p>
    <w:p w14:paraId="1FAA9934" w14:textId="77777777" w:rsidR="002C36CA" w:rsidRPr="005F284F" w:rsidRDefault="002C36CA" w:rsidP="00AB4A72">
      <w:pPr>
        <w:pStyle w:val="Akapitzlist"/>
        <w:numPr>
          <w:ilvl w:val="0"/>
          <w:numId w:val="97"/>
        </w:numPr>
        <w:suppressAutoHyphens w:val="0"/>
        <w:autoSpaceDN/>
        <w:spacing w:after="120" w:line="240" w:lineRule="auto"/>
        <w:ind w:left="357" w:hanging="357"/>
        <w:textAlignment w:val="auto"/>
        <w:rPr>
          <w:rFonts w:asciiTheme="minorHAnsi" w:hAnsiTheme="minorHAnsi" w:cstheme="minorHAnsi"/>
        </w:rPr>
      </w:pPr>
      <w:r w:rsidRPr="005F284F">
        <w:rPr>
          <w:rFonts w:asciiTheme="minorHAnsi" w:hAnsiTheme="minorHAnsi" w:cstheme="minorHAnsi"/>
        </w:rPr>
        <w:t xml:space="preserve">Wykonawca zobowiązuje się do zatrudnienia przy realizacji prac objętych przedmiotem zamówienia osób posiadających orzeczenie o niepełnosprawności w liczbie nie mniejszej niż …., zgodnie ze złożoną ofertą, stanowiącą załącznik nr 3 do umowy. </w:t>
      </w:r>
    </w:p>
    <w:p w14:paraId="6EC42ADB" w14:textId="77777777" w:rsidR="002C36CA" w:rsidRPr="005F284F" w:rsidRDefault="002C36CA" w:rsidP="00AB4A72">
      <w:pPr>
        <w:pStyle w:val="Akapitzlist"/>
        <w:numPr>
          <w:ilvl w:val="0"/>
          <w:numId w:val="97"/>
        </w:numPr>
        <w:suppressAutoHyphens w:val="0"/>
        <w:autoSpaceDN/>
        <w:spacing w:after="120" w:line="240" w:lineRule="auto"/>
        <w:ind w:left="357" w:hanging="357"/>
        <w:textAlignment w:val="auto"/>
        <w:rPr>
          <w:rFonts w:asciiTheme="minorHAnsi" w:hAnsiTheme="minorHAnsi" w:cstheme="minorHAnsi"/>
        </w:rPr>
      </w:pPr>
      <w:r w:rsidRPr="005F284F">
        <w:rPr>
          <w:rFonts w:asciiTheme="minorHAnsi" w:hAnsiTheme="minorHAnsi" w:cstheme="minorHAnsi"/>
        </w:rPr>
        <w:t>W związku z zatrudnieniem przez Wykonawcę osoby/osób niepełnosprawnej/niepełnosprawnych, Wykonawca ma obowiązek:</w:t>
      </w:r>
    </w:p>
    <w:p w14:paraId="76ACF646" w14:textId="77777777" w:rsidR="002C36CA" w:rsidRPr="005F284F" w:rsidRDefault="002C36CA" w:rsidP="00AB4A72">
      <w:pPr>
        <w:pStyle w:val="Akapitzlist"/>
        <w:numPr>
          <w:ilvl w:val="0"/>
          <w:numId w:val="98"/>
        </w:numPr>
        <w:suppressAutoHyphens w:val="0"/>
        <w:autoSpaceDN/>
        <w:spacing w:after="120" w:line="240" w:lineRule="auto"/>
        <w:textAlignment w:val="auto"/>
        <w:rPr>
          <w:rFonts w:asciiTheme="minorHAnsi" w:hAnsiTheme="minorHAnsi" w:cstheme="minorHAnsi"/>
        </w:rPr>
      </w:pPr>
      <w:r w:rsidRPr="005F284F">
        <w:rPr>
          <w:rFonts w:asciiTheme="minorHAnsi" w:hAnsiTheme="minorHAnsi" w:cstheme="minorHAnsi"/>
        </w:rPr>
        <w:t xml:space="preserve">Przedstawienia – przed przystąpieniem do realizacji prac w ramach niniejszej umowy – dowodu zatrudnienia osób niepełnosprawnych w postaci oświadczenia o zatrudnieniu każdej z tych osób wraz z kopią aktualnej umowy o pracę, zawartej z ww. pracownikiem/pracownikami na czas trwania zamówienia oraz zanonimizowanej decyzji powiatowego zespołu orzekania o niepełnosprawności </w:t>
      </w:r>
    </w:p>
    <w:p w14:paraId="6470D470" w14:textId="77777777" w:rsidR="002C36CA" w:rsidRPr="005F284F" w:rsidRDefault="002C36CA" w:rsidP="00AB4A72">
      <w:pPr>
        <w:pStyle w:val="Akapitzlist"/>
        <w:numPr>
          <w:ilvl w:val="0"/>
          <w:numId w:val="98"/>
        </w:numPr>
        <w:suppressAutoHyphens w:val="0"/>
        <w:autoSpaceDN/>
        <w:spacing w:after="120" w:line="240" w:lineRule="auto"/>
        <w:ind w:left="714" w:hanging="357"/>
        <w:textAlignment w:val="auto"/>
        <w:rPr>
          <w:rFonts w:asciiTheme="minorHAnsi" w:hAnsiTheme="minorHAnsi" w:cstheme="minorHAnsi"/>
        </w:rPr>
      </w:pPr>
      <w:r w:rsidRPr="005F284F">
        <w:rPr>
          <w:rFonts w:asciiTheme="minorHAnsi" w:hAnsiTheme="minorHAnsi" w:cstheme="minorHAnsi"/>
        </w:rPr>
        <w:t xml:space="preserve">raz na kwartał aktualizować informacje, o których mowa w lit. </w:t>
      </w:r>
      <w:r w:rsidRPr="005F284F">
        <w:rPr>
          <w:rFonts w:asciiTheme="minorHAnsi" w:hAnsiTheme="minorHAnsi" w:cstheme="minorHAnsi"/>
          <w:i/>
          <w:iCs/>
        </w:rPr>
        <w:t>a</w:t>
      </w:r>
      <w:r w:rsidRPr="005F284F">
        <w:rPr>
          <w:rFonts w:asciiTheme="minorHAnsi" w:hAnsiTheme="minorHAnsi" w:cstheme="minorHAnsi"/>
        </w:rPr>
        <w:t xml:space="preserve"> w postaci pisemnego oświadczenia dostarczanego do siedziby Zamawiającego nie później, niż do 10 dnia miesiąca </w:t>
      </w:r>
      <w:r w:rsidRPr="005F284F">
        <w:rPr>
          <w:rFonts w:asciiTheme="minorHAnsi" w:hAnsiTheme="minorHAnsi" w:cstheme="minorHAnsi"/>
        </w:rPr>
        <w:br/>
        <w:t xml:space="preserve">po danym kwartale. </w:t>
      </w:r>
    </w:p>
    <w:p w14:paraId="5792B403" w14:textId="77777777" w:rsidR="002C36CA" w:rsidRPr="005F284F" w:rsidRDefault="002C36CA" w:rsidP="00AB4A72">
      <w:pPr>
        <w:pStyle w:val="Akapitzlist"/>
        <w:numPr>
          <w:ilvl w:val="0"/>
          <w:numId w:val="98"/>
        </w:numPr>
        <w:suppressAutoHyphens w:val="0"/>
        <w:autoSpaceDN/>
        <w:spacing w:after="120" w:line="240" w:lineRule="auto"/>
        <w:ind w:left="714" w:hanging="357"/>
        <w:textAlignment w:val="auto"/>
        <w:rPr>
          <w:rFonts w:asciiTheme="minorHAnsi" w:hAnsiTheme="minorHAnsi" w:cstheme="minorHAnsi"/>
        </w:rPr>
      </w:pPr>
      <w:r w:rsidRPr="005F284F">
        <w:rPr>
          <w:rFonts w:asciiTheme="minorHAnsi" w:hAnsiTheme="minorHAnsi" w:cstheme="minorHAnsi"/>
        </w:rPr>
        <w:t xml:space="preserve">prowadzić ewidencję czasu pracy osób niepełnosprawnych, zatrudnionych do realizacji niniejszej Umowy. </w:t>
      </w:r>
    </w:p>
    <w:p w14:paraId="3210C370" w14:textId="77777777" w:rsidR="002C36CA" w:rsidRPr="005F284F" w:rsidRDefault="002C36CA" w:rsidP="00AB4A72">
      <w:pPr>
        <w:pStyle w:val="Akapitzlist"/>
        <w:numPr>
          <w:ilvl w:val="0"/>
          <w:numId w:val="98"/>
        </w:numPr>
        <w:suppressAutoHyphens w:val="0"/>
        <w:autoSpaceDN/>
        <w:spacing w:after="120" w:line="240" w:lineRule="auto"/>
        <w:ind w:left="714" w:hanging="357"/>
        <w:textAlignment w:val="auto"/>
        <w:rPr>
          <w:rFonts w:asciiTheme="minorHAnsi" w:hAnsiTheme="minorHAnsi" w:cstheme="minorHAnsi"/>
        </w:rPr>
      </w:pPr>
      <w:r w:rsidRPr="005F284F">
        <w:rPr>
          <w:rFonts w:asciiTheme="minorHAnsi" w:hAnsiTheme="minorHAnsi" w:cstheme="minorHAnsi"/>
        </w:rPr>
        <w:t>w przypadku wygaśnięcia lub rozwiązania Umowy o pracę z osobą niepełnosprawną – do zatrudnienia w terminie 14 dni kalendarzowych od ustania stosunku pracy kolejnej osoby posiadającej taki status.</w:t>
      </w:r>
    </w:p>
    <w:p w14:paraId="48266C30" w14:textId="77777777" w:rsidR="002C36CA" w:rsidRPr="005F284F" w:rsidRDefault="002C36CA" w:rsidP="00AB4A72">
      <w:pPr>
        <w:pStyle w:val="Akapitzlist"/>
        <w:numPr>
          <w:ilvl w:val="0"/>
          <w:numId w:val="97"/>
        </w:numPr>
        <w:suppressAutoHyphens w:val="0"/>
        <w:autoSpaceDN/>
        <w:spacing w:after="240" w:line="240" w:lineRule="auto"/>
        <w:ind w:left="357" w:hanging="357"/>
        <w:textAlignment w:val="auto"/>
        <w:rPr>
          <w:rFonts w:asciiTheme="minorHAnsi" w:hAnsiTheme="minorHAnsi" w:cstheme="minorHAnsi"/>
        </w:rPr>
      </w:pPr>
      <w:r w:rsidRPr="005F284F">
        <w:rPr>
          <w:rFonts w:asciiTheme="minorHAnsi" w:hAnsiTheme="minorHAnsi" w:cstheme="minorHAnsi"/>
        </w:rPr>
        <w:lastRenderedPageBreak/>
        <w:t xml:space="preserve">Raz na kwartał, w terminie do 10 dnia po upływie kwartału, Wykonawca zobowiązuje się przedłożyć Zamawiającemu kopię ewidencji czasu pracy osób niepełnosprawnych zatrudnionych do realizacji przedmioty Umowy. </w:t>
      </w:r>
    </w:p>
    <w:p w14:paraId="051158BD" w14:textId="77777777" w:rsidR="002C36CA" w:rsidRPr="0067143D" w:rsidRDefault="002C36CA" w:rsidP="002C36CA">
      <w:pPr>
        <w:overflowPunct w:val="0"/>
        <w:autoSpaceDE w:val="0"/>
        <w:adjustRightInd w:val="0"/>
        <w:spacing w:before="120" w:after="0"/>
        <w:jc w:val="center"/>
        <w:rPr>
          <w:rFonts w:asciiTheme="minorHAnsi" w:hAnsiTheme="minorHAnsi" w:cstheme="minorHAnsi"/>
          <w:b/>
          <w:bCs/>
        </w:rPr>
      </w:pPr>
      <w:r w:rsidRPr="0067143D">
        <w:rPr>
          <w:rFonts w:asciiTheme="minorHAnsi" w:hAnsiTheme="minorHAnsi" w:cstheme="minorHAnsi"/>
          <w:b/>
          <w:bCs/>
        </w:rPr>
        <w:t>§ 6</w:t>
      </w:r>
    </w:p>
    <w:p w14:paraId="05860256" w14:textId="77777777" w:rsidR="002C36CA" w:rsidRPr="0067143D" w:rsidRDefault="002C36CA" w:rsidP="002C36CA">
      <w:pPr>
        <w:tabs>
          <w:tab w:val="left" w:pos="4253"/>
        </w:tabs>
        <w:jc w:val="center"/>
        <w:rPr>
          <w:rFonts w:asciiTheme="minorHAnsi" w:hAnsiTheme="minorHAnsi" w:cstheme="minorHAnsi"/>
          <w:bCs/>
          <w:i/>
          <w:spacing w:val="20"/>
        </w:rPr>
      </w:pPr>
      <w:r>
        <w:rPr>
          <w:rFonts w:asciiTheme="minorHAnsi" w:hAnsiTheme="minorHAnsi" w:cstheme="minorHAnsi"/>
          <w:bCs/>
          <w:i/>
          <w:spacing w:val="20"/>
        </w:rPr>
        <w:t>(</w:t>
      </w:r>
      <w:r w:rsidRPr="0067143D">
        <w:rPr>
          <w:rFonts w:asciiTheme="minorHAnsi" w:hAnsiTheme="minorHAnsi" w:cstheme="minorHAnsi"/>
          <w:bCs/>
          <w:i/>
          <w:spacing w:val="20"/>
        </w:rPr>
        <w:t>Podwykonawcy</w:t>
      </w:r>
      <w:r>
        <w:rPr>
          <w:rFonts w:asciiTheme="minorHAnsi" w:hAnsiTheme="minorHAnsi" w:cstheme="minorHAnsi"/>
          <w:bCs/>
          <w:i/>
          <w:spacing w:val="20"/>
        </w:rPr>
        <w:t>)</w:t>
      </w:r>
    </w:p>
    <w:p w14:paraId="01144F26" w14:textId="77777777" w:rsidR="002C36CA" w:rsidRPr="000B790F" w:rsidRDefault="002C36CA" w:rsidP="00AB4A72">
      <w:pPr>
        <w:numPr>
          <w:ilvl w:val="0"/>
          <w:numId w:val="90"/>
        </w:numPr>
        <w:suppressAutoHyphens w:val="0"/>
        <w:autoSpaceDN/>
        <w:spacing w:after="120" w:line="240" w:lineRule="auto"/>
        <w:jc w:val="both"/>
        <w:textAlignment w:val="auto"/>
        <w:rPr>
          <w:rFonts w:asciiTheme="minorHAnsi" w:hAnsiTheme="minorHAnsi" w:cstheme="minorHAnsi"/>
        </w:rPr>
      </w:pPr>
      <w:r w:rsidRPr="000B790F">
        <w:rPr>
          <w:rFonts w:asciiTheme="minorHAnsi" w:hAnsiTheme="minorHAnsi" w:cstheme="minorHAnsi"/>
        </w:rPr>
        <w:t>Wykonawca może powierzyć podwykonawcy wykonanie części zamówienia.</w:t>
      </w:r>
    </w:p>
    <w:p w14:paraId="032D173C" w14:textId="77777777" w:rsidR="002C36CA" w:rsidRPr="000B790F" w:rsidRDefault="002C36CA" w:rsidP="00AB4A72">
      <w:pPr>
        <w:numPr>
          <w:ilvl w:val="0"/>
          <w:numId w:val="90"/>
        </w:numPr>
        <w:suppressAutoHyphens w:val="0"/>
        <w:autoSpaceDN/>
        <w:spacing w:after="120" w:line="240" w:lineRule="auto"/>
        <w:jc w:val="both"/>
        <w:textAlignment w:val="auto"/>
        <w:rPr>
          <w:rFonts w:asciiTheme="minorHAnsi" w:hAnsiTheme="minorHAnsi" w:cstheme="minorHAnsi"/>
        </w:rPr>
      </w:pPr>
      <w:r w:rsidRPr="000B790F">
        <w:rPr>
          <w:rFonts w:asciiTheme="minorHAnsi" w:hAnsiTheme="minorHAnsi" w:cstheme="minorHAnsi"/>
        </w:rPr>
        <w:t>Wykonawca przed przystąpieniem do wykonania zamówienia zobowiązany jest do podania Zamawiającemu nazwy, danych kontaktowych oraz przedstawiciel</w:t>
      </w:r>
      <w:r>
        <w:rPr>
          <w:rFonts w:asciiTheme="minorHAnsi" w:hAnsiTheme="minorHAnsi" w:cstheme="minorHAnsi"/>
        </w:rPr>
        <w:t>i</w:t>
      </w:r>
      <w:r w:rsidRPr="000B790F">
        <w:rPr>
          <w:rFonts w:asciiTheme="minorHAnsi" w:hAnsiTheme="minorHAnsi" w:cstheme="minorHAnsi"/>
        </w:rPr>
        <w:t xml:space="preserve"> podwykonawców zaangażowanych w realizację przedmiotu zamówienia</w:t>
      </w:r>
      <w:r>
        <w:rPr>
          <w:rFonts w:asciiTheme="minorHAnsi" w:hAnsiTheme="minorHAnsi" w:cstheme="minorHAnsi"/>
        </w:rPr>
        <w:t>,</w:t>
      </w:r>
      <w:r w:rsidRPr="000B790F">
        <w:rPr>
          <w:rFonts w:asciiTheme="minorHAnsi" w:hAnsiTheme="minorHAnsi" w:cstheme="minorHAnsi"/>
        </w:rPr>
        <w:t xml:space="preserve"> jeżeli są już znani</w:t>
      </w:r>
      <w:r>
        <w:rPr>
          <w:rFonts w:asciiTheme="minorHAnsi" w:hAnsiTheme="minorHAnsi" w:cstheme="minorHAnsi"/>
        </w:rPr>
        <w:t>,</w:t>
      </w:r>
      <w:r w:rsidRPr="000B790F">
        <w:rPr>
          <w:rFonts w:asciiTheme="minorHAnsi" w:hAnsiTheme="minorHAnsi" w:cstheme="minorHAnsi"/>
        </w:rPr>
        <w:t xml:space="preserve"> oraz w trakcie realizacji zamówienia zawiadamia Zamawiającego o zmianie tych danych, a także przekazuje Zamawiającemu wymagane informacje na temat nowych podwykonawców, którym w późniejszym okresie zamierza powierzyć realizację prac objętych przedmiotem zamówienia.</w:t>
      </w:r>
    </w:p>
    <w:p w14:paraId="73E115A3" w14:textId="77777777" w:rsidR="002C36CA" w:rsidRPr="000B790F" w:rsidRDefault="002C36CA" w:rsidP="00AB4A72">
      <w:pPr>
        <w:numPr>
          <w:ilvl w:val="0"/>
          <w:numId w:val="90"/>
        </w:numPr>
        <w:suppressAutoHyphens w:val="0"/>
        <w:autoSpaceDN/>
        <w:spacing w:after="120" w:line="240" w:lineRule="auto"/>
        <w:jc w:val="both"/>
        <w:textAlignment w:val="auto"/>
        <w:rPr>
          <w:rFonts w:asciiTheme="minorHAnsi" w:hAnsiTheme="minorHAnsi" w:cstheme="minorHAnsi"/>
        </w:rPr>
      </w:pPr>
      <w:r w:rsidRPr="000B790F">
        <w:rPr>
          <w:rFonts w:asciiTheme="minorHAnsi" w:hAnsiTheme="minorHAnsi" w:cstheme="minorHAnsi"/>
        </w:rPr>
        <w:t xml:space="preserve">W przypadku podwykonawcy, na którego zasoby Wykonawca powoływał się na zasadach określonych w art. 118 ust. 1 </w:t>
      </w:r>
      <w:proofErr w:type="spellStart"/>
      <w:r w:rsidRPr="000B790F">
        <w:rPr>
          <w:rFonts w:asciiTheme="minorHAnsi" w:hAnsiTheme="minorHAnsi" w:cstheme="minorHAnsi"/>
        </w:rPr>
        <w:t>Pzp</w:t>
      </w:r>
      <w:proofErr w:type="spellEnd"/>
      <w:r w:rsidRPr="000B790F">
        <w:rPr>
          <w:rFonts w:asciiTheme="minorHAnsi" w:hAnsiTheme="minorHAnsi" w:cstheme="minorHAnsi"/>
        </w:rPr>
        <w:t xml:space="preserve">, w celu wykazania spełniania warunków udziału w postępowaniu, zmiana lub rezygnacja z podwykonawcy może nastąpić jeżeli Wykonawca wykaże Zamawiającemu, że proponowany inny podwykonawca lub wykonawca samodzielnie spełnia je w stopniu nie mniejszym niż podwykonawca, na którego zasoby </w:t>
      </w:r>
      <w:r>
        <w:rPr>
          <w:rFonts w:asciiTheme="minorHAnsi" w:hAnsiTheme="minorHAnsi" w:cstheme="minorHAnsi"/>
        </w:rPr>
        <w:t>W</w:t>
      </w:r>
      <w:r w:rsidRPr="000B790F">
        <w:rPr>
          <w:rFonts w:asciiTheme="minorHAnsi" w:hAnsiTheme="minorHAnsi" w:cstheme="minorHAnsi"/>
        </w:rPr>
        <w:t>ykonawca powoływał się w trakcie postępowania o udzielenie zamówienia i nie zachodzą wobec tego podmiotu podstawy wykluczenia.</w:t>
      </w:r>
    </w:p>
    <w:p w14:paraId="1D080670" w14:textId="77777777" w:rsidR="002C36CA" w:rsidRPr="00776EDD" w:rsidRDefault="002C36CA" w:rsidP="00AB4A72">
      <w:pPr>
        <w:numPr>
          <w:ilvl w:val="0"/>
          <w:numId w:val="90"/>
        </w:numPr>
        <w:suppressAutoHyphens w:val="0"/>
        <w:autoSpaceDN/>
        <w:spacing w:after="120" w:line="240" w:lineRule="auto"/>
        <w:jc w:val="both"/>
        <w:textAlignment w:val="auto"/>
        <w:rPr>
          <w:rFonts w:asciiTheme="minorHAnsi" w:hAnsiTheme="minorHAnsi" w:cstheme="minorHAnsi"/>
        </w:rPr>
      </w:pPr>
      <w:r w:rsidRPr="00776EDD">
        <w:rPr>
          <w:rFonts w:asciiTheme="minorHAnsi" w:hAnsiTheme="minorHAnsi" w:cstheme="minorHAnsi"/>
        </w:rPr>
        <w:t>Powierzenie wykonania części zamówienia podwykonawcom nie zwalnia Wykonawcy, z</w:t>
      </w:r>
      <w:r>
        <w:rPr>
          <w:rFonts w:asciiTheme="minorHAnsi" w:hAnsiTheme="minorHAnsi" w:cstheme="minorHAnsi"/>
        </w:rPr>
        <w:t> </w:t>
      </w:r>
      <w:r w:rsidRPr="00776EDD">
        <w:rPr>
          <w:rFonts w:asciiTheme="minorHAnsi" w:hAnsiTheme="minorHAnsi" w:cstheme="minorHAnsi"/>
        </w:rPr>
        <w:t>odpowiedzialności za należyte wykonanie tego zamówienia.</w:t>
      </w:r>
    </w:p>
    <w:p w14:paraId="57EBB759" w14:textId="77777777" w:rsidR="002C36CA" w:rsidRPr="00776EDD" w:rsidRDefault="002C36CA" w:rsidP="00AB4A72">
      <w:pPr>
        <w:numPr>
          <w:ilvl w:val="0"/>
          <w:numId w:val="90"/>
        </w:numPr>
        <w:suppressAutoHyphens w:val="0"/>
        <w:autoSpaceDN/>
        <w:spacing w:after="120" w:line="240" w:lineRule="auto"/>
        <w:jc w:val="both"/>
        <w:textAlignment w:val="auto"/>
        <w:rPr>
          <w:rFonts w:asciiTheme="minorHAnsi" w:hAnsiTheme="minorHAnsi" w:cstheme="minorHAnsi"/>
        </w:rPr>
      </w:pPr>
      <w:r w:rsidRPr="00776EDD">
        <w:rPr>
          <w:rFonts w:asciiTheme="minorHAnsi" w:hAnsiTheme="minorHAnsi" w:cstheme="minorHAnsi"/>
        </w:rPr>
        <w:t>Niewykonanie lub nienależyte wykonanie przez podwykonawcę prac upoważnia Zamawiającego do żądania od Wykonawcy odsunięcia podwykonawcy od realizacji prac. Odpowiednio do</w:t>
      </w:r>
      <w:r>
        <w:rPr>
          <w:rFonts w:asciiTheme="minorHAnsi" w:hAnsiTheme="minorHAnsi" w:cstheme="minorHAnsi"/>
        </w:rPr>
        <w:t> </w:t>
      </w:r>
      <w:r w:rsidRPr="00776EDD">
        <w:rPr>
          <w:rFonts w:asciiTheme="minorHAnsi" w:hAnsiTheme="minorHAnsi" w:cstheme="minorHAnsi"/>
        </w:rPr>
        <w:t xml:space="preserve">zaistniałych okoliczności Wykonawca zobowiązany jest wówczas bezzwłocznie rozwiązać umowę zawartą z </w:t>
      </w:r>
      <w:r>
        <w:rPr>
          <w:rFonts w:asciiTheme="minorHAnsi" w:hAnsiTheme="minorHAnsi" w:cstheme="minorHAnsi"/>
        </w:rPr>
        <w:t>p</w:t>
      </w:r>
      <w:r w:rsidRPr="00776EDD">
        <w:rPr>
          <w:rFonts w:asciiTheme="minorHAnsi" w:hAnsiTheme="minorHAnsi" w:cstheme="minorHAnsi"/>
        </w:rPr>
        <w:t>odwykonawcą. W takiej sytuacji Wykonawca realizuje prace samodzielnie.</w:t>
      </w:r>
    </w:p>
    <w:p w14:paraId="08E5C82C" w14:textId="77777777" w:rsidR="002C36CA" w:rsidRPr="000B790F" w:rsidRDefault="002C36CA" w:rsidP="00AB4A72">
      <w:pPr>
        <w:numPr>
          <w:ilvl w:val="0"/>
          <w:numId w:val="90"/>
        </w:numPr>
        <w:suppressAutoHyphens w:val="0"/>
        <w:autoSpaceDN/>
        <w:spacing w:after="240" w:line="240" w:lineRule="auto"/>
        <w:ind w:left="357" w:hanging="357"/>
        <w:jc w:val="both"/>
        <w:textAlignment w:val="auto"/>
        <w:rPr>
          <w:rFonts w:asciiTheme="minorHAnsi" w:hAnsiTheme="minorHAnsi" w:cstheme="minorHAnsi"/>
        </w:rPr>
      </w:pPr>
      <w:r w:rsidRPr="000B790F">
        <w:rPr>
          <w:rFonts w:asciiTheme="minorHAnsi" w:hAnsiTheme="minorHAnsi" w:cstheme="minorHAnsi"/>
        </w:rPr>
        <w:t xml:space="preserve">Wykonawca jest odpowiedzialny za to, aby wszystkie uprawnienia przysługujące Zamawiającemu wobec Wykonawcy mogły być realizowane wobec </w:t>
      </w:r>
      <w:r>
        <w:rPr>
          <w:rFonts w:asciiTheme="minorHAnsi" w:hAnsiTheme="minorHAnsi" w:cstheme="minorHAnsi"/>
        </w:rPr>
        <w:t>p</w:t>
      </w:r>
      <w:r w:rsidRPr="000B790F">
        <w:rPr>
          <w:rFonts w:asciiTheme="minorHAnsi" w:hAnsiTheme="minorHAnsi" w:cstheme="minorHAnsi"/>
        </w:rPr>
        <w:t>odwykonawcy, nawet jeżeli poszczególne postanowienia Umowy nie stwierdzają tego wprost.</w:t>
      </w:r>
    </w:p>
    <w:p w14:paraId="723CF69B" w14:textId="77777777" w:rsidR="002C36CA" w:rsidRPr="004B283B" w:rsidRDefault="002C36CA" w:rsidP="002C36CA">
      <w:pPr>
        <w:spacing w:after="0"/>
        <w:jc w:val="center"/>
        <w:rPr>
          <w:rFonts w:asciiTheme="minorHAnsi" w:hAnsiTheme="minorHAnsi" w:cstheme="minorHAnsi"/>
        </w:rPr>
      </w:pPr>
      <w:r w:rsidRPr="004B283B">
        <w:rPr>
          <w:rFonts w:asciiTheme="minorHAnsi" w:hAnsiTheme="minorHAnsi" w:cstheme="minorHAnsi"/>
          <w:b/>
          <w:bCs/>
        </w:rPr>
        <w:t xml:space="preserve">§ </w:t>
      </w:r>
      <w:r>
        <w:rPr>
          <w:rFonts w:asciiTheme="minorHAnsi" w:hAnsiTheme="minorHAnsi" w:cstheme="minorHAnsi"/>
          <w:b/>
          <w:bCs/>
        </w:rPr>
        <w:t>7</w:t>
      </w:r>
    </w:p>
    <w:p w14:paraId="27CD821C" w14:textId="77777777" w:rsidR="002C36CA" w:rsidRPr="004B283B" w:rsidRDefault="002C36CA" w:rsidP="002C36CA">
      <w:pPr>
        <w:jc w:val="center"/>
        <w:rPr>
          <w:rFonts w:asciiTheme="minorHAnsi" w:hAnsiTheme="minorHAnsi" w:cstheme="minorHAnsi"/>
          <w:i/>
          <w:iCs/>
          <w:spacing w:val="20"/>
        </w:rPr>
      </w:pPr>
      <w:r w:rsidRPr="004B283B">
        <w:rPr>
          <w:rFonts w:asciiTheme="minorHAnsi" w:hAnsiTheme="minorHAnsi" w:cstheme="minorHAnsi"/>
          <w:i/>
          <w:iCs/>
          <w:spacing w:val="20"/>
        </w:rPr>
        <w:t>(Kary umowne)</w:t>
      </w:r>
    </w:p>
    <w:p w14:paraId="120531EF" w14:textId="77777777" w:rsidR="002C36CA" w:rsidRDefault="002C36CA"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Pr>
          <w:rFonts w:asciiTheme="minorHAnsi" w:hAnsiTheme="minorHAnsi" w:cstheme="minorHAnsi"/>
        </w:rPr>
        <w:t xml:space="preserve">W </w:t>
      </w:r>
      <w:r w:rsidRPr="0067143D">
        <w:rPr>
          <w:rFonts w:asciiTheme="minorHAnsi" w:hAnsiTheme="minorHAnsi" w:cstheme="minorHAnsi"/>
        </w:rPr>
        <w:t xml:space="preserve">przypadku nienależytego wykonania </w:t>
      </w:r>
      <w:r>
        <w:rPr>
          <w:rFonts w:asciiTheme="minorHAnsi" w:hAnsiTheme="minorHAnsi" w:cstheme="minorHAnsi"/>
        </w:rPr>
        <w:t>prac</w:t>
      </w:r>
      <w:r w:rsidRPr="0067143D">
        <w:rPr>
          <w:rFonts w:asciiTheme="minorHAnsi" w:hAnsiTheme="minorHAnsi" w:cstheme="minorHAnsi"/>
        </w:rPr>
        <w:t xml:space="preserve"> </w:t>
      </w:r>
      <w:r w:rsidRPr="00805767">
        <w:rPr>
          <w:rFonts w:asciiTheme="minorHAnsi" w:hAnsiTheme="minorHAnsi" w:cstheme="minorHAnsi"/>
          <w:bCs/>
        </w:rPr>
        <w:t>Wykonawca</w:t>
      </w:r>
      <w:r w:rsidRPr="0067143D">
        <w:rPr>
          <w:rFonts w:asciiTheme="minorHAnsi" w:hAnsiTheme="minorHAnsi" w:cstheme="minorHAnsi"/>
          <w:b/>
        </w:rPr>
        <w:t xml:space="preserve"> </w:t>
      </w:r>
      <w:r w:rsidRPr="0067143D">
        <w:rPr>
          <w:rFonts w:asciiTheme="minorHAnsi" w:hAnsiTheme="minorHAnsi" w:cstheme="minorHAnsi"/>
        </w:rPr>
        <w:t>zobowiązuje się do usunięcia w trybie natychmiastowym wszelkich usterek i uchybień</w:t>
      </w:r>
      <w:r>
        <w:rPr>
          <w:rFonts w:asciiTheme="minorHAnsi" w:hAnsiTheme="minorHAnsi" w:cstheme="minorHAnsi"/>
        </w:rPr>
        <w:t>.</w:t>
      </w:r>
    </w:p>
    <w:p w14:paraId="6C59556B" w14:textId="77777777" w:rsidR="002C36CA" w:rsidRPr="004B283B" w:rsidRDefault="002C36CA"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sidRPr="004B283B">
        <w:rPr>
          <w:rFonts w:asciiTheme="minorHAnsi" w:hAnsiTheme="minorHAnsi" w:cstheme="minorHAnsi"/>
        </w:rPr>
        <w:t>W przypadku rozwiązania umowy przez Zamawiającego z przyczyn leżących po stronie Wykonawcy, Wykonawca zapłaci Zamawiającemu karę umowną w wysokości 20% wynagrodzenia brutto określonego w § 4 ust. 1</w:t>
      </w:r>
      <w:r>
        <w:rPr>
          <w:rFonts w:asciiTheme="minorHAnsi" w:hAnsiTheme="minorHAnsi" w:cstheme="minorHAnsi"/>
        </w:rPr>
        <w:t>.</w:t>
      </w:r>
      <w:r w:rsidRPr="004B283B">
        <w:rPr>
          <w:rFonts w:asciiTheme="minorHAnsi" w:hAnsiTheme="minorHAnsi" w:cstheme="minorHAnsi"/>
        </w:rPr>
        <w:t xml:space="preserve"> </w:t>
      </w:r>
    </w:p>
    <w:p w14:paraId="3A2EE188" w14:textId="77777777" w:rsidR="002C36CA" w:rsidRPr="004B283B" w:rsidRDefault="002C36CA"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sidRPr="004B283B">
        <w:rPr>
          <w:rFonts w:asciiTheme="minorHAnsi" w:hAnsiTheme="minorHAnsi" w:cstheme="minorHAnsi"/>
        </w:rPr>
        <w:t>W przypadku niedotrzymania z winy Wykonawcy terminu, o którym mowa w §</w:t>
      </w:r>
      <w:r>
        <w:rPr>
          <w:rFonts w:asciiTheme="minorHAnsi" w:hAnsiTheme="minorHAnsi" w:cstheme="minorHAnsi"/>
        </w:rPr>
        <w:t xml:space="preserve"> </w:t>
      </w:r>
      <w:r w:rsidRPr="004B283B">
        <w:rPr>
          <w:rFonts w:asciiTheme="minorHAnsi" w:hAnsiTheme="minorHAnsi" w:cstheme="minorHAnsi"/>
        </w:rPr>
        <w:t xml:space="preserve">3 ust. </w:t>
      </w:r>
      <w:r>
        <w:rPr>
          <w:rFonts w:asciiTheme="minorHAnsi" w:hAnsiTheme="minorHAnsi" w:cstheme="minorHAnsi"/>
        </w:rPr>
        <w:t>8</w:t>
      </w:r>
      <w:r w:rsidRPr="004B283B">
        <w:rPr>
          <w:rFonts w:asciiTheme="minorHAnsi" w:hAnsiTheme="minorHAnsi" w:cstheme="minorHAnsi"/>
        </w:rPr>
        <w:t xml:space="preserve">, w tym godziny zakończenia prac, Wykonawca zapłaci karę umowną w wysokości 10% </w:t>
      </w:r>
      <w:r>
        <w:rPr>
          <w:rFonts w:asciiTheme="minorHAnsi" w:hAnsiTheme="minorHAnsi" w:cstheme="minorHAnsi"/>
        </w:rPr>
        <w:t xml:space="preserve">całkowitej </w:t>
      </w:r>
      <w:r w:rsidRPr="004B283B">
        <w:rPr>
          <w:rFonts w:asciiTheme="minorHAnsi" w:hAnsiTheme="minorHAnsi" w:cstheme="minorHAnsi"/>
        </w:rPr>
        <w:t xml:space="preserve">wartości brutto zlecenia zawierającego niewykonane prace </w:t>
      </w:r>
      <w:r>
        <w:rPr>
          <w:rFonts w:asciiTheme="minorHAnsi" w:hAnsiTheme="minorHAnsi" w:cstheme="minorHAnsi"/>
        </w:rPr>
        <w:t xml:space="preserve">– </w:t>
      </w:r>
      <w:r w:rsidRPr="004B283B">
        <w:rPr>
          <w:rFonts w:asciiTheme="minorHAnsi" w:hAnsiTheme="minorHAnsi" w:cstheme="minorHAnsi"/>
        </w:rPr>
        <w:t xml:space="preserve">za </w:t>
      </w:r>
      <w:r>
        <w:rPr>
          <w:rFonts w:asciiTheme="minorHAnsi" w:hAnsiTheme="minorHAnsi" w:cstheme="minorHAnsi"/>
        </w:rPr>
        <w:t>zwłokę w</w:t>
      </w:r>
      <w:r w:rsidRPr="004B283B">
        <w:rPr>
          <w:rFonts w:asciiTheme="minorHAnsi" w:hAnsiTheme="minorHAnsi" w:cstheme="minorHAnsi"/>
        </w:rPr>
        <w:t xml:space="preserve"> zakończeni</w:t>
      </w:r>
      <w:r>
        <w:rPr>
          <w:rFonts w:asciiTheme="minorHAnsi" w:hAnsiTheme="minorHAnsi" w:cstheme="minorHAnsi"/>
        </w:rPr>
        <w:t>u</w:t>
      </w:r>
      <w:r w:rsidRPr="004B283B">
        <w:rPr>
          <w:rFonts w:asciiTheme="minorHAnsi" w:hAnsiTheme="minorHAnsi" w:cstheme="minorHAnsi"/>
        </w:rPr>
        <w:t xml:space="preserve"> prac w dniu wyznaczonym w zleceniu</w:t>
      </w:r>
      <w:r>
        <w:rPr>
          <w:rFonts w:asciiTheme="minorHAnsi" w:hAnsiTheme="minorHAnsi" w:cstheme="minorHAnsi"/>
        </w:rPr>
        <w:t>, a także</w:t>
      </w:r>
      <w:r w:rsidRPr="004B283B">
        <w:rPr>
          <w:rFonts w:asciiTheme="minorHAnsi" w:hAnsiTheme="minorHAnsi" w:cstheme="minorHAnsi"/>
        </w:rPr>
        <w:t xml:space="preserve"> 10% wartości brutto prac określonych w zleceniu za każdy następny dzień zwłoki.</w:t>
      </w:r>
    </w:p>
    <w:p w14:paraId="338EFB65" w14:textId="77777777" w:rsidR="002C36CA" w:rsidRPr="004B283B" w:rsidRDefault="002C36CA"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sidRPr="004B283B">
        <w:rPr>
          <w:rFonts w:asciiTheme="minorHAnsi" w:hAnsiTheme="minorHAnsi" w:cstheme="minorHAnsi"/>
        </w:rPr>
        <w:t xml:space="preserve">W przypadku niedotrzymania z winy Wykonawcy czasu przybycia ekipy sprzątającej wraz </w:t>
      </w:r>
      <w:r>
        <w:rPr>
          <w:rFonts w:asciiTheme="minorHAnsi" w:hAnsiTheme="minorHAnsi" w:cstheme="minorHAnsi"/>
        </w:rPr>
        <w:br/>
      </w:r>
      <w:r w:rsidRPr="004B283B">
        <w:rPr>
          <w:rFonts w:asciiTheme="minorHAnsi" w:hAnsiTheme="minorHAnsi" w:cstheme="minorHAnsi"/>
        </w:rPr>
        <w:t xml:space="preserve">z samochodem do wywozu odpadów, określonego w §3 ust. </w:t>
      </w:r>
      <w:r>
        <w:rPr>
          <w:rFonts w:asciiTheme="minorHAnsi" w:hAnsiTheme="minorHAnsi" w:cstheme="minorHAnsi"/>
        </w:rPr>
        <w:t xml:space="preserve">10 dla zleceń interwencyjnych, </w:t>
      </w:r>
      <w:r w:rsidRPr="004B283B">
        <w:rPr>
          <w:rFonts w:asciiTheme="minorHAnsi" w:hAnsiTheme="minorHAnsi" w:cstheme="minorHAnsi"/>
        </w:rPr>
        <w:t xml:space="preserve">Wykonawca zapłaci karę umowną w wysokości 10% </w:t>
      </w:r>
      <w:r>
        <w:rPr>
          <w:rFonts w:asciiTheme="minorHAnsi" w:hAnsiTheme="minorHAnsi" w:cstheme="minorHAnsi"/>
        </w:rPr>
        <w:t xml:space="preserve">całkowitej </w:t>
      </w:r>
      <w:r w:rsidRPr="004B283B">
        <w:rPr>
          <w:rFonts w:asciiTheme="minorHAnsi" w:hAnsiTheme="minorHAnsi" w:cstheme="minorHAnsi"/>
        </w:rPr>
        <w:t>wartości brutto zlecenia zawierającego niewykonane prace za każde</w:t>
      </w:r>
      <w:r>
        <w:rPr>
          <w:rFonts w:asciiTheme="minorHAnsi" w:hAnsiTheme="minorHAnsi" w:cstheme="minorHAnsi"/>
        </w:rPr>
        <w:t xml:space="preserve"> rozpoczęte</w:t>
      </w:r>
      <w:r w:rsidRPr="004B283B">
        <w:rPr>
          <w:rFonts w:asciiTheme="minorHAnsi" w:hAnsiTheme="minorHAnsi" w:cstheme="minorHAnsi"/>
        </w:rPr>
        <w:t xml:space="preserve"> 60 minut zwłoki.</w:t>
      </w:r>
    </w:p>
    <w:p w14:paraId="0F4F1521" w14:textId="77777777" w:rsidR="002C36CA" w:rsidRPr="004B283B" w:rsidRDefault="002C36CA"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sidRPr="004B283B">
        <w:rPr>
          <w:rFonts w:asciiTheme="minorHAnsi" w:hAnsiTheme="minorHAnsi" w:cstheme="minorHAnsi"/>
        </w:rPr>
        <w:lastRenderedPageBreak/>
        <w:t>W przypadku powstania szkody, której wartość przekracza wysokość kar umownych, Zamawiający zastrzega sobie prawo dochodzenia odszkodowania na zasadach ogólnych Kodeksu Cywilnego.</w:t>
      </w:r>
    </w:p>
    <w:p w14:paraId="67EA58BF" w14:textId="77777777" w:rsidR="002C36CA" w:rsidRPr="004B283B" w:rsidRDefault="002C36CA"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sidRPr="004B283B">
        <w:rPr>
          <w:rFonts w:asciiTheme="minorHAnsi" w:hAnsiTheme="minorHAnsi" w:cstheme="minorHAnsi"/>
        </w:rPr>
        <w:t>W przypadku zwłoki w wykonaniu prac przekraczającej 3 dni w stosunku do terminu określonego</w:t>
      </w:r>
      <w:r w:rsidRPr="004B283B">
        <w:rPr>
          <w:rFonts w:asciiTheme="minorHAnsi" w:hAnsiTheme="minorHAnsi" w:cstheme="minorHAnsi"/>
        </w:rPr>
        <w:br/>
        <w:t xml:space="preserve">w § 3 ust. </w:t>
      </w:r>
      <w:r>
        <w:rPr>
          <w:rFonts w:asciiTheme="minorHAnsi" w:hAnsiTheme="minorHAnsi" w:cstheme="minorHAnsi"/>
        </w:rPr>
        <w:t>8</w:t>
      </w:r>
      <w:r w:rsidRPr="004B283B">
        <w:rPr>
          <w:rFonts w:asciiTheme="minorHAnsi" w:hAnsiTheme="minorHAnsi" w:cstheme="minorHAnsi"/>
        </w:rPr>
        <w:t xml:space="preserve"> lub niewłaściwego ich wykonania</w:t>
      </w:r>
      <w:r>
        <w:rPr>
          <w:rFonts w:asciiTheme="minorHAnsi" w:hAnsiTheme="minorHAnsi" w:cstheme="minorHAnsi"/>
        </w:rPr>
        <w:t>,</w:t>
      </w:r>
      <w:r w:rsidRPr="004B283B">
        <w:rPr>
          <w:rFonts w:asciiTheme="minorHAnsi" w:hAnsiTheme="minorHAnsi" w:cstheme="minorHAnsi"/>
        </w:rPr>
        <w:t xml:space="preserve"> Zamawiający może, po uprzednim pisemnym wezwaniu Wykonawcy do wykonania prac lub wykonania w sposób należyty, powierzyć wykonanie prac osobie trzeciej, a poniesionymi z tego tytułu kosztami obciążyć Wykonawcę, co nie uchybia prawu Zamawiającego do żądania zapłaty kar umownych za okres zwłoki od daty wymagalności wykonania prac do daty powierzenia ich wykonania osobie trzeciej.</w:t>
      </w:r>
    </w:p>
    <w:p w14:paraId="245B7559" w14:textId="77777777" w:rsidR="002C36CA" w:rsidRPr="004B283B" w:rsidRDefault="002C36CA"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sidRPr="004B283B">
        <w:rPr>
          <w:rFonts w:asciiTheme="minorHAnsi" w:hAnsiTheme="minorHAnsi" w:cstheme="minorHAnsi"/>
        </w:rPr>
        <w:t xml:space="preserve">W przypadku trzykrotnego </w:t>
      </w:r>
      <w:r>
        <w:rPr>
          <w:rFonts w:asciiTheme="minorHAnsi" w:hAnsiTheme="minorHAnsi" w:cstheme="minorHAnsi"/>
        </w:rPr>
        <w:t>ukarania Wykonawcy karą umowną wskaza</w:t>
      </w:r>
      <w:r w:rsidRPr="00191F85">
        <w:rPr>
          <w:rFonts w:asciiTheme="minorHAnsi" w:hAnsiTheme="minorHAnsi" w:cstheme="minorHAnsi"/>
        </w:rPr>
        <w:t xml:space="preserve">ną w </w:t>
      </w:r>
      <w:r w:rsidRPr="00CA5920">
        <w:rPr>
          <w:rFonts w:asciiTheme="minorHAnsi" w:hAnsiTheme="minorHAnsi" w:cstheme="minorHAnsi"/>
          <w:bCs/>
        </w:rPr>
        <w:t xml:space="preserve">§ </w:t>
      </w:r>
      <w:r>
        <w:rPr>
          <w:rFonts w:asciiTheme="minorHAnsi" w:hAnsiTheme="minorHAnsi" w:cstheme="minorHAnsi"/>
          <w:bCs/>
        </w:rPr>
        <w:t>7</w:t>
      </w:r>
      <w:r w:rsidRPr="00191F85">
        <w:rPr>
          <w:rFonts w:asciiTheme="minorHAnsi" w:hAnsiTheme="minorHAnsi" w:cstheme="minorHAnsi"/>
        </w:rPr>
        <w:t xml:space="preserve"> </w:t>
      </w:r>
      <w:r>
        <w:rPr>
          <w:rFonts w:asciiTheme="minorHAnsi" w:hAnsiTheme="minorHAnsi" w:cstheme="minorHAnsi"/>
        </w:rPr>
        <w:t>ust. 3 lub 4</w:t>
      </w:r>
      <w:r w:rsidRPr="004B283B">
        <w:rPr>
          <w:rFonts w:asciiTheme="minorHAnsi" w:hAnsiTheme="minorHAnsi" w:cstheme="minorHAnsi"/>
        </w:rPr>
        <w:t>, Zamawiający może rozwiązać niniejszą umowę w trybie natychmiastowym i naliczyć kar</w:t>
      </w:r>
      <w:r>
        <w:rPr>
          <w:rFonts w:asciiTheme="minorHAnsi" w:hAnsiTheme="minorHAnsi" w:cstheme="minorHAnsi"/>
        </w:rPr>
        <w:t>ę</w:t>
      </w:r>
      <w:r w:rsidRPr="004B283B">
        <w:rPr>
          <w:rFonts w:asciiTheme="minorHAnsi" w:hAnsiTheme="minorHAnsi" w:cstheme="minorHAnsi"/>
        </w:rPr>
        <w:t xml:space="preserve"> umown</w:t>
      </w:r>
      <w:r>
        <w:rPr>
          <w:rFonts w:asciiTheme="minorHAnsi" w:hAnsiTheme="minorHAnsi" w:cstheme="minorHAnsi"/>
        </w:rPr>
        <w:t xml:space="preserve">ą wskazaną w </w:t>
      </w:r>
      <w:r w:rsidRPr="00CD7F52">
        <w:rPr>
          <w:rFonts w:asciiTheme="minorHAnsi" w:hAnsiTheme="minorHAnsi" w:cstheme="minorHAnsi"/>
          <w:bCs/>
        </w:rPr>
        <w:t xml:space="preserve">§ </w:t>
      </w:r>
      <w:r>
        <w:rPr>
          <w:rFonts w:asciiTheme="minorHAnsi" w:hAnsiTheme="minorHAnsi" w:cstheme="minorHAnsi"/>
          <w:bCs/>
        </w:rPr>
        <w:t xml:space="preserve">7 </w:t>
      </w:r>
      <w:r>
        <w:rPr>
          <w:rFonts w:asciiTheme="minorHAnsi" w:hAnsiTheme="minorHAnsi" w:cstheme="minorHAnsi"/>
        </w:rPr>
        <w:t>ust. 2</w:t>
      </w:r>
      <w:r w:rsidRPr="004B283B">
        <w:rPr>
          <w:rFonts w:asciiTheme="minorHAnsi" w:hAnsiTheme="minorHAnsi" w:cstheme="minorHAnsi"/>
        </w:rPr>
        <w:t>.</w:t>
      </w:r>
    </w:p>
    <w:p w14:paraId="63B1A8A1" w14:textId="77777777" w:rsidR="002C36CA" w:rsidRPr="004B283B" w:rsidRDefault="002C36CA"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sidRPr="004B283B">
        <w:rPr>
          <w:rFonts w:asciiTheme="minorHAnsi" w:hAnsiTheme="minorHAnsi" w:cstheme="minorHAnsi"/>
        </w:rPr>
        <w:t>Strony umowy ustalają, że naliczone przez Zamawiającego kary umowne będą potrącone przez Zamawiającego z należnego Wykonawcy wynagrodzenia za dany miesiąc na podstawie wystawionej noty księgowej.</w:t>
      </w:r>
    </w:p>
    <w:p w14:paraId="319F0567" w14:textId="77777777" w:rsidR="002C36CA" w:rsidRPr="0067143D" w:rsidRDefault="002C36CA"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rPr>
      </w:pPr>
      <w:r>
        <w:rPr>
          <w:rFonts w:asciiTheme="minorHAnsi" w:hAnsiTheme="minorHAnsi" w:cstheme="minorHAnsi"/>
          <w:kern w:val="3"/>
        </w:rPr>
        <w:t xml:space="preserve">W przypadku </w:t>
      </w:r>
      <w:r w:rsidRPr="0067143D">
        <w:rPr>
          <w:rFonts w:asciiTheme="minorHAnsi" w:hAnsiTheme="minorHAnsi" w:cstheme="minorHAnsi"/>
          <w:kern w:val="3"/>
        </w:rPr>
        <w:t xml:space="preserve">niedopełnienia wymogu zatrudnienia Pracowników wykonujących </w:t>
      </w:r>
      <w:r w:rsidRPr="0067143D">
        <w:rPr>
          <w:rFonts w:asciiTheme="minorHAnsi" w:hAnsiTheme="minorHAnsi" w:cstheme="minorHAnsi"/>
          <w:bCs/>
          <w:kern w:val="3"/>
        </w:rPr>
        <w:t xml:space="preserve">prace na podstawie umowy o </w:t>
      </w:r>
      <w:r w:rsidRPr="00805767">
        <w:rPr>
          <w:rFonts w:asciiTheme="minorHAnsi" w:hAnsiTheme="minorHAnsi" w:cstheme="minorHAnsi"/>
        </w:rPr>
        <w:t>pracę</w:t>
      </w:r>
      <w:r w:rsidRPr="0067143D">
        <w:rPr>
          <w:rFonts w:asciiTheme="minorHAnsi" w:hAnsiTheme="minorHAnsi" w:cstheme="minorHAnsi"/>
          <w:bCs/>
          <w:kern w:val="3"/>
        </w:rPr>
        <w:t xml:space="preserve"> w rozumieniu przepisów Kodeksu Pracy</w:t>
      </w:r>
      <w:r>
        <w:rPr>
          <w:rFonts w:asciiTheme="minorHAnsi" w:hAnsiTheme="minorHAnsi" w:cstheme="minorHAnsi"/>
          <w:bCs/>
          <w:kern w:val="3"/>
        </w:rPr>
        <w:t>,</w:t>
      </w:r>
      <w:r w:rsidRPr="0067143D">
        <w:rPr>
          <w:rFonts w:asciiTheme="minorHAnsi" w:hAnsiTheme="minorHAnsi" w:cstheme="minorHAnsi"/>
          <w:bCs/>
          <w:kern w:val="3"/>
        </w:rPr>
        <w:t xml:space="preserve"> </w:t>
      </w:r>
      <w:r w:rsidRPr="004B283B">
        <w:rPr>
          <w:rFonts w:asciiTheme="minorHAnsi" w:hAnsiTheme="minorHAnsi" w:cstheme="minorHAnsi"/>
        </w:rPr>
        <w:t xml:space="preserve">Wykonawca zapłaci karę umowną </w:t>
      </w:r>
      <w:r w:rsidRPr="0067143D">
        <w:rPr>
          <w:rFonts w:asciiTheme="minorHAnsi" w:hAnsiTheme="minorHAnsi" w:cstheme="minorHAnsi"/>
          <w:bCs/>
          <w:kern w:val="3"/>
        </w:rPr>
        <w:t>w wysokości kwoty minimalnego wynagrodzenia za pracę ustalonego na podstawie przepisów o minimalnym wynagrodzeniu za pracę (obowiązujących w chwili stwierdzenia przez Zamawiającego niedopełnienia przez Wykonawcę wymogu zatrudnienia Pracowników na podstawie umowy o pracę w rozumieniu przepisów Kodeksu Pracy) pomnożonej przez liczbę miesięcy w okresie realizacji Umowy, w którym nie dopełniono przedmiotowego wymogu oraz liczbę pracowników</w:t>
      </w:r>
      <w:r>
        <w:rPr>
          <w:rFonts w:asciiTheme="minorHAnsi" w:hAnsiTheme="minorHAnsi" w:cstheme="minorHAnsi"/>
          <w:bCs/>
          <w:kern w:val="3"/>
        </w:rPr>
        <w:t>,</w:t>
      </w:r>
      <w:r w:rsidRPr="0067143D">
        <w:rPr>
          <w:rFonts w:asciiTheme="minorHAnsi" w:hAnsiTheme="minorHAnsi" w:cstheme="minorHAnsi"/>
          <w:bCs/>
          <w:kern w:val="3"/>
        </w:rPr>
        <w:t xml:space="preserve"> wobec których nie dopełniono tego wymogu.</w:t>
      </w:r>
    </w:p>
    <w:p w14:paraId="3C9EFCE3" w14:textId="77777777" w:rsidR="002C36CA" w:rsidRPr="00107AFB" w:rsidRDefault="002C36CA"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color w:val="000000" w:themeColor="text1"/>
        </w:rPr>
      </w:pPr>
      <w:r w:rsidRPr="00107AFB">
        <w:rPr>
          <w:rFonts w:asciiTheme="minorHAnsi" w:hAnsiTheme="minorHAnsi" w:cstheme="minorHAnsi"/>
          <w:bCs/>
          <w:color w:val="000000" w:themeColor="text1"/>
        </w:rPr>
        <w:t xml:space="preserve">Za brak przedstawienia dokumentów , o których mowa § 5 ust </w:t>
      </w:r>
      <w:r>
        <w:rPr>
          <w:rFonts w:asciiTheme="minorHAnsi" w:hAnsiTheme="minorHAnsi" w:cstheme="minorHAnsi"/>
          <w:bCs/>
          <w:color w:val="000000" w:themeColor="text1"/>
        </w:rPr>
        <w:t>7</w:t>
      </w:r>
      <w:r w:rsidRPr="00107AFB">
        <w:rPr>
          <w:rFonts w:asciiTheme="minorHAnsi" w:hAnsiTheme="minorHAnsi" w:cstheme="minorHAnsi"/>
          <w:bCs/>
          <w:color w:val="000000" w:themeColor="text1"/>
        </w:rPr>
        <w:t xml:space="preserve">., będących dowodem zatrudnienia każdej z osób niepełnosprawnych na czas trwania umowy </w:t>
      </w:r>
      <w:r w:rsidRPr="00107AFB">
        <w:rPr>
          <w:rFonts w:asciiTheme="minorHAnsi" w:hAnsiTheme="minorHAnsi" w:cstheme="minorHAnsi"/>
        </w:rPr>
        <w:t>przed przystąpieniem do realizacji prac w ramach niniejszej umowy</w:t>
      </w:r>
      <w:r w:rsidRPr="00107AFB">
        <w:rPr>
          <w:rFonts w:asciiTheme="minorHAnsi" w:hAnsiTheme="minorHAnsi" w:cstheme="minorHAnsi"/>
          <w:bCs/>
          <w:color w:val="000000" w:themeColor="text1"/>
        </w:rPr>
        <w:t xml:space="preserve"> oraz oświadczenia aktualizującego dane w tym zakresie i ewidencji czasu pracy składanych Zamawiającemu zgodnie z § 5 ust. </w:t>
      </w:r>
      <w:r>
        <w:rPr>
          <w:rFonts w:asciiTheme="minorHAnsi" w:hAnsiTheme="minorHAnsi" w:cstheme="minorHAnsi"/>
          <w:bCs/>
          <w:color w:val="000000" w:themeColor="text1"/>
        </w:rPr>
        <w:t>7 i 8</w:t>
      </w:r>
      <w:r w:rsidRPr="00107AFB">
        <w:rPr>
          <w:rFonts w:asciiTheme="minorHAnsi" w:hAnsiTheme="minorHAnsi" w:cstheme="minorHAnsi"/>
          <w:bCs/>
          <w:color w:val="000000" w:themeColor="text1"/>
        </w:rPr>
        <w:t>, Zamawiający naliczać będzie Wykonawcy</w:t>
      </w:r>
      <w:r>
        <w:rPr>
          <w:rFonts w:asciiTheme="minorHAnsi" w:hAnsiTheme="minorHAnsi" w:cstheme="minorHAnsi"/>
          <w:bCs/>
          <w:color w:val="000000" w:themeColor="text1"/>
        </w:rPr>
        <w:t xml:space="preserve"> </w:t>
      </w:r>
      <w:r w:rsidRPr="00107AFB">
        <w:rPr>
          <w:rFonts w:asciiTheme="minorHAnsi" w:hAnsiTheme="minorHAnsi" w:cstheme="minorHAnsi"/>
          <w:bCs/>
          <w:color w:val="000000" w:themeColor="text1"/>
        </w:rPr>
        <w:t>karę umowną w wysokości 200 zł za każdy rozpoczęty dzień zwłoki w przedstawieniu takich dokumentów dla każdej z deklarowanych zatrudnionych osób niepełnosprawnych.</w:t>
      </w:r>
    </w:p>
    <w:p w14:paraId="3A585A58" w14:textId="77777777" w:rsidR="002C36CA" w:rsidRPr="00107AFB" w:rsidRDefault="002C36CA" w:rsidP="00AB4A72">
      <w:pPr>
        <w:numPr>
          <w:ilvl w:val="0"/>
          <w:numId w:val="95"/>
        </w:numPr>
        <w:suppressAutoHyphens w:val="0"/>
        <w:autoSpaceDN/>
        <w:spacing w:after="120" w:line="240" w:lineRule="auto"/>
        <w:ind w:left="357" w:hanging="357"/>
        <w:jc w:val="both"/>
        <w:textAlignment w:val="auto"/>
        <w:rPr>
          <w:rFonts w:asciiTheme="minorHAnsi" w:hAnsiTheme="minorHAnsi" w:cstheme="minorHAnsi"/>
          <w:color w:val="000000" w:themeColor="text1"/>
        </w:rPr>
      </w:pPr>
      <w:r w:rsidRPr="00107AFB">
        <w:rPr>
          <w:rFonts w:asciiTheme="minorHAnsi" w:hAnsiTheme="minorHAnsi" w:cstheme="minorHAnsi"/>
          <w:bCs/>
          <w:color w:val="000000" w:themeColor="text1"/>
        </w:rPr>
        <w:t xml:space="preserve"> W przypadku wygaśnięcia lub rozwiązania Umowy o pracę z osobą niepełnosprawną, Wykonawca zwolniony jest z kary umownej,</w:t>
      </w:r>
      <w:r>
        <w:rPr>
          <w:rFonts w:asciiTheme="minorHAnsi" w:hAnsiTheme="minorHAnsi" w:cstheme="minorHAnsi"/>
          <w:bCs/>
          <w:color w:val="000000" w:themeColor="text1"/>
        </w:rPr>
        <w:t xml:space="preserve"> </w:t>
      </w:r>
      <w:r w:rsidRPr="00107AFB">
        <w:rPr>
          <w:rFonts w:asciiTheme="minorHAnsi" w:hAnsiTheme="minorHAnsi" w:cstheme="minorHAnsi"/>
          <w:bCs/>
          <w:color w:val="000000" w:themeColor="text1"/>
        </w:rPr>
        <w:t xml:space="preserve">o której mowa w § </w:t>
      </w:r>
      <w:r>
        <w:rPr>
          <w:rFonts w:asciiTheme="minorHAnsi" w:hAnsiTheme="minorHAnsi" w:cstheme="minorHAnsi"/>
          <w:bCs/>
          <w:color w:val="000000" w:themeColor="text1"/>
        </w:rPr>
        <w:t>7</w:t>
      </w:r>
      <w:r w:rsidRPr="00107AFB">
        <w:rPr>
          <w:rFonts w:asciiTheme="minorHAnsi" w:hAnsiTheme="minorHAnsi" w:cstheme="minorHAnsi"/>
          <w:bCs/>
          <w:color w:val="000000" w:themeColor="text1"/>
        </w:rPr>
        <w:t xml:space="preserve"> ust. </w:t>
      </w:r>
      <w:r>
        <w:rPr>
          <w:rFonts w:asciiTheme="minorHAnsi" w:hAnsiTheme="minorHAnsi" w:cstheme="minorHAnsi"/>
          <w:bCs/>
          <w:color w:val="000000" w:themeColor="text1"/>
        </w:rPr>
        <w:t>10</w:t>
      </w:r>
      <w:r w:rsidRPr="00107AFB">
        <w:rPr>
          <w:rFonts w:asciiTheme="minorHAnsi" w:hAnsiTheme="minorHAnsi" w:cstheme="minorHAnsi"/>
          <w:bCs/>
          <w:color w:val="000000" w:themeColor="text1"/>
        </w:rPr>
        <w:t xml:space="preserve"> jeżeli wykaże, że przedstawił zgłoszenie ofert pracy powiatowemu urzędowi pracy, albo odpowiedniemu organowi zajmującemu się realizacją zadań z zakresu rynku pracy w państwie, w którym Wykonawca ma siedzibę lub miejsce zamieszkania, a niezatrudnienie osoby niepełnosprawnej nastąpiło z przyczyn nieleżących po jego stronie. Za przyczynę nieleżącą po stronie Wykonawcy będzie uznany w szczególności brak osób niepełnosprawnych zdolnych do wykonania zamówienia na obszarze, w którym jest realizowane zamówienie i w okresie jego realizacji. </w:t>
      </w:r>
    </w:p>
    <w:p w14:paraId="6A8EBF8D" w14:textId="77777777" w:rsidR="002C36CA" w:rsidRPr="004B283B" w:rsidRDefault="002C36CA" w:rsidP="00AB4A72">
      <w:pPr>
        <w:numPr>
          <w:ilvl w:val="0"/>
          <w:numId w:val="95"/>
        </w:numPr>
        <w:suppressAutoHyphens w:val="0"/>
        <w:autoSpaceDN/>
        <w:spacing w:after="240" w:line="240" w:lineRule="auto"/>
        <w:ind w:left="357" w:hanging="357"/>
        <w:jc w:val="both"/>
        <w:textAlignment w:val="auto"/>
        <w:rPr>
          <w:color w:val="000000" w:themeColor="text1"/>
        </w:rPr>
      </w:pPr>
      <w:r w:rsidRPr="00CA5920">
        <w:rPr>
          <w:rFonts w:asciiTheme="minorHAnsi" w:hAnsiTheme="minorHAnsi" w:cstheme="minorHAnsi"/>
        </w:rPr>
        <w:t>Łączna wysokość kar umownych nie przekroczy 40% maksymalnego całkowitego wynagrodzenia brutto, o którym mowa w § 4 ust. 1.</w:t>
      </w:r>
    </w:p>
    <w:p w14:paraId="01577F69" w14:textId="77777777" w:rsidR="002C36CA" w:rsidRPr="004B283B" w:rsidRDefault="002C36CA" w:rsidP="002C36CA">
      <w:pPr>
        <w:spacing w:after="0"/>
        <w:jc w:val="center"/>
        <w:rPr>
          <w:rFonts w:asciiTheme="minorHAnsi" w:hAnsiTheme="minorHAnsi" w:cstheme="minorHAnsi"/>
          <w:b/>
          <w:bCs/>
        </w:rPr>
      </w:pPr>
      <w:r w:rsidRPr="004B283B">
        <w:rPr>
          <w:rFonts w:asciiTheme="minorHAnsi" w:hAnsiTheme="minorHAnsi" w:cstheme="minorHAnsi"/>
          <w:b/>
          <w:bCs/>
        </w:rPr>
        <w:t xml:space="preserve">§ </w:t>
      </w:r>
      <w:r>
        <w:rPr>
          <w:rFonts w:asciiTheme="minorHAnsi" w:hAnsiTheme="minorHAnsi" w:cstheme="minorHAnsi"/>
          <w:b/>
          <w:bCs/>
        </w:rPr>
        <w:t>8</w:t>
      </w:r>
    </w:p>
    <w:p w14:paraId="14BF83F0" w14:textId="77777777" w:rsidR="002C36CA" w:rsidRPr="004B283B" w:rsidRDefault="002C36CA" w:rsidP="002C36CA">
      <w:pPr>
        <w:jc w:val="center"/>
        <w:rPr>
          <w:rFonts w:asciiTheme="minorHAnsi" w:hAnsiTheme="minorHAnsi" w:cstheme="minorHAnsi"/>
          <w:i/>
          <w:iCs/>
        </w:rPr>
      </w:pPr>
      <w:r w:rsidRPr="004B283B">
        <w:rPr>
          <w:rFonts w:asciiTheme="minorHAnsi" w:hAnsiTheme="minorHAnsi" w:cstheme="minorHAnsi"/>
          <w:i/>
          <w:iCs/>
        </w:rPr>
        <w:t>(Zakres odpowiedzialności Wykonawcy)</w:t>
      </w:r>
    </w:p>
    <w:p w14:paraId="123548C9" w14:textId="77777777" w:rsidR="002C36CA" w:rsidRPr="004B283B" w:rsidRDefault="002C36CA"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sidRPr="004B283B">
        <w:rPr>
          <w:rFonts w:asciiTheme="minorHAnsi" w:hAnsiTheme="minorHAnsi" w:cstheme="minorHAnsi"/>
        </w:rPr>
        <w:t>Wykonawca ponosi odpowiedzialność za prawidłowe wykonanie wszystkich zleconych prac.</w:t>
      </w:r>
    </w:p>
    <w:p w14:paraId="213607A6" w14:textId="77777777" w:rsidR="002C36CA" w:rsidRPr="004B283B" w:rsidRDefault="002C36CA"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sidRPr="004B283B">
        <w:rPr>
          <w:rFonts w:asciiTheme="minorHAnsi" w:hAnsiTheme="minorHAnsi" w:cstheme="minorHAnsi"/>
        </w:rPr>
        <w:t>Odpowiedzialność za roszczenia cywilnoprawne osób trzecich</w:t>
      </w:r>
      <w:r>
        <w:rPr>
          <w:rFonts w:asciiTheme="minorHAnsi" w:hAnsiTheme="minorHAnsi" w:cstheme="minorHAnsi"/>
        </w:rPr>
        <w:t>,</w:t>
      </w:r>
      <w:r w:rsidRPr="004B283B">
        <w:rPr>
          <w:rFonts w:asciiTheme="minorHAnsi" w:hAnsiTheme="minorHAnsi" w:cstheme="minorHAnsi"/>
        </w:rPr>
        <w:t xml:space="preserve"> wynikające z niewłaściwego wykonywania prac lub z działań niezgodnych z niniejszą umową</w:t>
      </w:r>
      <w:r>
        <w:rPr>
          <w:rFonts w:asciiTheme="minorHAnsi" w:hAnsiTheme="minorHAnsi" w:cstheme="minorHAnsi"/>
        </w:rPr>
        <w:t>,</w:t>
      </w:r>
      <w:r w:rsidRPr="004B283B">
        <w:rPr>
          <w:rFonts w:asciiTheme="minorHAnsi" w:hAnsiTheme="minorHAnsi" w:cstheme="minorHAnsi"/>
        </w:rPr>
        <w:t xml:space="preserve"> ponosi Wykonawca.</w:t>
      </w:r>
    </w:p>
    <w:p w14:paraId="30D0251D" w14:textId="77777777" w:rsidR="002C36CA" w:rsidRPr="004B283B" w:rsidRDefault="002C36CA"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sidRPr="0067143D">
        <w:rPr>
          <w:rFonts w:asciiTheme="minorHAnsi" w:eastAsia="Times New Roman" w:hAnsiTheme="minorHAnsi" w:cstheme="minorHAnsi"/>
        </w:rPr>
        <w:t xml:space="preserve">Wykonawca ponosi odpowiedzialność za wszelkie działania i zaniechania osób, przy pomocy </w:t>
      </w:r>
      <w:r w:rsidRPr="00805767">
        <w:rPr>
          <w:rFonts w:asciiTheme="minorHAnsi" w:hAnsiTheme="minorHAnsi" w:cstheme="minorHAnsi"/>
        </w:rPr>
        <w:t>których</w:t>
      </w:r>
      <w:r w:rsidRPr="0067143D">
        <w:rPr>
          <w:rFonts w:asciiTheme="minorHAnsi" w:eastAsia="Times New Roman" w:hAnsiTheme="minorHAnsi" w:cstheme="minorHAnsi"/>
        </w:rPr>
        <w:t xml:space="preserve"> będzie realizować Umowę. Wykonawca nie może zwolnić się od odpowiedzialności względem </w:t>
      </w:r>
      <w:r w:rsidRPr="0067143D">
        <w:rPr>
          <w:rFonts w:asciiTheme="minorHAnsi" w:eastAsia="Times New Roman" w:hAnsiTheme="minorHAnsi" w:cstheme="minorHAnsi"/>
        </w:rPr>
        <w:lastRenderedPageBreak/>
        <w:t>Zamawiającego z tego powodu, że niewykonanie lub nienależyte wykonanie umowy przez Wykonawca jest następstwem niewykonania lub nienależytego wykonania zobowiązań przez jego kooperanta/podwykonawcę</w:t>
      </w:r>
      <w:r w:rsidRPr="004B283B">
        <w:rPr>
          <w:rFonts w:asciiTheme="minorHAnsi" w:hAnsiTheme="minorHAnsi" w:cstheme="minorHAnsi"/>
        </w:rPr>
        <w:t>.</w:t>
      </w:r>
    </w:p>
    <w:p w14:paraId="3C2C9567" w14:textId="77777777" w:rsidR="002C36CA" w:rsidRDefault="002C36CA"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sidRPr="00805767">
        <w:rPr>
          <w:rFonts w:asciiTheme="minorHAnsi" w:eastAsia="Times New Roman" w:hAnsiTheme="minorHAnsi" w:cstheme="minorHAnsi"/>
        </w:rPr>
        <w:t>Wykonawca</w:t>
      </w:r>
      <w:r w:rsidRPr="004B283B">
        <w:rPr>
          <w:rFonts w:asciiTheme="minorHAnsi" w:hAnsiTheme="minorHAnsi" w:cstheme="minorHAnsi"/>
        </w:rPr>
        <w:t xml:space="preserve"> ponosi odpowiedzialność za szkody wyrządzone w środowisku leśnym </w:t>
      </w:r>
      <w:r w:rsidRPr="004B283B">
        <w:rPr>
          <w:rFonts w:asciiTheme="minorHAnsi" w:hAnsiTheme="minorHAnsi" w:cstheme="minorHAnsi"/>
        </w:rPr>
        <w:br/>
        <w:t>i w mieniu Zamawiającego.</w:t>
      </w:r>
    </w:p>
    <w:p w14:paraId="156C53AB" w14:textId="77777777" w:rsidR="002C36CA" w:rsidRPr="00C7041E" w:rsidRDefault="002C36CA"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sidRPr="00C7041E">
        <w:rPr>
          <w:rFonts w:asciiTheme="minorHAnsi" w:hAnsiTheme="minorHAnsi" w:cstheme="minorHAnsi"/>
          <w:color w:val="000000" w:themeColor="text1"/>
        </w:rPr>
        <w:t>Wykonawca</w:t>
      </w:r>
      <w:r w:rsidRPr="00C7041E">
        <w:rPr>
          <w:rFonts w:asciiTheme="minorHAnsi" w:hAnsiTheme="minorHAnsi" w:cstheme="minorHAnsi"/>
          <w:bCs/>
        </w:rPr>
        <w:t xml:space="preserve"> zobowiązany jest do posiadania polisy ubezpieczeniowej z tytułu szkód, które mogą </w:t>
      </w:r>
      <w:r w:rsidRPr="00805767">
        <w:rPr>
          <w:rFonts w:asciiTheme="minorHAnsi" w:eastAsia="Times New Roman" w:hAnsiTheme="minorHAnsi" w:cstheme="minorHAnsi"/>
        </w:rPr>
        <w:t>powstać</w:t>
      </w:r>
      <w:r w:rsidRPr="00C7041E">
        <w:rPr>
          <w:rFonts w:asciiTheme="minorHAnsi" w:hAnsiTheme="minorHAnsi" w:cstheme="minorHAnsi"/>
          <w:bCs/>
        </w:rPr>
        <w:t xml:space="preserve"> w związku z realizacją przedmiotu Umowy oraz od odpowiedzialności cywilnej, zawartych na okres nie krótszy niż czas realizacji przedmiotu Umowy</w:t>
      </w:r>
      <w:r>
        <w:rPr>
          <w:rFonts w:asciiTheme="minorHAnsi" w:hAnsiTheme="minorHAnsi" w:cstheme="minorHAnsi"/>
          <w:bCs/>
        </w:rPr>
        <w:t xml:space="preserve">, </w:t>
      </w:r>
      <w:r>
        <w:rPr>
          <w:rFonts w:asciiTheme="minorHAnsi" w:hAnsiTheme="minorHAnsi" w:cstheme="minorHAnsi"/>
        </w:rPr>
        <w:t xml:space="preserve">tj. nie krótszych niż do </w:t>
      </w:r>
      <w:r w:rsidRPr="00C90D22">
        <w:rPr>
          <w:rFonts w:asciiTheme="minorHAnsi" w:hAnsiTheme="minorHAnsi" w:cstheme="minorHAnsi"/>
        </w:rPr>
        <w:t>31 grudnia 2025</w:t>
      </w:r>
      <w:r>
        <w:rPr>
          <w:rFonts w:asciiTheme="minorHAnsi" w:hAnsiTheme="minorHAnsi" w:cstheme="minorHAnsi"/>
        </w:rPr>
        <w:t> </w:t>
      </w:r>
      <w:r w:rsidRPr="00C90D22">
        <w:rPr>
          <w:rFonts w:asciiTheme="minorHAnsi" w:hAnsiTheme="minorHAnsi" w:cstheme="minorHAnsi"/>
        </w:rPr>
        <w:t>r</w:t>
      </w:r>
      <w:r>
        <w:rPr>
          <w:rFonts w:asciiTheme="minorHAnsi" w:hAnsiTheme="minorHAnsi" w:cstheme="minorHAnsi"/>
        </w:rPr>
        <w:t>.,</w:t>
      </w:r>
      <w:r w:rsidRPr="00C7041E">
        <w:rPr>
          <w:rFonts w:asciiTheme="minorHAnsi" w:hAnsiTheme="minorHAnsi" w:cstheme="minorHAnsi"/>
          <w:bCs/>
        </w:rPr>
        <w:t xml:space="preserve"> w kwocie nie niższej niż kwota całkowitego wynagrodzenia brutto, wskazana w §4 ust. 1 niniejszej Umowy.</w:t>
      </w:r>
    </w:p>
    <w:p w14:paraId="77D28E99" w14:textId="77777777" w:rsidR="002C36CA" w:rsidRPr="00C7041E" w:rsidRDefault="002C36CA"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sidRPr="00C7041E">
        <w:rPr>
          <w:rFonts w:asciiTheme="minorHAnsi" w:hAnsiTheme="minorHAnsi" w:cstheme="minorHAnsi"/>
          <w:bCs/>
        </w:rPr>
        <w:t>Ubezpieczeniu podlegają w szczególności:</w:t>
      </w:r>
    </w:p>
    <w:p w14:paraId="63B58EB9" w14:textId="77777777" w:rsidR="002C36CA" w:rsidRPr="00C9722B" w:rsidRDefault="002C36CA" w:rsidP="00AB4A72">
      <w:pPr>
        <w:numPr>
          <w:ilvl w:val="0"/>
          <w:numId w:val="101"/>
        </w:numPr>
        <w:spacing w:after="120" w:line="240" w:lineRule="auto"/>
        <w:ind w:left="782" w:right="23" w:hanging="357"/>
        <w:jc w:val="both"/>
        <w:rPr>
          <w:rFonts w:asciiTheme="minorHAnsi" w:hAnsiTheme="minorHAnsi" w:cstheme="minorHAnsi"/>
          <w:bCs/>
        </w:rPr>
      </w:pPr>
      <w:r w:rsidRPr="00C9722B">
        <w:rPr>
          <w:rFonts w:asciiTheme="minorHAnsi" w:hAnsiTheme="minorHAnsi" w:cstheme="minorHAnsi"/>
          <w:bCs/>
        </w:rPr>
        <w:t xml:space="preserve">prace objęte Umową, urządzenia oraz wszelkie mienie ruchome związane bezpośrednio </w:t>
      </w:r>
      <w:r>
        <w:rPr>
          <w:rFonts w:asciiTheme="minorHAnsi" w:hAnsiTheme="minorHAnsi" w:cstheme="minorHAnsi"/>
          <w:bCs/>
        </w:rPr>
        <w:br/>
      </w:r>
      <w:r w:rsidRPr="00C9722B">
        <w:rPr>
          <w:rFonts w:asciiTheme="minorHAnsi" w:hAnsiTheme="minorHAnsi" w:cstheme="minorHAnsi"/>
          <w:bCs/>
        </w:rPr>
        <w:t>z wykonawstwem robót,</w:t>
      </w:r>
    </w:p>
    <w:p w14:paraId="473134E2" w14:textId="77777777" w:rsidR="002C36CA" w:rsidRPr="00C9722B" w:rsidRDefault="002C36CA" w:rsidP="00AB4A72">
      <w:pPr>
        <w:numPr>
          <w:ilvl w:val="0"/>
          <w:numId w:val="101"/>
        </w:numPr>
        <w:spacing w:after="120" w:line="240" w:lineRule="auto"/>
        <w:ind w:left="782" w:right="23" w:hanging="357"/>
        <w:jc w:val="both"/>
        <w:rPr>
          <w:rFonts w:asciiTheme="minorHAnsi" w:hAnsiTheme="minorHAnsi" w:cstheme="minorHAnsi"/>
          <w:bCs/>
        </w:rPr>
      </w:pPr>
      <w:r w:rsidRPr="00C9722B">
        <w:rPr>
          <w:rFonts w:asciiTheme="minorHAnsi" w:hAnsiTheme="minorHAnsi" w:cstheme="minorHAnsi"/>
          <w:bCs/>
        </w:rPr>
        <w:t xml:space="preserve">odpowiedzialność cywilna za szkody oraz następstwa nieszczęśliwych wypadków dotyczące pracowników i osób trzecich, a powstałe w związku z prowadzonymi </w:t>
      </w:r>
      <w:r>
        <w:rPr>
          <w:rFonts w:asciiTheme="minorHAnsi" w:hAnsiTheme="minorHAnsi" w:cstheme="minorHAnsi"/>
          <w:bCs/>
        </w:rPr>
        <w:t>pracami</w:t>
      </w:r>
      <w:r w:rsidRPr="00C9722B">
        <w:rPr>
          <w:rFonts w:asciiTheme="minorHAnsi" w:hAnsiTheme="minorHAnsi" w:cstheme="minorHAnsi"/>
          <w:bCs/>
        </w:rPr>
        <w:t>, w tym także ruchem pojazdów mechanicznych.</w:t>
      </w:r>
    </w:p>
    <w:p w14:paraId="45C6AE99" w14:textId="77777777" w:rsidR="002C36CA" w:rsidRDefault="002C36CA"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Pr>
          <w:rFonts w:asciiTheme="minorHAnsi" w:hAnsiTheme="minorHAnsi" w:cstheme="minorHAnsi"/>
          <w:bCs/>
        </w:rPr>
        <w:t xml:space="preserve"> </w:t>
      </w:r>
      <w:r w:rsidRPr="00AD4B56">
        <w:rPr>
          <w:rFonts w:asciiTheme="minorHAnsi" w:hAnsiTheme="minorHAnsi" w:cstheme="minorHAnsi"/>
          <w:bCs/>
        </w:rPr>
        <w:t>Wykonawca w dniu podpisania Umowy przedłoży Zamawiającemu</w:t>
      </w:r>
      <w:r w:rsidRPr="0067143D">
        <w:rPr>
          <w:rFonts w:asciiTheme="minorHAnsi" w:hAnsiTheme="minorHAnsi" w:cstheme="minorHAnsi"/>
          <w:b/>
        </w:rPr>
        <w:t xml:space="preserve"> </w:t>
      </w:r>
      <w:r w:rsidRPr="0067143D">
        <w:rPr>
          <w:rFonts w:asciiTheme="minorHAnsi" w:hAnsiTheme="minorHAnsi" w:cstheme="minorHAnsi"/>
        </w:rPr>
        <w:t>umowy ubezpieczenia, o</w:t>
      </w:r>
      <w:r>
        <w:rPr>
          <w:rFonts w:asciiTheme="minorHAnsi" w:hAnsiTheme="minorHAnsi" w:cstheme="minorHAnsi"/>
        </w:rPr>
        <w:t> </w:t>
      </w:r>
      <w:r w:rsidRPr="0067143D">
        <w:rPr>
          <w:rFonts w:asciiTheme="minorHAnsi" w:hAnsiTheme="minorHAnsi" w:cstheme="minorHAnsi"/>
        </w:rPr>
        <w:t xml:space="preserve">których mowa w ust. </w:t>
      </w:r>
      <w:r>
        <w:rPr>
          <w:rFonts w:asciiTheme="minorHAnsi" w:hAnsiTheme="minorHAnsi" w:cstheme="minorHAnsi"/>
        </w:rPr>
        <w:t>5</w:t>
      </w:r>
      <w:r w:rsidRPr="0067143D">
        <w:rPr>
          <w:rFonts w:asciiTheme="minorHAnsi" w:hAnsiTheme="minorHAnsi" w:cstheme="minorHAnsi"/>
        </w:rPr>
        <w:t xml:space="preserve">, kopie tych umów będą stanowiły </w:t>
      </w:r>
      <w:r w:rsidRPr="0067143D">
        <w:rPr>
          <w:rFonts w:asciiTheme="minorHAnsi" w:hAnsiTheme="minorHAnsi" w:cstheme="minorHAnsi"/>
          <w:b/>
          <w:bCs/>
        </w:rPr>
        <w:t>załącznik nr 5</w:t>
      </w:r>
      <w:r w:rsidRPr="0067143D">
        <w:rPr>
          <w:rFonts w:asciiTheme="minorHAnsi" w:hAnsiTheme="minorHAnsi" w:cstheme="minorHAnsi"/>
        </w:rPr>
        <w:t xml:space="preserve"> do umowy.</w:t>
      </w:r>
    </w:p>
    <w:p w14:paraId="7224FE05" w14:textId="77777777" w:rsidR="002C36CA" w:rsidRPr="00170F80" w:rsidRDefault="002C36CA" w:rsidP="00AB4A72">
      <w:pPr>
        <w:numPr>
          <w:ilvl w:val="0"/>
          <w:numId w:val="96"/>
        </w:numPr>
        <w:tabs>
          <w:tab w:val="num" w:pos="350"/>
        </w:tabs>
        <w:suppressAutoHyphens w:val="0"/>
        <w:overflowPunct w:val="0"/>
        <w:autoSpaceDE w:val="0"/>
        <w:adjustRightInd w:val="0"/>
        <w:spacing w:after="120" w:line="240" w:lineRule="auto"/>
        <w:ind w:left="357" w:hanging="357"/>
        <w:jc w:val="both"/>
        <w:rPr>
          <w:rFonts w:asciiTheme="minorHAnsi" w:hAnsiTheme="minorHAnsi" w:cstheme="minorHAnsi"/>
        </w:rPr>
      </w:pPr>
      <w:r w:rsidRPr="00AD4B56">
        <w:rPr>
          <w:rFonts w:asciiTheme="minorHAnsi" w:hAnsiTheme="minorHAnsi" w:cstheme="minorHAnsi"/>
          <w:bCs/>
        </w:rPr>
        <w:t xml:space="preserve">Zamawiający nie dokona wprowadzenia Wykonawcy na prace objęte przedmiotem Umowy  </w:t>
      </w:r>
      <w:r w:rsidRPr="00AD4B56">
        <w:rPr>
          <w:rFonts w:asciiTheme="minorHAnsi" w:hAnsiTheme="minorHAnsi" w:cstheme="minorHAnsi"/>
          <w:bCs/>
        </w:rPr>
        <w:br/>
        <w:t xml:space="preserve">do czasu przedłożenia dokumentów, o których mowa w ust. </w:t>
      </w:r>
      <w:r>
        <w:rPr>
          <w:rFonts w:asciiTheme="minorHAnsi" w:hAnsiTheme="minorHAnsi" w:cstheme="minorHAnsi"/>
          <w:bCs/>
        </w:rPr>
        <w:t>5</w:t>
      </w:r>
      <w:r w:rsidRPr="00AD4B56">
        <w:rPr>
          <w:rFonts w:asciiTheme="minorHAnsi" w:hAnsiTheme="minorHAnsi" w:cstheme="minorHAnsi"/>
          <w:bCs/>
        </w:rPr>
        <w:t>. Opóźnienie z tego tytułu będzie traktowane jako powstałe z przyczyn leżących po stronie Wykonawcy</w:t>
      </w:r>
      <w:r w:rsidRPr="0067143D">
        <w:rPr>
          <w:rFonts w:asciiTheme="minorHAnsi" w:hAnsiTheme="minorHAnsi" w:cstheme="minorHAnsi"/>
        </w:rPr>
        <w:t xml:space="preserve"> i nie może stanowić podstawy do zmiany terminu zakończenia robót.</w:t>
      </w:r>
    </w:p>
    <w:p w14:paraId="1031E8E0" w14:textId="77777777" w:rsidR="002C36CA" w:rsidRPr="001416CE" w:rsidRDefault="002C36CA" w:rsidP="00AB4A72">
      <w:pPr>
        <w:numPr>
          <w:ilvl w:val="0"/>
          <w:numId w:val="96"/>
        </w:numPr>
        <w:tabs>
          <w:tab w:val="num" w:pos="350"/>
        </w:tabs>
        <w:suppressAutoHyphens w:val="0"/>
        <w:overflowPunct w:val="0"/>
        <w:autoSpaceDE w:val="0"/>
        <w:adjustRightInd w:val="0"/>
        <w:spacing w:after="240" w:line="240" w:lineRule="auto"/>
        <w:ind w:left="357" w:hanging="357"/>
        <w:jc w:val="both"/>
        <w:rPr>
          <w:rFonts w:asciiTheme="minorHAnsi" w:hAnsiTheme="minorHAnsi" w:cstheme="minorHAnsi"/>
          <w:bCs/>
        </w:rPr>
      </w:pPr>
      <w:r w:rsidRPr="001416CE">
        <w:rPr>
          <w:rFonts w:asciiTheme="minorHAnsi" w:hAnsiTheme="minorHAnsi" w:cstheme="minorHAnsi"/>
          <w:bCs/>
        </w:rPr>
        <w:t xml:space="preserve">Na każde wezwanie Zamawiającego, </w:t>
      </w:r>
      <w:r w:rsidRPr="001416CE">
        <w:rPr>
          <w:rFonts w:asciiTheme="minorHAnsi" w:hAnsiTheme="minorHAnsi" w:cstheme="minorHAnsi"/>
        </w:rPr>
        <w:t>Wykonawca</w:t>
      </w:r>
      <w:r w:rsidRPr="001416CE">
        <w:rPr>
          <w:rFonts w:asciiTheme="minorHAnsi" w:hAnsiTheme="minorHAnsi" w:cstheme="minorHAnsi"/>
          <w:bCs/>
        </w:rPr>
        <w:t xml:space="preserve"> zobowiązany jest przedłożyć dowody dotrzymania warunków polisy ubezpieczeniowej, w tym również dowody opłacenia składek. </w:t>
      </w:r>
      <w:r w:rsidRPr="001416CE">
        <w:rPr>
          <w:rFonts w:asciiTheme="minorHAnsi" w:hAnsiTheme="minorHAnsi" w:cstheme="minorHAnsi"/>
        </w:rPr>
        <w:t>Brak przedłożenia tych dowodów w ciągu 5 dni od wezwania lub brak</w:t>
      </w:r>
      <w:r w:rsidRPr="001416CE">
        <w:rPr>
          <w:rFonts w:asciiTheme="minorHAnsi" w:hAnsiTheme="minorHAnsi" w:cstheme="minorHAnsi"/>
          <w:bCs/>
        </w:rPr>
        <w:t xml:space="preserve"> ciągłości polisy ubezpieczeniowej (w tym brak zapłacenia należnych składek) stanowić może podstawę do odstąpienia od Umowy przez Zamawiającego z przyczyn leżących po stronie </w:t>
      </w:r>
      <w:r w:rsidRPr="001416CE">
        <w:rPr>
          <w:rFonts w:asciiTheme="minorHAnsi" w:hAnsiTheme="minorHAnsi" w:cstheme="minorHAnsi"/>
        </w:rPr>
        <w:t>Wykonawcy</w:t>
      </w:r>
      <w:r w:rsidRPr="001416CE">
        <w:rPr>
          <w:rFonts w:asciiTheme="minorHAnsi" w:hAnsiTheme="minorHAnsi" w:cstheme="minorHAnsi"/>
          <w:bCs/>
        </w:rPr>
        <w:t>.</w:t>
      </w:r>
    </w:p>
    <w:p w14:paraId="65BF91F2" w14:textId="77777777" w:rsidR="002C36CA" w:rsidRPr="004B283B" w:rsidRDefault="002C36CA" w:rsidP="002C36CA">
      <w:pPr>
        <w:spacing w:after="0"/>
        <w:jc w:val="center"/>
        <w:rPr>
          <w:rFonts w:asciiTheme="minorHAnsi" w:hAnsiTheme="minorHAnsi" w:cstheme="minorHAnsi"/>
          <w:b/>
          <w:bCs/>
        </w:rPr>
      </w:pPr>
      <w:r>
        <w:rPr>
          <w:rFonts w:asciiTheme="minorHAnsi" w:hAnsiTheme="minorHAnsi" w:cstheme="minorHAnsi"/>
          <w:b/>
          <w:bCs/>
        </w:rPr>
        <w:t>§ 9</w:t>
      </w:r>
    </w:p>
    <w:p w14:paraId="014ED014" w14:textId="77777777" w:rsidR="002C36CA" w:rsidRPr="004B283B" w:rsidRDefault="002C36CA" w:rsidP="002C36CA">
      <w:pPr>
        <w:jc w:val="center"/>
        <w:rPr>
          <w:rFonts w:asciiTheme="minorHAnsi" w:hAnsiTheme="minorHAnsi" w:cstheme="minorHAnsi"/>
          <w:i/>
          <w:iCs/>
        </w:rPr>
      </w:pPr>
      <w:r w:rsidRPr="004B283B">
        <w:rPr>
          <w:rFonts w:asciiTheme="minorHAnsi" w:hAnsiTheme="minorHAnsi" w:cstheme="minorHAnsi"/>
          <w:i/>
          <w:iCs/>
        </w:rPr>
        <w:t>(</w:t>
      </w:r>
      <w:r w:rsidRPr="0067143D">
        <w:rPr>
          <w:rFonts w:asciiTheme="minorHAnsi" w:hAnsiTheme="minorHAnsi" w:cstheme="minorHAnsi"/>
          <w:i/>
          <w:iCs/>
          <w:spacing w:val="20"/>
        </w:rPr>
        <w:t xml:space="preserve">Odstąpienie od umowy </w:t>
      </w:r>
      <w:r w:rsidRPr="004B283B">
        <w:rPr>
          <w:rFonts w:asciiTheme="minorHAnsi" w:hAnsiTheme="minorHAnsi" w:cstheme="minorHAnsi"/>
          <w:i/>
          <w:iCs/>
        </w:rPr>
        <w:t>)</w:t>
      </w:r>
    </w:p>
    <w:p w14:paraId="4791369A" w14:textId="77777777" w:rsidR="002C36CA" w:rsidRPr="0067143D" w:rsidRDefault="002C36CA" w:rsidP="00AB4A72">
      <w:pPr>
        <w:numPr>
          <w:ilvl w:val="0"/>
          <w:numId w:val="127"/>
        </w:numPr>
        <w:suppressAutoHyphens w:val="0"/>
        <w:overflowPunct w:val="0"/>
        <w:autoSpaceDE w:val="0"/>
        <w:adjustRightInd w:val="0"/>
        <w:spacing w:after="120" w:line="240" w:lineRule="auto"/>
        <w:ind w:left="357" w:hanging="357"/>
        <w:jc w:val="both"/>
        <w:rPr>
          <w:rFonts w:asciiTheme="minorHAnsi" w:hAnsiTheme="minorHAnsi" w:cstheme="minorHAnsi"/>
        </w:rPr>
      </w:pPr>
      <w:r w:rsidRPr="00B37509">
        <w:rPr>
          <w:rFonts w:asciiTheme="minorHAnsi" w:hAnsiTheme="minorHAnsi" w:cstheme="minorHAnsi"/>
          <w:bCs/>
        </w:rPr>
        <w:t>Zamawiający m</w:t>
      </w:r>
      <w:r w:rsidRPr="0067143D">
        <w:rPr>
          <w:rFonts w:asciiTheme="minorHAnsi" w:hAnsiTheme="minorHAnsi" w:cstheme="minorHAnsi"/>
        </w:rPr>
        <w:t>oże odstąpić od umowy:</w:t>
      </w:r>
    </w:p>
    <w:p w14:paraId="28E899A6" w14:textId="77777777" w:rsidR="002C36CA" w:rsidRPr="0067143D" w:rsidRDefault="002C36CA" w:rsidP="002C36CA">
      <w:pPr>
        <w:spacing w:after="120" w:line="257" w:lineRule="auto"/>
        <w:ind w:left="714" w:hanging="357"/>
        <w:rPr>
          <w:rFonts w:asciiTheme="minorHAnsi" w:hAnsiTheme="minorHAnsi" w:cstheme="minorHAnsi"/>
        </w:rPr>
      </w:pPr>
      <w:r w:rsidRPr="0067143D">
        <w:rPr>
          <w:rFonts w:asciiTheme="minorHAnsi" w:hAnsiTheme="minorHAnsi" w:cstheme="minorHAnsi"/>
        </w:rPr>
        <w:t>1) w terminie 30 dni od dnia powzięcia wiadomości o zaistnieniu istotnej zmiany okoliczności powodującej, że wykonanie umowy nie leży w interesie publicznym, czego nie można było przewidzieć w chwili zawarcia umowy, lub</w:t>
      </w:r>
      <w:r>
        <w:rPr>
          <w:rFonts w:asciiTheme="minorHAnsi" w:hAnsiTheme="minorHAnsi" w:cstheme="minorHAnsi"/>
        </w:rPr>
        <w:t xml:space="preserve"> jeśli</w:t>
      </w:r>
      <w:r w:rsidRPr="0067143D">
        <w:rPr>
          <w:rFonts w:asciiTheme="minorHAnsi" w:hAnsiTheme="minorHAnsi" w:cstheme="minorHAnsi"/>
        </w:rPr>
        <w:t xml:space="preserve"> dalsze wykonywanie umowy może zagrozić podstawowemu interesowi bezpieczeństwa państwa lub bezpieczeństwu publicznemu; </w:t>
      </w:r>
    </w:p>
    <w:p w14:paraId="7E5B433A" w14:textId="77777777" w:rsidR="002C36CA" w:rsidRPr="0067143D" w:rsidRDefault="002C36CA" w:rsidP="002C36CA">
      <w:pPr>
        <w:spacing w:after="120" w:line="257" w:lineRule="auto"/>
        <w:ind w:left="714" w:hanging="357"/>
        <w:rPr>
          <w:rFonts w:asciiTheme="minorHAnsi" w:hAnsiTheme="minorHAnsi" w:cstheme="minorHAnsi"/>
        </w:rPr>
      </w:pPr>
      <w:r w:rsidRPr="0067143D">
        <w:rPr>
          <w:rFonts w:asciiTheme="minorHAnsi" w:hAnsiTheme="minorHAnsi" w:cstheme="minorHAnsi"/>
        </w:rPr>
        <w:t xml:space="preserve">2) jeżeli zachodzi co najmniej jedna z następujących okoliczności: </w:t>
      </w:r>
    </w:p>
    <w:p w14:paraId="0E2F04AE" w14:textId="77777777" w:rsidR="002C36CA" w:rsidRPr="0067143D" w:rsidRDefault="002C36CA" w:rsidP="002C36CA">
      <w:pPr>
        <w:spacing w:after="120" w:line="257" w:lineRule="auto"/>
        <w:ind w:left="1077" w:hanging="357"/>
        <w:rPr>
          <w:rFonts w:asciiTheme="minorHAnsi" w:hAnsiTheme="minorHAnsi" w:cstheme="minorHAnsi"/>
        </w:rPr>
      </w:pPr>
      <w:r w:rsidRPr="0067143D">
        <w:rPr>
          <w:rFonts w:asciiTheme="minorHAnsi" w:hAnsiTheme="minorHAnsi" w:cstheme="minorHAnsi"/>
        </w:rPr>
        <w:t xml:space="preserve">a) dokonano zmiany umowy z naruszeniem </w:t>
      </w:r>
      <w:r w:rsidRPr="00B37509">
        <w:rPr>
          <w:rFonts w:asciiTheme="minorHAnsi" w:hAnsiTheme="minorHAnsi" w:cstheme="minorHAnsi"/>
        </w:rPr>
        <w:t>art. 454</w:t>
      </w:r>
      <w:r w:rsidRPr="0067143D">
        <w:rPr>
          <w:rFonts w:asciiTheme="minorHAnsi" w:hAnsiTheme="minorHAnsi" w:cstheme="minorHAnsi"/>
        </w:rPr>
        <w:t xml:space="preserve"> i </w:t>
      </w:r>
      <w:r w:rsidRPr="00B37509">
        <w:rPr>
          <w:rFonts w:asciiTheme="minorHAnsi" w:hAnsiTheme="minorHAnsi" w:cstheme="minorHAnsi"/>
        </w:rPr>
        <w:t>art. 455</w:t>
      </w:r>
      <w:r w:rsidRPr="00B37509">
        <w:t xml:space="preserve"> </w:t>
      </w:r>
      <w:proofErr w:type="spellStart"/>
      <w:r w:rsidRPr="00B37509">
        <w:t>Pzp</w:t>
      </w:r>
      <w:proofErr w:type="spellEnd"/>
      <w:r w:rsidRPr="0067143D">
        <w:rPr>
          <w:rFonts w:asciiTheme="minorHAnsi" w:hAnsiTheme="minorHAnsi" w:cstheme="minorHAnsi"/>
        </w:rPr>
        <w:t xml:space="preserve">, </w:t>
      </w:r>
    </w:p>
    <w:p w14:paraId="3CD33D62" w14:textId="77777777" w:rsidR="002C36CA" w:rsidRPr="0067143D" w:rsidRDefault="002C36CA" w:rsidP="002C36CA">
      <w:pPr>
        <w:spacing w:after="120" w:line="257" w:lineRule="auto"/>
        <w:ind w:left="1077" w:hanging="357"/>
        <w:rPr>
          <w:rFonts w:asciiTheme="minorHAnsi" w:hAnsiTheme="minorHAnsi" w:cstheme="minorHAnsi"/>
        </w:rPr>
      </w:pPr>
      <w:r w:rsidRPr="0067143D">
        <w:rPr>
          <w:rFonts w:asciiTheme="minorHAnsi" w:hAnsiTheme="minorHAnsi" w:cstheme="minorHAnsi"/>
        </w:rPr>
        <w:t xml:space="preserve">b) </w:t>
      </w:r>
      <w:r>
        <w:rPr>
          <w:rFonts w:asciiTheme="minorHAnsi" w:hAnsiTheme="minorHAnsi" w:cstheme="minorHAnsi"/>
        </w:rPr>
        <w:t>W</w:t>
      </w:r>
      <w:r w:rsidRPr="0067143D">
        <w:rPr>
          <w:rFonts w:asciiTheme="minorHAnsi" w:hAnsiTheme="minorHAnsi" w:cstheme="minorHAnsi"/>
        </w:rPr>
        <w:t xml:space="preserve">ykonawca w chwili zawarcia umowy podlegał wykluczeniu na podstawie </w:t>
      </w:r>
      <w:r w:rsidRPr="00B37509">
        <w:rPr>
          <w:rFonts w:asciiTheme="minorHAnsi" w:hAnsiTheme="minorHAnsi" w:cstheme="minorHAnsi"/>
        </w:rPr>
        <w:t>art. 108</w:t>
      </w:r>
      <w:r w:rsidRPr="00B37509">
        <w:t xml:space="preserve"> </w:t>
      </w:r>
      <w:proofErr w:type="spellStart"/>
      <w:r w:rsidRPr="00B37509">
        <w:t>Pzp</w:t>
      </w:r>
      <w:proofErr w:type="spellEnd"/>
      <w:r w:rsidRPr="0067143D">
        <w:rPr>
          <w:rFonts w:asciiTheme="minorHAnsi" w:hAnsiTheme="minorHAnsi" w:cstheme="minorHAnsi"/>
        </w:rPr>
        <w:t xml:space="preserve">, </w:t>
      </w:r>
    </w:p>
    <w:p w14:paraId="0EE6BEF5" w14:textId="77777777" w:rsidR="002C36CA" w:rsidRPr="0067143D" w:rsidRDefault="002C36CA" w:rsidP="002C36CA">
      <w:pPr>
        <w:spacing w:after="120" w:line="257" w:lineRule="auto"/>
        <w:ind w:left="1077" w:hanging="357"/>
        <w:rPr>
          <w:rFonts w:asciiTheme="minorHAnsi" w:hAnsiTheme="minorHAnsi" w:cstheme="minorHAnsi"/>
        </w:rPr>
      </w:pPr>
      <w:r w:rsidRPr="0067143D">
        <w:rPr>
          <w:rFonts w:asciiTheme="minorHAnsi" w:hAnsiTheme="minorHAnsi" w:cstheme="minorHAnsi"/>
        </w:rPr>
        <w:t>c) Trybunał Sprawiedliwości Unii Europejskiej stwierdził, w ramach procedury przewidzianej w </w:t>
      </w:r>
      <w:r w:rsidRPr="00B37509">
        <w:rPr>
          <w:rFonts w:asciiTheme="minorHAnsi" w:hAnsiTheme="minorHAnsi" w:cstheme="minorHAnsi"/>
        </w:rPr>
        <w:t>art. 258</w:t>
      </w:r>
      <w:r w:rsidRPr="0067143D">
        <w:rPr>
          <w:rFonts w:asciiTheme="minorHAnsi" w:hAnsiTheme="minorHAnsi" w:cstheme="minorHAnsi"/>
        </w:rPr>
        <w:t xml:space="preserve"> Traktatu o funkcjonowaniu Unii Europejskiej, że Rzeczpospolita Polska uchybiła zobowiązaniom, które ciążą na niej na mocy Traktatów, dyrektywy </w:t>
      </w:r>
      <w:r w:rsidRPr="00B37509">
        <w:rPr>
          <w:rFonts w:asciiTheme="minorHAnsi" w:hAnsiTheme="minorHAnsi" w:cstheme="minorHAnsi"/>
        </w:rPr>
        <w:t>2014/24/UE</w:t>
      </w:r>
      <w:r w:rsidRPr="0067143D">
        <w:rPr>
          <w:rFonts w:asciiTheme="minorHAnsi" w:hAnsiTheme="minorHAnsi" w:cstheme="minorHAnsi"/>
        </w:rPr>
        <w:t xml:space="preserve">, dyrektywy </w:t>
      </w:r>
      <w:r w:rsidRPr="00B37509">
        <w:rPr>
          <w:rFonts w:asciiTheme="minorHAnsi" w:hAnsiTheme="minorHAnsi" w:cstheme="minorHAnsi"/>
        </w:rPr>
        <w:t>2014/25/UE</w:t>
      </w:r>
      <w:r w:rsidRPr="0067143D">
        <w:rPr>
          <w:rFonts w:asciiTheme="minorHAnsi" w:hAnsiTheme="minorHAnsi" w:cstheme="minorHAnsi"/>
        </w:rPr>
        <w:t xml:space="preserve"> i dyrektywy </w:t>
      </w:r>
      <w:r w:rsidRPr="00B37509">
        <w:rPr>
          <w:rFonts w:asciiTheme="minorHAnsi" w:hAnsiTheme="minorHAnsi" w:cstheme="minorHAnsi"/>
        </w:rPr>
        <w:t>2009/81/WE</w:t>
      </w:r>
      <w:r w:rsidRPr="0067143D">
        <w:rPr>
          <w:rFonts w:asciiTheme="minorHAnsi" w:hAnsiTheme="minorHAnsi" w:cstheme="minorHAnsi"/>
        </w:rPr>
        <w:t xml:space="preserve">, z uwagi na to, że zamawiający udzielił zamówienia z naruszeniem prawa Unii Europejskiej. </w:t>
      </w:r>
    </w:p>
    <w:p w14:paraId="45387520" w14:textId="77777777" w:rsidR="002C36CA" w:rsidRPr="0067143D" w:rsidRDefault="002C36CA" w:rsidP="00AB4A72">
      <w:pPr>
        <w:numPr>
          <w:ilvl w:val="0"/>
          <w:numId w:val="127"/>
        </w:numPr>
        <w:suppressAutoHyphens w:val="0"/>
        <w:overflowPunct w:val="0"/>
        <w:autoSpaceDE w:val="0"/>
        <w:adjustRightInd w:val="0"/>
        <w:spacing w:after="120" w:line="240" w:lineRule="auto"/>
        <w:ind w:left="357" w:hanging="357"/>
        <w:jc w:val="both"/>
        <w:rPr>
          <w:rFonts w:asciiTheme="minorHAnsi" w:hAnsiTheme="minorHAnsi" w:cstheme="minorHAnsi"/>
        </w:rPr>
      </w:pPr>
      <w:r w:rsidRPr="0067143D">
        <w:rPr>
          <w:rFonts w:asciiTheme="minorHAnsi" w:hAnsiTheme="minorHAnsi" w:cstheme="minorHAnsi"/>
        </w:rPr>
        <w:lastRenderedPageBreak/>
        <w:t xml:space="preserve">W przypadku, o którym mowa w ust. 1 pkt 2) lit. a, </w:t>
      </w:r>
      <w:r w:rsidRPr="00B37509">
        <w:rPr>
          <w:rFonts w:asciiTheme="minorHAnsi" w:hAnsiTheme="minorHAnsi" w:cstheme="minorHAnsi"/>
          <w:bCs/>
        </w:rPr>
        <w:t xml:space="preserve">Zamawiający </w:t>
      </w:r>
      <w:r w:rsidRPr="0067143D">
        <w:rPr>
          <w:rFonts w:asciiTheme="minorHAnsi" w:hAnsiTheme="minorHAnsi" w:cstheme="minorHAnsi"/>
        </w:rPr>
        <w:t>odstępuje od umowy w części, której zmiana dotyczy.</w:t>
      </w:r>
    </w:p>
    <w:p w14:paraId="21F22857" w14:textId="77777777" w:rsidR="002C36CA" w:rsidRPr="00CA5920" w:rsidRDefault="002C36CA" w:rsidP="00AB4A72">
      <w:pPr>
        <w:numPr>
          <w:ilvl w:val="0"/>
          <w:numId w:val="127"/>
        </w:numPr>
        <w:suppressAutoHyphens w:val="0"/>
        <w:overflowPunct w:val="0"/>
        <w:autoSpaceDE w:val="0"/>
        <w:adjustRightInd w:val="0"/>
        <w:spacing w:after="120" w:line="240" w:lineRule="auto"/>
        <w:ind w:left="357" w:hanging="357"/>
        <w:jc w:val="both"/>
        <w:rPr>
          <w:rFonts w:asciiTheme="minorHAnsi" w:hAnsiTheme="minorHAnsi" w:cstheme="minorHAnsi"/>
        </w:rPr>
      </w:pPr>
      <w:r w:rsidRPr="00CA5920">
        <w:rPr>
          <w:rFonts w:asciiTheme="minorHAnsi" w:hAnsiTheme="minorHAnsi" w:cstheme="minorHAnsi"/>
        </w:rPr>
        <w:t>W przypadkach, o których mowa w ust. 1, Wykonawca może żądać wyłącznie wynagrodzenia należnego z tytułu wykonania części umowy.</w:t>
      </w:r>
    </w:p>
    <w:p w14:paraId="620251AB" w14:textId="77777777" w:rsidR="002C36CA" w:rsidRPr="0051062C" w:rsidRDefault="002C36CA" w:rsidP="00AB4A72">
      <w:pPr>
        <w:numPr>
          <w:ilvl w:val="0"/>
          <w:numId w:val="127"/>
        </w:numPr>
        <w:suppressAutoHyphens w:val="0"/>
        <w:overflowPunct w:val="0"/>
        <w:autoSpaceDE w:val="0"/>
        <w:adjustRightInd w:val="0"/>
        <w:spacing w:after="120" w:line="240" w:lineRule="auto"/>
        <w:ind w:left="357" w:hanging="357"/>
        <w:jc w:val="both"/>
        <w:rPr>
          <w:rFonts w:asciiTheme="minorHAnsi" w:hAnsiTheme="minorHAnsi" w:cstheme="minorHAnsi"/>
        </w:rPr>
      </w:pPr>
      <w:r w:rsidRPr="0051062C">
        <w:rPr>
          <w:rFonts w:asciiTheme="minorHAnsi" w:eastAsia="Arial" w:hAnsiTheme="minorHAnsi" w:cstheme="minorHAnsi"/>
          <w:kern w:val="3"/>
          <w:lang w:eastAsia="ar-SA"/>
        </w:rPr>
        <w:t xml:space="preserve">Zamawiający zastrzega sobie prawo rozwiązania umowy ze skutkiem natychmiastowym </w:t>
      </w:r>
      <w:r>
        <w:rPr>
          <w:rFonts w:asciiTheme="minorHAnsi" w:eastAsia="Arial" w:hAnsiTheme="minorHAnsi" w:cstheme="minorHAnsi"/>
          <w:kern w:val="3"/>
          <w:lang w:eastAsia="ar-SA"/>
        </w:rPr>
        <w:br/>
      </w:r>
      <w:r w:rsidRPr="0051062C">
        <w:rPr>
          <w:rFonts w:asciiTheme="minorHAnsi" w:eastAsia="Arial" w:hAnsiTheme="minorHAnsi" w:cstheme="minorHAnsi"/>
          <w:kern w:val="3"/>
          <w:lang w:eastAsia="ar-SA"/>
        </w:rPr>
        <w:t>w przypadku, gdy spełni się przynajmniej jedna z poniższych przesłanek:</w:t>
      </w:r>
    </w:p>
    <w:p w14:paraId="0E03F294" w14:textId="77777777" w:rsidR="002C36CA" w:rsidRPr="0051062C" w:rsidRDefault="002C36CA" w:rsidP="00AB4A72">
      <w:pPr>
        <w:numPr>
          <w:ilvl w:val="0"/>
          <w:numId w:val="109"/>
        </w:numPr>
        <w:tabs>
          <w:tab w:val="left" w:pos="720"/>
        </w:tabs>
        <w:suppressAutoHyphens w:val="0"/>
        <w:overflowPunct w:val="0"/>
        <w:autoSpaceDE w:val="0"/>
        <w:adjustRightInd w:val="0"/>
        <w:spacing w:after="120" w:line="240" w:lineRule="auto"/>
        <w:ind w:left="992" w:hanging="357"/>
        <w:jc w:val="both"/>
        <w:rPr>
          <w:rFonts w:asciiTheme="minorHAnsi" w:hAnsiTheme="minorHAnsi" w:cstheme="minorHAnsi"/>
        </w:rPr>
      </w:pPr>
      <w:r w:rsidRPr="0051062C">
        <w:rPr>
          <w:rFonts w:asciiTheme="minorHAnsi" w:hAnsiTheme="minorHAnsi" w:cstheme="minorHAnsi"/>
        </w:rPr>
        <w:t xml:space="preserve">Wykonawca </w:t>
      </w:r>
      <w:r>
        <w:rPr>
          <w:rFonts w:asciiTheme="minorHAnsi" w:hAnsiTheme="minorHAnsi" w:cstheme="minorHAnsi"/>
        </w:rPr>
        <w:t xml:space="preserve">trzykrotnie </w:t>
      </w:r>
      <w:r w:rsidRPr="0051062C">
        <w:rPr>
          <w:rFonts w:asciiTheme="minorHAnsi" w:hAnsiTheme="minorHAnsi" w:cstheme="minorHAnsi"/>
        </w:rPr>
        <w:t xml:space="preserve">nie zrealizuje w określonym w zleceniu terminie prac wskazanych </w:t>
      </w:r>
      <w:r>
        <w:rPr>
          <w:rFonts w:asciiTheme="minorHAnsi" w:hAnsiTheme="minorHAnsi" w:cstheme="minorHAnsi"/>
        </w:rPr>
        <w:br/>
      </w:r>
      <w:r w:rsidRPr="0051062C">
        <w:rPr>
          <w:rFonts w:asciiTheme="minorHAnsi" w:hAnsiTheme="minorHAnsi" w:cstheme="minorHAnsi"/>
        </w:rPr>
        <w:t xml:space="preserve">do wykonania, </w:t>
      </w:r>
    </w:p>
    <w:p w14:paraId="487DC8FE" w14:textId="77777777" w:rsidR="002C36CA" w:rsidRPr="0051062C" w:rsidRDefault="002C36CA" w:rsidP="00AB4A72">
      <w:pPr>
        <w:numPr>
          <w:ilvl w:val="0"/>
          <w:numId w:val="109"/>
        </w:numPr>
        <w:tabs>
          <w:tab w:val="left" w:pos="720"/>
        </w:tabs>
        <w:suppressAutoHyphens w:val="0"/>
        <w:overflowPunct w:val="0"/>
        <w:autoSpaceDE w:val="0"/>
        <w:adjustRightInd w:val="0"/>
        <w:spacing w:after="120" w:line="240" w:lineRule="auto"/>
        <w:ind w:left="992" w:hanging="357"/>
        <w:jc w:val="both"/>
        <w:rPr>
          <w:rFonts w:asciiTheme="minorHAnsi" w:hAnsiTheme="minorHAnsi" w:cstheme="minorHAnsi"/>
        </w:rPr>
      </w:pPr>
      <w:r w:rsidRPr="0051062C">
        <w:rPr>
          <w:rFonts w:asciiTheme="minorHAnsi" w:hAnsiTheme="minorHAnsi" w:cstheme="minorHAnsi"/>
        </w:rPr>
        <w:t xml:space="preserve">Wykonawca </w:t>
      </w:r>
      <w:r>
        <w:rPr>
          <w:rFonts w:asciiTheme="minorHAnsi" w:hAnsiTheme="minorHAnsi" w:cstheme="minorHAnsi"/>
        </w:rPr>
        <w:t xml:space="preserve">trzykrotnie </w:t>
      </w:r>
      <w:r w:rsidRPr="0051062C">
        <w:rPr>
          <w:rFonts w:asciiTheme="minorHAnsi" w:hAnsiTheme="minorHAnsi" w:cstheme="minorHAnsi"/>
        </w:rPr>
        <w:t xml:space="preserve">wykona nienależycie </w:t>
      </w:r>
      <w:r>
        <w:rPr>
          <w:rFonts w:asciiTheme="minorHAnsi" w:hAnsiTheme="minorHAnsi" w:cstheme="minorHAnsi"/>
        </w:rPr>
        <w:t xml:space="preserve">zlecone </w:t>
      </w:r>
      <w:r w:rsidRPr="0051062C">
        <w:rPr>
          <w:rFonts w:asciiTheme="minorHAnsi" w:hAnsiTheme="minorHAnsi" w:cstheme="minorHAnsi"/>
        </w:rPr>
        <w:t>prace,</w:t>
      </w:r>
    </w:p>
    <w:p w14:paraId="1C949F14" w14:textId="77777777" w:rsidR="002C36CA" w:rsidRDefault="002C36CA" w:rsidP="00AB4A72">
      <w:pPr>
        <w:numPr>
          <w:ilvl w:val="0"/>
          <w:numId w:val="109"/>
        </w:numPr>
        <w:tabs>
          <w:tab w:val="left" w:pos="720"/>
        </w:tabs>
        <w:suppressAutoHyphens w:val="0"/>
        <w:overflowPunct w:val="0"/>
        <w:autoSpaceDE w:val="0"/>
        <w:adjustRightInd w:val="0"/>
        <w:spacing w:after="120" w:line="240" w:lineRule="auto"/>
        <w:ind w:left="992" w:hanging="357"/>
        <w:jc w:val="both"/>
        <w:rPr>
          <w:rFonts w:asciiTheme="minorHAnsi" w:hAnsiTheme="minorHAnsi" w:cstheme="minorHAnsi"/>
        </w:rPr>
      </w:pPr>
      <w:r w:rsidRPr="0051062C">
        <w:rPr>
          <w:rFonts w:asciiTheme="minorHAnsi" w:hAnsiTheme="minorHAnsi" w:cstheme="minorHAnsi"/>
        </w:rPr>
        <w:t xml:space="preserve">Wykonawca wyrządzi szkodę w środowisku </w:t>
      </w:r>
      <w:r>
        <w:rPr>
          <w:rFonts w:asciiTheme="minorHAnsi" w:hAnsiTheme="minorHAnsi" w:cstheme="minorHAnsi"/>
        </w:rPr>
        <w:t>leśnym lub mieniu Zamawiającego,</w:t>
      </w:r>
    </w:p>
    <w:p w14:paraId="0CA77DD6" w14:textId="77777777" w:rsidR="002C36CA" w:rsidRPr="0067143D" w:rsidRDefault="002C36CA" w:rsidP="00AB4A72">
      <w:pPr>
        <w:numPr>
          <w:ilvl w:val="0"/>
          <w:numId w:val="109"/>
        </w:numPr>
        <w:tabs>
          <w:tab w:val="left" w:pos="720"/>
        </w:tabs>
        <w:suppressAutoHyphens w:val="0"/>
        <w:overflowPunct w:val="0"/>
        <w:autoSpaceDE w:val="0"/>
        <w:adjustRightInd w:val="0"/>
        <w:spacing w:after="120" w:line="240" w:lineRule="auto"/>
        <w:ind w:left="992" w:hanging="357"/>
        <w:jc w:val="both"/>
        <w:rPr>
          <w:rFonts w:asciiTheme="minorHAnsi" w:hAnsiTheme="minorHAnsi" w:cstheme="minorHAnsi"/>
        </w:rPr>
      </w:pPr>
      <w:r w:rsidRPr="0067143D">
        <w:rPr>
          <w:rFonts w:asciiTheme="minorHAnsi" w:hAnsiTheme="minorHAnsi" w:cstheme="minorHAnsi"/>
        </w:rPr>
        <w:t>Pracownik Wykonawcy wykonujący czynności w ramach niniejszej umowy będzie pod wpływem alkoholu, narkotyków lub innych używek,</w:t>
      </w:r>
    </w:p>
    <w:p w14:paraId="10933DBB" w14:textId="77777777" w:rsidR="002C36CA" w:rsidRPr="00873228" w:rsidRDefault="002C36CA" w:rsidP="00AB4A72">
      <w:pPr>
        <w:numPr>
          <w:ilvl w:val="0"/>
          <w:numId w:val="109"/>
        </w:numPr>
        <w:tabs>
          <w:tab w:val="left" w:pos="720"/>
        </w:tabs>
        <w:suppressAutoHyphens w:val="0"/>
        <w:overflowPunct w:val="0"/>
        <w:autoSpaceDE w:val="0"/>
        <w:adjustRightInd w:val="0"/>
        <w:spacing w:after="120" w:line="240" w:lineRule="auto"/>
        <w:ind w:left="992" w:hanging="357"/>
        <w:jc w:val="both"/>
        <w:rPr>
          <w:rFonts w:asciiTheme="minorHAnsi" w:hAnsiTheme="minorHAnsi" w:cstheme="minorHAnsi"/>
        </w:rPr>
      </w:pPr>
      <w:r w:rsidRPr="00B951F3">
        <w:rPr>
          <w:rFonts w:asciiTheme="minorHAnsi" w:hAnsiTheme="minorHAnsi" w:cstheme="minorHAnsi"/>
        </w:rPr>
        <w:t xml:space="preserve">Wykonawca nie dopełni w okresie obowiązywania umowy obowiązku zachowania </w:t>
      </w:r>
      <w:r w:rsidRPr="00B951F3">
        <w:rPr>
          <w:rFonts w:asciiTheme="minorHAnsi" w:hAnsiTheme="minorHAnsi" w:cstheme="minorHAnsi"/>
          <w:bCs/>
        </w:rPr>
        <w:t xml:space="preserve">ciągłości </w:t>
      </w:r>
      <w:r w:rsidRPr="00EC17CC">
        <w:rPr>
          <w:rFonts w:asciiTheme="minorHAnsi" w:hAnsiTheme="minorHAnsi" w:cstheme="minorHAnsi"/>
        </w:rPr>
        <w:t>umowy</w:t>
      </w:r>
      <w:r w:rsidRPr="00B951F3">
        <w:rPr>
          <w:rFonts w:asciiTheme="minorHAnsi" w:hAnsiTheme="minorHAnsi" w:cstheme="minorHAnsi"/>
          <w:bCs/>
        </w:rPr>
        <w:t xml:space="preserve"> ubezpieczenia, w tym z powodu brak</w:t>
      </w:r>
      <w:r>
        <w:rPr>
          <w:rFonts w:asciiTheme="minorHAnsi" w:hAnsiTheme="minorHAnsi" w:cstheme="minorHAnsi"/>
          <w:bCs/>
        </w:rPr>
        <w:t>u</w:t>
      </w:r>
      <w:r w:rsidRPr="00B951F3">
        <w:rPr>
          <w:rFonts w:asciiTheme="minorHAnsi" w:hAnsiTheme="minorHAnsi" w:cstheme="minorHAnsi"/>
          <w:bCs/>
        </w:rPr>
        <w:t xml:space="preserve"> zapłacenia należnych składek. </w:t>
      </w:r>
    </w:p>
    <w:p w14:paraId="7BB3F13E" w14:textId="77777777" w:rsidR="002C36CA" w:rsidRPr="00EC17CC" w:rsidRDefault="002C36CA" w:rsidP="00AB4A72">
      <w:pPr>
        <w:numPr>
          <w:ilvl w:val="0"/>
          <w:numId w:val="127"/>
        </w:numPr>
        <w:suppressAutoHyphens w:val="0"/>
        <w:overflowPunct w:val="0"/>
        <w:autoSpaceDE w:val="0"/>
        <w:adjustRightInd w:val="0"/>
        <w:spacing w:after="240" w:line="240" w:lineRule="auto"/>
        <w:ind w:left="357" w:hanging="357"/>
        <w:jc w:val="both"/>
        <w:rPr>
          <w:rFonts w:asciiTheme="minorHAnsi" w:hAnsiTheme="minorHAnsi" w:cstheme="minorHAnsi"/>
        </w:rPr>
      </w:pPr>
      <w:r>
        <w:rPr>
          <w:rFonts w:asciiTheme="minorHAnsi" w:hAnsiTheme="minorHAnsi" w:cstheme="minorHAnsi"/>
        </w:rPr>
        <w:t>Odnośnie przesłanek wskazanych w ust. 4 pkt 1 – 5 każda zlecona czynność w ramach zlecenia, co do której nastąpiła dana przesłanka, będzie traktowana jako oddzielny przypadek.</w:t>
      </w:r>
    </w:p>
    <w:p w14:paraId="413ACE36" w14:textId="77777777" w:rsidR="002C36CA" w:rsidRPr="0067143D" w:rsidRDefault="002C36CA" w:rsidP="002C36CA">
      <w:pPr>
        <w:spacing w:after="0"/>
        <w:jc w:val="center"/>
        <w:rPr>
          <w:rFonts w:asciiTheme="minorHAnsi" w:hAnsiTheme="minorHAnsi" w:cstheme="minorHAnsi"/>
          <w:b/>
          <w:bCs/>
        </w:rPr>
      </w:pPr>
      <w:r>
        <w:rPr>
          <w:rFonts w:asciiTheme="minorHAnsi" w:hAnsiTheme="minorHAnsi" w:cstheme="minorHAnsi"/>
          <w:b/>
          <w:bCs/>
        </w:rPr>
        <w:t>§</w:t>
      </w:r>
      <w:r w:rsidRPr="0067143D">
        <w:rPr>
          <w:rFonts w:asciiTheme="minorHAnsi" w:hAnsiTheme="minorHAnsi" w:cstheme="minorHAnsi"/>
          <w:b/>
          <w:bCs/>
        </w:rPr>
        <w:t>1</w:t>
      </w:r>
      <w:r>
        <w:rPr>
          <w:rFonts w:asciiTheme="minorHAnsi" w:hAnsiTheme="minorHAnsi" w:cstheme="minorHAnsi"/>
          <w:b/>
          <w:bCs/>
        </w:rPr>
        <w:t>0</w:t>
      </w:r>
    </w:p>
    <w:p w14:paraId="0805BCAC" w14:textId="77777777" w:rsidR="002C36CA" w:rsidRPr="0067143D" w:rsidRDefault="002C36CA" w:rsidP="002C36CA">
      <w:pPr>
        <w:jc w:val="center"/>
        <w:rPr>
          <w:rFonts w:asciiTheme="minorHAnsi" w:hAnsiTheme="minorHAnsi" w:cstheme="minorHAnsi"/>
          <w:i/>
          <w:iCs/>
          <w:spacing w:val="20"/>
        </w:rPr>
      </w:pPr>
      <w:r>
        <w:rPr>
          <w:rFonts w:asciiTheme="minorHAnsi" w:hAnsiTheme="minorHAnsi" w:cstheme="minorHAnsi"/>
          <w:i/>
          <w:iCs/>
          <w:spacing w:val="20"/>
        </w:rPr>
        <w:t>(</w:t>
      </w:r>
      <w:r w:rsidRPr="0067143D">
        <w:rPr>
          <w:rFonts w:asciiTheme="minorHAnsi" w:hAnsiTheme="minorHAnsi" w:cstheme="minorHAnsi"/>
          <w:i/>
          <w:iCs/>
          <w:spacing w:val="20"/>
        </w:rPr>
        <w:t>Zmiany Umowy</w:t>
      </w:r>
      <w:r>
        <w:rPr>
          <w:rFonts w:asciiTheme="minorHAnsi" w:hAnsiTheme="minorHAnsi" w:cstheme="minorHAnsi"/>
          <w:i/>
          <w:iCs/>
          <w:spacing w:val="20"/>
        </w:rPr>
        <w:t>)</w:t>
      </w:r>
    </w:p>
    <w:p w14:paraId="5F23B7CC" w14:textId="77777777" w:rsidR="002C36CA" w:rsidRPr="00772B98" w:rsidRDefault="002C36CA" w:rsidP="00AB4A72">
      <w:pPr>
        <w:numPr>
          <w:ilvl w:val="0"/>
          <w:numId w:val="125"/>
        </w:numPr>
        <w:suppressAutoHyphens w:val="0"/>
        <w:autoSpaceDN/>
        <w:spacing w:after="120" w:line="240" w:lineRule="auto"/>
        <w:ind w:left="357" w:hanging="357"/>
        <w:jc w:val="both"/>
        <w:textAlignment w:val="auto"/>
        <w:rPr>
          <w:rFonts w:asciiTheme="minorHAnsi" w:hAnsiTheme="minorHAnsi" w:cstheme="minorHAnsi"/>
          <w:bCs/>
          <w:lang w:val="x-none" w:eastAsia="x-none"/>
        </w:rPr>
      </w:pPr>
      <w:r w:rsidRPr="0067143D">
        <w:rPr>
          <w:rFonts w:asciiTheme="minorHAnsi" w:hAnsiTheme="minorHAnsi" w:cstheme="minorHAnsi"/>
        </w:rPr>
        <w:t xml:space="preserve">Zgodnie z art. 455 ustawy </w:t>
      </w:r>
      <w:proofErr w:type="spellStart"/>
      <w:r w:rsidRPr="0067143D">
        <w:rPr>
          <w:rFonts w:asciiTheme="minorHAnsi" w:hAnsiTheme="minorHAnsi" w:cstheme="minorHAnsi"/>
        </w:rPr>
        <w:t>Pzp</w:t>
      </w:r>
      <w:proofErr w:type="spellEnd"/>
      <w:r w:rsidRPr="0067143D">
        <w:rPr>
          <w:rFonts w:asciiTheme="minorHAnsi" w:hAnsiTheme="minorHAnsi" w:cstheme="minorHAnsi"/>
        </w:rPr>
        <w:t>, Strony przewidują możliwość dokonania zmian w Umowie</w:t>
      </w:r>
      <w:r>
        <w:rPr>
          <w:rFonts w:asciiTheme="minorHAnsi" w:hAnsiTheme="minorHAnsi" w:cstheme="minorHAnsi"/>
        </w:rPr>
        <w:t xml:space="preserve"> </w:t>
      </w:r>
      <w:r w:rsidRPr="0067143D">
        <w:rPr>
          <w:rFonts w:asciiTheme="minorHAnsi" w:hAnsiTheme="minorHAnsi" w:cstheme="minorHAnsi"/>
        </w:rPr>
        <w:t>w</w:t>
      </w:r>
      <w:r>
        <w:rPr>
          <w:rFonts w:asciiTheme="minorHAnsi" w:hAnsiTheme="minorHAnsi" w:cstheme="minorHAnsi"/>
        </w:rPr>
        <w:t> </w:t>
      </w:r>
      <w:r w:rsidRPr="0067143D">
        <w:rPr>
          <w:rFonts w:asciiTheme="minorHAnsi" w:hAnsiTheme="minorHAnsi" w:cstheme="minorHAnsi"/>
        </w:rPr>
        <w:t xml:space="preserve">przypadkach </w:t>
      </w:r>
      <w:r w:rsidRPr="0067143D">
        <w:rPr>
          <w:rFonts w:asciiTheme="minorHAnsi" w:hAnsiTheme="minorHAnsi" w:cstheme="minorHAnsi"/>
          <w:lang w:val="x-none" w:eastAsia="x-none"/>
        </w:rPr>
        <w:t xml:space="preserve">wskazanych w art. 455 ust. 1 pkt 2b , pkt 3 i 4 </w:t>
      </w:r>
      <w:proofErr w:type="spellStart"/>
      <w:r w:rsidRPr="0067143D">
        <w:rPr>
          <w:rFonts w:asciiTheme="minorHAnsi" w:hAnsiTheme="minorHAnsi" w:cstheme="minorHAnsi"/>
          <w:lang w:val="x-none" w:eastAsia="x-none"/>
        </w:rPr>
        <w:t>Pzp</w:t>
      </w:r>
      <w:proofErr w:type="spellEnd"/>
      <w:r w:rsidRPr="0067143D">
        <w:rPr>
          <w:rFonts w:asciiTheme="minorHAnsi" w:hAnsiTheme="minorHAnsi" w:cstheme="minorHAnsi"/>
          <w:lang w:val="x-none" w:eastAsia="x-none"/>
        </w:rPr>
        <w:t xml:space="preserve"> </w:t>
      </w:r>
      <w:r w:rsidRPr="0067143D">
        <w:rPr>
          <w:rFonts w:asciiTheme="minorHAnsi" w:hAnsiTheme="minorHAnsi" w:cstheme="minorHAnsi"/>
          <w:lang w:eastAsia="x-none"/>
        </w:rPr>
        <w:t>oraz zmian</w:t>
      </w:r>
      <w:r w:rsidRPr="0067143D">
        <w:rPr>
          <w:rFonts w:asciiTheme="minorHAnsi" w:hAnsiTheme="minorHAnsi" w:cstheme="minorHAnsi"/>
          <w:lang w:val="x-none" w:eastAsia="x-none"/>
        </w:rPr>
        <w:t xml:space="preserve"> nieistotnych postanowień niniejszej Umowy</w:t>
      </w:r>
      <w:r w:rsidRPr="0067143D">
        <w:rPr>
          <w:rFonts w:asciiTheme="minorHAnsi" w:hAnsiTheme="minorHAnsi" w:cstheme="minorHAnsi"/>
          <w:lang w:eastAsia="x-none"/>
        </w:rPr>
        <w:t>,</w:t>
      </w:r>
      <w:r w:rsidRPr="0067143D">
        <w:rPr>
          <w:rFonts w:asciiTheme="minorHAnsi" w:hAnsiTheme="minorHAnsi" w:cstheme="minorHAnsi"/>
          <w:lang w:val="x-none" w:eastAsia="x-none"/>
        </w:rPr>
        <w:t xml:space="preserve"> w stosunku do treści oferty</w:t>
      </w:r>
      <w:r>
        <w:rPr>
          <w:rFonts w:asciiTheme="minorHAnsi" w:hAnsiTheme="minorHAnsi" w:cstheme="minorHAnsi"/>
          <w:lang w:val="x-none" w:eastAsia="x-none"/>
        </w:rPr>
        <w:t>,</w:t>
      </w:r>
      <w:r w:rsidRPr="0067143D">
        <w:rPr>
          <w:rFonts w:asciiTheme="minorHAnsi" w:hAnsiTheme="minorHAnsi" w:cstheme="minorHAnsi"/>
          <w:lang w:val="x-none" w:eastAsia="x-none"/>
        </w:rPr>
        <w:t xml:space="preserve"> na podstawie której dokonano wyboru </w:t>
      </w:r>
      <w:r w:rsidRPr="00772B98">
        <w:rPr>
          <w:rFonts w:asciiTheme="minorHAnsi" w:hAnsiTheme="minorHAnsi" w:cstheme="minorHAnsi"/>
          <w:bCs/>
          <w:lang w:val="x-none" w:eastAsia="x-none"/>
        </w:rPr>
        <w:t>Wykonawcy</w:t>
      </w:r>
      <w:r w:rsidRPr="00772B98">
        <w:rPr>
          <w:rFonts w:asciiTheme="minorHAnsi" w:hAnsiTheme="minorHAnsi" w:cstheme="minorHAnsi"/>
          <w:bCs/>
          <w:lang w:eastAsia="x-none"/>
        </w:rPr>
        <w:t>.</w:t>
      </w:r>
    </w:p>
    <w:p w14:paraId="784EF87A" w14:textId="77777777" w:rsidR="002C36CA" w:rsidRPr="0067143D" w:rsidRDefault="002C36CA" w:rsidP="00AB4A72">
      <w:pPr>
        <w:numPr>
          <w:ilvl w:val="0"/>
          <w:numId w:val="125"/>
        </w:numPr>
        <w:suppressAutoHyphens w:val="0"/>
        <w:autoSpaceDN/>
        <w:spacing w:after="240" w:line="240" w:lineRule="auto"/>
        <w:ind w:left="357" w:hanging="357"/>
        <w:jc w:val="both"/>
        <w:textAlignment w:val="auto"/>
        <w:rPr>
          <w:rFonts w:asciiTheme="minorHAnsi" w:hAnsiTheme="minorHAnsi" w:cstheme="minorHAnsi"/>
          <w:lang w:val="x-none" w:eastAsia="x-none"/>
        </w:rPr>
      </w:pPr>
      <w:r w:rsidRPr="0067143D">
        <w:rPr>
          <w:rFonts w:asciiTheme="minorHAnsi" w:hAnsiTheme="minorHAnsi" w:cstheme="minorHAnsi"/>
        </w:rPr>
        <w:t>Zmiany niniejszej umowy wymagają formy pisemnej pod rygorem nieważności</w:t>
      </w:r>
      <w:r>
        <w:rPr>
          <w:rFonts w:asciiTheme="minorHAnsi" w:hAnsiTheme="minorHAnsi" w:cstheme="minorHAnsi"/>
        </w:rPr>
        <w:t>.</w:t>
      </w:r>
    </w:p>
    <w:p w14:paraId="089F6BB1" w14:textId="77777777" w:rsidR="002C36CA" w:rsidRPr="0067143D" w:rsidRDefault="002C36CA" w:rsidP="002C36CA">
      <w:pPr>
        <w:spacing w:after="0"/>
        <w:jc w:val="center"/>
        <w:rPr>
          <w:rFonts w:asciiTheme="minorHAnsi" w:hAnsiTheme="minorHAnsi" w:cstheme="minorHAnsi"/>
          <w:b/>
          <w:bCs/>
        </w:rPr>
      </w:pPr>
      <w:r>
        <w:rPr>
          <w:rFonts w:asciiTheme="minorHAnsi" w:hAnsiTheme="minorHAnsi" w:cstheme="minorHAnsi"/>
          <w:b/>
          <w:bCs/>
        </w:rPr>
        <w:t>§</w:t>
      </w:r>
      <w:r w:rsidRPr="0067143D">
        <w:rPr>
          <w:rFonts w:asciiTheme="minorHAnsi" w:hAnsiTheme="minorHAnsi" w:cstheme="minorHAnsi"/>
          <w:b/>
          <w:bCs/>
        </w:rPr>
        <w:t>1</w:t>
      </w:r>
      <w:r>
        <w:rPr>
          <w:rFonts w:asciiTheme="minorHAnsi" w:hAnsiTheme="minorHAnsi" w:cstheme="minorHAnsi"/>
          <w:b/>
          <w:bCs/>
        </w:rPr>
        <w:t>1</w:t>
      </w:r>
    </w:p>
    <w:p w14:paraId="66F31314" w14:textId="77777777" w:rsidR="002C36CA" w:rsidRPr="0067143D" w:rsidRDefault="002C36CA" w:rsidP="002C36CA">
      <w:pPr>
        <w:jc w:val="center"/>
        <w:rPr>
          <w:rFonts w:asciiTheme="minorHAnsi" w:hAnsiTheme="minorHAnsi" w:cstheme="minorHAnsi"/>
          <w:bCs/>
          <w:i/>
          <w:spacing w:val="20"/>
        </w:rPr>
      </w:pPr>
      <w:r>
        <w:rPr>
          <w:rFonts w:asciiTheme="minorHAnsi" w:hAnsiTheme="minorHAnsi" w:cstheme="minorHAnsi"/>
          <w:bCs/>
          <w:i/>
          <w:spacing w:val="20"/>
        </w:rPr>
        <w:t>(</w:t>
      </w:r>
      <w:r w:rsidRPr="0067143D">
        <w:rPr>
          <w:rFonts w:asciiTheme="minorHAnsi" w:hAnsiTheme="minorHAnsi" w:cstheme="minorHAnsi"/>
          <w:bCs/>
          <w:i/>
          <w:spacing w:val="20"/>
        </w:rPr>
        <w:t>Postanowienia końcowe</w:t>
      </w:r>
      <w:r>
        <w:rPr>
          <w:rFonts w:asciiTheme="minorHAnsi" w:hAnsiTheme="minorHAnsi" w:cstheme="minorHAnsi"/>
          <w:bCs/>
          <w:i/>
          <w:spacing w:val="20"/>
        </w:rPr>
        <w:t>)</w:t>
      </w:r>
    </w:p>
    <w:p w14:paraId="162FE5CC" w14:textId="77777777" w:rsidR="002C36CA" w:rsidRPr="0067143D" w:rsidRDefault="002C36CA"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 xml:space="preserve">W przypadku powstania sporu na tle realizacji niniejszej umowy </w:t>
      </w:r>
      <w:r>
        <w:rPr>
          <w:rFonts w:asciiTheme="minorHAnsi" w:hAnsiTheme="minorHAnsi" w:cstheme="minorHAnsi"/>
        </w:rPr>
        <w:t>S</w:t>
      </w:r>
      <w:r w:rsidRPr="0067143D">
        <w:rPr>
          <w:rFonts w:asciiTheme="minorHAnsi" w:hAnsiTheme="minorHAnsi" w:cstheme="minorHAnsi"/>
        </w:rPr>
        <w:t>trony, zgodnie oświadczają, że</w:t>
      </w:r>
      <w:r>
        <w:rPr>
          <w:rFonts w:asciiTheme="minorHAnsi" w:hAnsiTheme="minorHAnsi" w:cstheme="minorHAnsi"/>
        </w:rPr>
        <w:t> </w:t>
      </w:r>
      <w:r w:rsidRPr="0067143D">
        <w:rPr>
          <w:rFonts w:asciiTheme="minorHAnsi" w:hAnsiTheme="minorHAnsi" w:cstheme="minorHAnsi"/>
        </w:rPr>
        <w:t>poddają się rozstrzygnięciu sądu właściwego dla siedziby Zamawiającego.</w:t>
      </w:r>
    </w:p>
    <w:p w14:paraId="468F7C6E" w14:textId="77777777" w:rsidR="002C36CA" w:rsidRPr="0067143D" w:rsidRDefault="002C36CA"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Wykonanie umowy nie wiąże się z przetwarzaniem danych osobowych, dla których</w:t>
      </w:r>
      <w:r w:rsidRPr="0067143D">
        <w:rPr>
          <w:rFonts w:asciiTheme="minorHAnsi" w:hAnsiTheme="minorHAnsi" w:cstheme="minorHAnsi"/>
        </w:rPr>
        <w:br/>
        <w:t xml:space="preserve">Administratorem jest Prezydent m.st. Warszawy i Dyrektor Lasów Miejskich </w:t>
      </w:r>
      <w:r>
        <w:rPr>
          <w:rFonts w:asciiTheme="minorHAnsi" w:hAnsiTheme="minorHAnsi" w:cstheme="minorHAnsi"/>
        </w:rPr>
        <w:t>–</w:t>
      </w:r>
      <w:r w:rsidRPr="0067143D">
        <w:rPr>
          <w:rFonts w:asciiTheme="minorHAnsi" w:hAnsiTheme="minorHAnsi" w:cstheme="minorHAnsi"/>
        </w:rPr>
        <w:t xml:space="preserve"> Warszawa, </w:t>
      </w:r>
      <w:r w:rsidRPr="0067143D">
        <w:rPr>
          <w:rFonts w:asciiTheme="minorHAnsi" w:hAnsiTheme="minorHAnsi" w:cstheme="minorHAnsi"/>
        </w:rPr>
        <w:br/>
        <w:t>a co za tym idzie, nie wiąże się z dostępem do systemów informatycznych Urzędu m.st. Warszawy lub Lasów Miejskich – Warszawa.</w:t>
      </w:r>
    </w:p>
    <w:p w14:paraId="09A56015" w14:textId="77777777" w:rsidR="002C36CA" w:rsidRPr="0067143D" w:rsidRDefault="002C36CA"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805767">
        <w:rPr>
          <w:rFonts w:asciiTheme="minorHAnsi" w:hAnsiTheme="minorHAnsi" w:cstheme="minorHAnsi"/>
        </w:rPr>
        <w:t>Zamawiający</w:t>
      </w:r>
      <w:r w:rsidRPr="0067143D">
        <w:rPr>
          <w:rFonts w:asciiTheme="minorHAnsi" w:hAnsiTheme="minorHAnsi" w:cstheme="minorHAnsi"/>
          <w:b/>
        </w:rPr>
        <w:t xml:space="preserve"> </w:t>
      </w:r>
      <w:r w:rsidRPr="0067143D">
        <w:rPr>
          <w:rFonts w:asciiTheme="minorHAnsi" w:hAnsiTheme="minorHAnsi" w:cstheme="minorHAnsi"/>
        </w:rPr>
        <w:t xml:space="preserve">oświadcza, że realizuje obowiązki administratora określone w przepisach RODO </w:t>
      </w:r>
      <w:r w:rsidRPr="0067143D">
        <w:rPr>
          <w:rFonts w:asciiTheme="minorHAnsi" w:hAnsiTheme="minorHAnsi" w:cstheme="minorHAnsi"/>
        </w:rPr>
        <w:br/>
        <w:t xml:space="preserve">w zakresie danych osobowych </w:t>
      </w:r>
      <w:r w:rsidRPr="00772B98">
        <w:rPr>
          <w:rFonts w:asciiTheme="minorHAnsi" w:hAnsiTheme="minorHAnsi" w:cstheme="minorHAnsi"/>
          <w:bCs/>
        </w:rPr>
        <w:t>Wykonawcy j</w:t>
      </w:r>
      <w:r w:rsidRPr="0067143D">
        <w:rPr>
          <w:rFonts w:asciiTheme="minorHAnsi" w:hAnsiTheme="minorHAnsi" w:cstheme="minorHAnsi"/>
        </w:rPr>
        <w:t>eżeli jest on osobą fizyczna prowadząca działalność</w:t>
      </w:r>
      <w:r w:rsidRPr="0067143D">
        <w:rPr>
          <w:rFonts w:asciiTheme="minorHAnsi" w:hAnsiTheme="minorHAnsi" w:cstheme="minorHAnsi"/>
        </w:rPr>
        <w:br/>
        <w:t xml:space="preserve">gospodarczą, a także danych osobowych osób, które Wykonawca wskazał ze swojej strony </w:t>
      </w:r>
      <w:r w:rsidRPr="0067143D">
        <w:rPr>
          <w:rFonts w:asciiTheme="minorHAnsi" w:hAnsiTheme="minorHAnsi" w:cstheme="minorHAnsi"/>
        </w:rPr>
        <w:br/>
        <w:t>do realizacji niniejszej umowy</w:t>
      </w:r>
      <w:r>
        <w:rPr>
          <w:rFonts w:asciiTheme="minorHAnsi" w:hAnsiTheme="minorHAnsi" w:cstheme="minorHAnsi"/>
        </w:rPr>
        <w:t>.</w:t>
      </w:r>
    </w:p>
    <w:p w14:paraId="2863AA1F" w14:textId="77777777" w:rsidR="002C36CA" w:rsidRPr="0067143D" w:rsidRDefault="002C36CA"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Informacja dot</w:t>
      </w:r>
      <w:r>
        <w:rPr>
          <w:rFonts w:asciiTheme="minorHAnsi" w:hAnsiTheme="minorHAnsi" w:cstheme="minorHAnsi"/>
        </w:rPr>
        <w:t>ycząca</w:t>
      </w:r>
      <w:r w:rsidRPr="0067143D">
        <w:rPr>
          <w:rFonts w:asciiTheme="minorHAnsi" w:hAnsiTheme="minorHAnsi" w:cstheme="minorHAnsi"/>
        </w:rPr>
        <w:t xml:space="preserve"> przetwarzania danych osobowych osób fizycznych oraz osób fizycznych prowadzących działalność gospodarczą oraz reprezentantów osób prawnych stanowi </w:t>
      </w:r>
      <w:r w:rsidRPr="0067143D">
        <w:rPr>
          <w:rFonts w:asciiTheme="minorHAnsi" w:hAnsiTheme="minorHAnsi" w:cstheme="minorHAnsi"/>
          <w:b/>
          <w:bCs/>
        </w:rPr>
        <w:t>załącznik nr </w:t>
      </w:r>
      <w:r>
        <w:rPr>
          <w:rFonts w:asciiTheme="minorHAnsi" w:hAnsiTheme="minorHAnsi" w:cstheme="minorHAnsi"/>
          <w:b/>
          <w:bCs/>
        </w:rPr>
        <w:t>6</w:t>
      </w:r>
      <w:r w:rsidRPr="0067143D">
        <w:rPr>
          <w:rFonts w:asciiTheme="minorHAnsi" w:hAnsiTheme="minorHAnsi" w:cstheme="minorHAnsi"/>
        </w:rPr>
        <w:t xml:space="preserve">. </w:t>
      </w:r>
    </w:p>
    <w:p w14:paraId="12822C59" w14:textId="77777777" w:rsidR="002C36CA" w:rsidRPr="0067143D" w:rsidRDefault="002C36CA"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 xml:space="preserve">Klauzula informacyjna o obowiązywaniu w Lasach Miejskich – Warszawa procedury zgłoszeń wewnętrznych stanowi </w:t>
      </w:r>
      <w:r w:rsidRPr="0067143D">
        <w:rPr>
          <w:rFonts w:asciiTheme="minorHAnsi" w:hAnsiTheme="minorHAnsi" w:cstheme="minorHAnsi"/>
          <w:b/>
          <w:bCs/>
        </w:rPr>
        <w:t xml:space="preserve">załącznik nr </w:t>
      </w:r>
      <w:r>
        <w:rPr>
          <w:rFonts w:asciiTheme="minorHAnsi" w:hAnsiTheme="minorHAnsi" w:cstheme="minorHAnsi"/>
          <w:b/>
          <w:bCs/>
        </w:rPr>
        <w:t>7</w:t>
      </w:r>
      <w:r w:rsidRPr="0067143D">
        <w:rPr>
          <w:rFonts w:asciiTheme="minorHAnsi" w:hAnsiTheme="minorHAnsi" w:cstheme="minorHAnsi"/>
        </w:rPr>
        <w:t xml:space="preserve">. </w:t>
      </w:r>
    </w:p>
    <w:p w14:paraId="26EC17F1" w14:textId="77777777" w:rsidR="002C36CA" w:rsidRPr="0067143D" w:rsidRDefault="002C36CA"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 xml:space="preserve">Zamawiający przewiduje możliwość zmiany cen jednostkowych, o których mowa w § 4 ust. </w:t>
      </w:r>
      <w:r>
        <w:rPr>
          <w:rFonts w:asciiTheme="minorHAnsi" w:hAnsiTheme="minorHAnsi" w:cstheme="minorHAnsi"/>
        </w:rPr>
        <w:t>3</w:t>
      </w:r>
      <w:r w:rsidRPr="0067143D">
        <w:rPr>
          <w:rFonts w:asciiTheme="minorHAnsi" w:hAnsiTheme="minorHAnsi" w:cstheme="minorHAnsi"/>
        </w:rPr>
        <w:t xml:space="preserve"> (załącznik nr 1 do umowy), stanowiących podstawę do ustalenia wynagrodzenia Wykonawcy na podstawie art. 439 </w:t>
      </w:r>
      <w:proofErr w:type="spellStart"/>
      <w:r w:rsidRPr="0067143D">
        <w:rPr>
          <w:rFonts w:asciiTheme="minorHAnsi" w:hAnsiTheme="minorHAnsi" w:cstheme="minorHAnsi"/>
        </w:rPr>
        <w:t>Pzp</w:t>
      </w:r>
      <w:proofErr w:type="spellEnd"/>
      <w:r w:rsidRPr="0067143D">
        <w:rPr>
          <w:rFonts w:asciiTheme="minorHAnsi" w:hAnsiTheme="minorHAnsi" w:cstheme="minorHAnsi"/>
        </w:rPr>
        <w:t>, w przypadku zmiany cen materiałów lub kosztów związanych z</w:t>
      </w:r>
      <w:r>
        <w:rPr>
          <w:rFonts w:asciiTheme="minorHAnsi" w:hAnsiTheme="minorHAnsi" w:cstheme="minorHAnsi"/>
        </w:rPr>
        <w:t> </w:t>
      </w:r>
      <w:r w:rsidRPr="0067143D">
        <w:rPr>
          <w:rFonts w:asciiTheme="minorHAnsi" w:hAnsiTheme="minorHAnsi" w:cstheme="minorHAnsi"/>
        </w:rPr>
        <w:t>realizacją zamówienia.</w:t>
      </w:r>
    </w:p>
    <w:p w14:paraId="4A5F4893" w14:textId="77777777" w:rsidR="002C36CA" w:rsidRPr="0067143D" w:rsidRDefault="002C36CA"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lastRenderedPageBreak/>
        <w:t xml:space="preserve">Zmiana wynagrodzenia (waloryzacja cen jednostkowych ) o której mowa w ust. </w:t>
      </w:r>
      <w:r>
        <w:rPr>
          <w:rFonts w:asciiTheme="minorHAnsi" w:hAnsiTheme="minorHAnsi" w:cstheme="minorHAnsi"/>
        </w:rPr>
        <w:t>6</w:t>
      </w:r>
      <w:r w:rsidRPr="0067143D">
        <w:rPr>
          <w:rFonts w:asciiTheme="minorHAnsi" w:hAnsiTheme="minorHAnsi" w:cstheme="minorHAnsi"/>
        </w:rPr>
        <w:t xml:space="preserve"> może nastąpić nie wcześniej niż od sierpnia 2025 r. w przypadku, gdy wskaźnik wzrostu cen i usług konsumpcyjnych ogłoszony w komunikacie Prezesa Głównego Urzędu Statystycznego za I półrocze 2025 r. liczony w stosunku do wskaźnika za I półrocze 2024 r., będzie wynosił co najmniej 10 %, przy czym wartość zmiany wynagrodzenia Wykonawcy za poszczególne czynności będące przedmiotem umowy nie przekroczy wartości wzrostu tego wskaźnika, a wartość wzrostu wynagrodzenia z tego tytułu nie przekroczy 50% ceny ofertowej dla całości zamówienia.</w:t>
      </w:r>
    </w:p>
    <w:p w14:paraId="447008F1" w14:textId="77777777" w:rsidR="002C36CA" w:rsidRPr="0067143D" w:rsidRDefault="002C36CA"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 xml:space="preserve">Zmiana wynagrodzenia, o którym mowa w ust. </w:t>
      </w:r>
      <w:r>
        <w:rPr>
          <w:rFonts w:asciiTheme="minorHAnsi" w:hAnsiTheme="minorHAnsi" w:cstheme="minorHAnsi"/>
        </w:rPr>
        <w:t>6</w:t>
      </w:r>
      <w:r w:rsidRPr="0067143D">
        <w:rPr>
          <w:rFonts w:asciiTheme="minorHAnsi" w:hAnsiTheme="minorHAnsi" w:cstheme="minorHAnsi"/>
        </w:rPr>
        <w:t xml:space="preserve"> i </w:t>
      </w:r>
      <w:r>
        <w:rPr>
          <w:rFonts w:asciiTheme="minorHAnsi" w:hAnsiTheme="minorHAnsi" w:cstheme="minorHAnsi"/>
        </w:rPr>
        <w:t>7</w:t>
      </w:r>
      <w:r w:rsidRPr="0067143D">
        <w:rPr>
          <w:rFonts w:asciiTheme="minorHAnsi" w:hAnsiTheme="minorHAnsi" w:cstheme="minorHAnsi"/>
        </w:rPr>
        <w:t xml:space="preserve">  może nastąpić na pisemny wniosek Wykonawcy, po opublikowaniu wskaźnika GUS za I półrocze 2025 r. i dotyczyć będzie wynagrodzenia za usługi jeszcze niewykonane. </w:t>
      </w:r>
    </w:p>
    <w:p w14:paraId="1913E1B7" w14:textId="77777777" w:rsidR="002C36CA" w:rsidRDefault="002C36CA"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Przeniesienie przez Wykonawcę praw i obowiązków wynikających z niniejszej umowy może</w:t>
      </w:r>
      <w:r w:rsidRPr="0067143D">
        <w:rPr>
          <w:rFonts w:asciiTheme="minorHAnsi" w:hAnsiTheme="minorHAnsi" w:cstheme="minorHAnsi"/>
        </w:rPr>
        <w:br/>
        <w:t>nastąpić wyłącznie za pisemną zgodę Zamawiającego.</w:t>
      </w:r>
    </w:p>
    <w:p w14:paraId="2AC6ECFE" w14:textId="77777777" w:rsidR="002C36CA" w:rsidRPr="0067143D" w:rsidRDefault="002C36CA"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Pr>
          <w:rFonts w:asciiTheme="minorHAnsi" w:hAnsiTheme="minorHAnsi" w:cstheme="minorHAnsi"/>
        </w:rPr>
        <w:t xml:space="preserve"> Zmiany niniejszej umowy wymagają formy pisemnej pod rygorem nieważności.</w:t>
      </w:r>
    </w:p>
    <w:p w14:paraId="2C7E9900" w14:textId="77777777" w:rsidR="002C36CA" w:rsidRPr="00F55C9B" w:rsidRDefault="002C36CA"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67143D">
        <w:rPr>
          <w:rFonts w:asciiTheme="minorHAnsi" w:hAnsiTheme="minorHAnsi" w:cstheme="minorHAnsi"/>
        </w:rPr>
        <w:t xml:space="preserve">W sprawach nie uregulowanych umową będą miały zastosowanie przepisy ustawy z dnia </w:t>
      </w:r>
      <w:r w:rsidRPr="00F55C9B">
        <w:rPr>
          <w:rFonts w:asciiTheme="minorHAnsi" w:hAnsiTheme="minorHAnsi" w:cstheme="minorHAnsi"/>
        </w:rPr>
        <w:t>23 kwietnia 1964 r. Kodeks cywilny z wyłączeniem art. 509 i ustawy z dnia 11 września 2019 r. Prawo zamówień publicznych.</w:t>
      </w:r>
    </w:p>
    <w:p w14:paraId="0FC06ED8" w14:textId="77777777" w:rsidR="002C36CA" w:rsidRPr="00F55C9B" w:rsidRDefault="002C36CA" w:rsidP="00AB4A72">
      <w:pPr>
        <w:pStyle w:val="Akapitzlist"/>
        <w:numPr>
          <w:ilvl w:val="0"/>
          <w:numId w:val="126"/>
        </w:numPr>
        <w:tabs>
          <w:tab w:val="left" w:pos="426"/>
        </w:tabs>
        <w:suppressAutoHyphens w:val="0"/>
        <w:overflowPunct w:val="0"/>
        <w:autoSpaceDE w:val="0"/>
        <w:adjustRightInd w:val="0"/>
        <w:spacing w:after="120" w:line="240" w:lineRule="auto"/>
        <w:ind w:left="357" w:hanging="357"/>
        <w:textAlignment w:val="auto"/>
        <w:rPr>
          <w:rFonts w:asciiTheme="minorHAnsi" w:hAnsiTheme="minorHAnsi" w:cstheme="minorHAnsi"/>
        </w:rPr>
      </w:pPr>
      <w:r w:rsidRPr="00F55C9B">
        <w:rPr>
          <w:rFonts w:asciiTheme="minorHAnsi" w:hAnsiTheme="minorHAnsi" w:cstheme="minorHAnsi"/>
        </w:rPr>
        <w:t xml:space="preserve"> Integralną częścią niniejszej umowy są załączniki: </w:t>
      </w:r>
    </w:p>
    <w:p w14:paraId="6468FFC7" w14:textId="77777777" w:rsidR="002C36CA" w:rsidRPr="00F55C9B" w:rsidRDefault="002C36CA" w:rsidP="00AB4A72">
      <w:pPr>
        <w:pStyle w:val="Akapitzlist"/>
        <w:numPr>
          <w:ilvl w:val="0"/>
          <w:numId w:val="128"/>
        </w:numPr>
        <w:tabs>
          <w:tab w:val="left" w:pos="426"/>
        </w:tabs>
        <w:overflowPunct w:val="0"/>
        <w:autoSpaceDE w:val="0"/>
        <w:adjustRightInd w:val="0"/>
        <w:rPr>
          <w:rFonts w:asciiTheme="minorHAnsi" w:hAnsiTheme="minorHAnsi" w:cstheme="minorHAnsi"/>
        </w:rPr>
      </w:pPr>
      <w:r w:rsidRPr="00F55C9B">
        <w:rPr>
          <w:rFonts w:asciiTheme="minorHAnsi" w:hAnsiTheme="minorHAnsi" w:cstheme="minorHAnsi"/>
        </w:rPr>
        <w:t>załącznik nr 1 – oferta wykonawcy,</w:t>
      </w:r>
    </w:p>
    <w:p w14:paraId="2B294EAF" w14:textId="77777777" w:rsidR="002C36CA" w:rsidRPr="00F55C9B" w:rsidRDefault="002C36CA" w:rsidP="00AB4A72">
      <w:pPr>
        <w:pStyle w:val="Akapitzlist"/>
        <w:numPr>
          <w:ilvl w:val="0"/>
          <w:numId w:val="128"/>
        </w:numPr>
        <w:tabs>
          <w:tab w:val="left" w:pos="426"/>
        </w:tabs>
        <w:overflowPunct w:val="0"/>
        <w:autoSpaceDE w:val="0"/>
        <w:adjustRightInd w:val="0"/>
        <w:rPr>
          <w:rFonts w:asciiTheme="minorHAnsi" w:hAnsiTheme="minorHAnsi" w:cstheme="minorHAnsi"/>
        </w:rPr>
      </w:pPr>
      <w:r w:rsidRPr="00F55C9B">
        <w:rPr>
          <w:rFonts w:asciiTheme="minorHAnsi" w:hAnsiTheme="minorHAnsi" w:cstheme="minorHAnsi"/>
        </w:rPr>
        <w:t>załącznik nr 2 – opis przedmiotu zamówienia,</w:t>
      </w:r>
    </w:p>
    <w:p w14:paraId="6ABC5DCC" w14:textId="77777777" w:rsidR="002C36CA" w:rsidRPr="00F55C9B" w:rsidRDefault="002C36CA" w:rsidP="00AB4A72">
      <w:pPr>
        <w:pStyle w:val="Akapitzlist"/>
        <w:numPr>
          <w:ilvl w:val="0"/>
          <w:numId w:val="128"/>
        </w:numPr>
        <w:tabs>
          <w:tab w:val="left" w:pos="426"/>
        </w:tabs>
        <w:overflowPunct w:val="0"/>
        <w:autoSpaceDE w:val="0"/>
        <w:adjustRightInd w:val="0"/>
        <w:rPr>
          <w:rFonts w:asciiTheme="minorHAnsi" w:hAnsiTheme="minorHAnsi" w:cstheme="minorHAnsi"/>
        </w:rPr>
      </w:pPr>
      <w:r w:rsidRPr="00F55C9B">
        <w:rPr>
          <w:rFonts w:asciiTheme="minorHAnsi" w:hAnsiTheme="minorHAnsi" w:cstheme="minorHAnsi"/>
        </w:rPr>
        <w:t>załącznik nr 3 – klauzula informacyjna dot. przetwarzania danych osobowych osób wskazanych do kontaktu i realizacji umowy,</w:t>
      </w:r>
    </w:p>
    <w:p w14:paraId="57674D39" w14:textId="77777777" w:rsidR="002C36CA" w:rsidRPr="00F55C9B" w:rsidRDefault="002C36CA" w:rsidP="00AB4A72">
      <w:pPr>
        <w:pStyle w:val="Akapitzlist"/>
        <w:numPr>
          <w:ilvl w:val="0"/>
          <w:numId w:val="128"/>
        </w:numPr>
        <w:tabs>
          <w:tab w:val="left" w:pos="426"/>
        </w:tabs>
        <w:overflowPunct w:val="0"/>
        <w:autoSpaceDE w:val="0"/>
        <w:adjustRightInd w:val="0"/>
        <w:rPr>
          <w:rFonts w:asciiTheme="minorHAnsi" w:hAnsiTheme="minorHAnsi" w:cstheme="minorHAnsi"/>
        </w:rPr>
      </w:pPr>
      <w:r w:rsidRPr="00F55C9B">
        <w:rPr>
          <w:rFonts w:asciiTheme="minorHAnsi" w:hAnsiTheme="minorHAnsi" w:cstheme="minorHAnsi"/>
        </w:rPr>
        <w:t>załącznik nr 4 – wzór zlecenia,</w:t>
      </w:r>
    </w:p>
    <w:p w14:paraId="310A760D" w14:textId="77777777" w:rsidR="002C36CA" w:rsidRPr="00F55C9B" w:rsidRDefault="002C36CA" w:rsidP="00AB4A72">
      <w:pPr>
        <w:pStyle w:val="Akapitzlist"/>
        <w:numPr>
          <w:ilvl w:val="0"/>
          <w:numId w:val="128"/>
        </w:numPr>
        <w:tabs>
          <w:tab w:val="left" w:pos="426"/>
        </w:tabs>
        <w:overflowPunct w:val="0"/>
        <w:autoSpaceDE w:val="0"/>
        <w:adjustRightInd w:val="0"/>
        <w:rPr>
          <w:rFonts w:asciiTheme="minorHAnsi" w:hAnsiTheme="minorHAnsi" w:cstheme="minorHAnsi"/>
        </w:rPr>
      </w:pPr>
      <w:r w:rsidRPr="00F55C9B">
        <w:rPr>
          <w:rFonts w:asciiTheme="minorHAnsi" w:hAnsiTheme="minorHAnsi" w:cstheme="minorHAnsi"/>
        </w:rPr>
        <w:t>załącznik nr 5 – polisa ubezpieczeniowa Wykonawcy,</w:t>
      </w:r>
    </w:p>
    <w:p w14:paraId="795F8B3D" w14:textId="77777777" w:rsidR="002C36CA" w:rsidRPr="00F55C9B" w:rsidRDefault="002C36CA" w:rsidP="00AB4A72">
      <w:pPr>
        <w:pStyle w:val="Akapitzlist"/>
        <w:numPr>
          <w:ilvl w:val="0"/>
          <w:numId w:val="128"/>
        </w:numPr>
        <w:tabs>
          <w:tab w:val="left" w:pos="426"/>
        </w:tabs>
        <w:overflowPunct w:val="0"/>
        <w:autoSpaceDE w:val="0"/>
        <w:adjustRightInd w:val="0"/>
        <w:rPr>
          <w:rFonts w:asciiTheme="minorHAnsi" w:hAnsiTheme="minorHAnsi" w:cstheme="minorHAnsi"/>
        </w:rPr>
      </w:pPr>
      <w:r w:rsidRPr="00F55C9B">
        <w:rPr>
          <w:rFonts w:asciiTheme="minorHAnsi" w:hAnsiTheme="minorHAnsi" w:cstheme="minorHAnsi"/>
        </w:rPr>
        <w:t xml:space="preserve">załącznik nr </w:t>
      </w:r>
      <w:r>
        <w:rPr>
          <w:rFonts w:asciiTheme="minorHAnsi" w:hAnsiTheme="minorHAnsi" w:cstheme="minorHAnsi"/>
        </w:rPr>
        <w:t>6</w:t>
      </w:r>
      <w:r w:rsidRPr="00F55C9B">
        <w:rPr>
          <w:rFonts w:asciiTheme="minorHAnsi" w:hAnsiTheme="minorHAnsi" w:cstheme="minorHAnsi"/>
        </w:rPr>
        <w:t xml:space="preserve"> – klauzula informacyjna dot. przetwarzania danych osobowych osób fizycznych oraz osób fizycznych prowadzących działalność gospodarczą,</w:t>
      </w:r>
    </w:p>
    <w:p w14:paraId="616D9E0A" w14:textId="77777777" w:rsidR="002C36CA" w:rsidRDefault="002C36CA" w:rsidP="00AB4A72">
      <w:pPr>
        <w:pStyle w:val="Akapitzlist"/>
        <w:numPr>
          <w:ilvl w:val="0"/>
          <w:numId w:val="128"/>
        </w:numPr>
        <w:tabs>
          <w:tab w:val="left" w:pos="426"/>
        </w:tabs>
        <w:overflowPunct w:val="0"/>
        <w:autoSpaceDE w:val="0"/>
        <w:adjustRightInd w:val="0"/>
        <w:spacing w:after="120" w:line="233" w:lineRule="auto"/>
        <w:rPr>
          <w:rFonts w:asciiTheme="minorHAnsi" w:hAnsiTheme="minorHAnsi" w:cstheme="minorHAnsi"/>
        </w:rPr>
      </w:pPr>
      <w:r w:rsidRPr="00F55C9B">
        <w:rPr>
          <w:rFonts w:asciiTheme="minorHAnsi" w:hAnsiTheme="minorHAnsi" w:cstheme="minorHAnsi"/>
        </w:rPr>
        <w:t xml:space="preserve">załącznik nr </w:t>
      </w:r>
      <w:r>
        <w:rPr>
          <w:rFonts w:asciiTheme="minorHAnsi" w:hAnsiTheme="minorHAnsi" w:cstheme="minorHAnsi"/>
        </w:rPr>
        <w:t>7</w:t>
      </w:r>
      <w:r w:rsidRPr="00F55C9B">
        <w:rPr>
          <w:rFonts w:asciiTheme="minorHAnsi" w:hAnsiTheme="minorHAnsi" w:cstheme="minorHAnsi"/>
        </w:rPr>
        <w:t xml:space="preserve"> – klauzula informacyjna o obowiązywaniu Procedury zgłoszeń wewnętrznych</w:t>
      </w:r>
      <w:r>
        <w:rPr>
          <w:rFonts w:asciiTheme="minorHAnsi" w:hAnsiTheme="minorHAnsi" w:cstheme="minorHAnsi"/>
        </w:rPr>
        <w:t>,</w:t>
      </w:r>
    </w:p>
    <w:p w14:paraId="4554E1A4" w14:textId="77777777" w:rsidR="002C36CA" w:rsidRPr="00F55C9B" w:rsidRDefault="002C36CA" w:rsidP="00AB4A72">
      <w:pPr>
        <w:pStyle w:val="Akapitzlist"/>
        <w:numPr>
          <w:ilvl w:val="0"/>
          <w:numId w:val="128"/>
        </w:numPr>
        <w:tabs>
          <w:tab w:val="left" w:pos="426"/>
        </w:tabs>
        <w:overflowPunct w:val="0"/>
        <w:autoSpaceDE w:val="0"/>
        <w:adjustRightInd w:val="0"/>
        <w:spacing w:after="120" w:line="233" w:lineRule="auto"/>
        <w:rPr>
          <w:rFonts w:asciiTheme="minorHAnsi" w:hAnsiTheme="minorHAnsi" w:cstheme="minorHAnsi"/>
        </w:rPr>
      </w:pPr>
      <w:r>
        <w:rPr>
          <w:rFonts w:asciiTheme="minorHAnsi" w:hAnsiTheme="minorHAnsi" w:cstheme="minorHAnsi"/>
        </w:rPr>
        <w:t>załącznik nr 8 – wzór zbiorczego zestawienia wykonanych prac.</w:t>
      </w:r>
    </w:p>
    <w:p w14:paraId="64611BA8" w14:textId="77777777" w:rsidR="002C36CA" w:rsidRPr="0067143D" w:rsidRDefault="002C36CA" w:rsidP="00AB4A72">
      <w:pPr>
        <w:pStyle w:val="Akapitzlist"/>
        <w:numPr>
          <w:ilvl w:val="0"/>
          <w:numId w:val="126"/>
        </w:numPr>
        <w:tabs>
          <w:tab w:val="left" w:pos="426"/>
        </w:tabs>
        <w:suppressAutoHyphens w:val="0"/>
        <w:overflowPunct w:val="0"/>
        <w:autoSpaceDE w:val="0"/>
        <w:adjustRightInd w:val="0"/>
        <w:spacing w:after="720" w:line="240" w:lineRule="auto"/>
        <w:ind w:left="357" w:hanging="357"/>
        <w:textAlignment w:val="auto"/>
        <w:rPr>
          <w:rFonts w:asciiTheme="minorHAnsi" w:hAnsiTheme="minorHAnsi" w:cstheme="minorHAnsi"/>
        </w:rPr>
      </w:pPr>
      <w:r>
        <w:rPr>
          <w:rFonts w:asciiTheme="minorHAnsi" w:hAnsiTheme="minorHAnsi" w:cstheme="minorHAnsi"/>
        </w:rPr>
        <w:t xml:space="preserve"> </w:t>
      </w:r>
      <w:r w:rsidRPr="0067143D">
        <w:rPr>
          <w:rFonts w:asciiTheme="minorHAnsi" w:hAnsiTheme="minorHAnsi" w:cstheme="minorHAnsi"/>
        </w:rPr>
        <w:t>Umowę sporządzono w 3 jednobrzmiących egzemplarzach w języku polskim, dwa dla Zamawiającego, jeden dla Wykonawcy.</w:t>
      </w:r>
    </w:p>
    <w:p w14:paraId="7C6ED604" w14:textId="77777777" w:rsidR="002C36CA" w:rsidRPr="00F21978" w:rsidRDefault="002C36CA" w:rsidP="002C36CA">
      <w:pPr>
        <w:spacing w:line="257" w:lineRule="auto"/>
        <w:ind w:left="851"/>
      </w:pPr>
      <w:r w:rsidRPr="0067143D">
        <w:rPr>
          <w:rFonts w:asciiTheme="minorHAnsi" w:hAnsiTheme="minorHAnsi" w:cstheme="minorHAnsi"/>
          <w:b/>
          <w:bCs/>
          <w:spacing w:val="76"/>
        </w:rPr>
        <w:t>ZAMAWIAJĄCY</w:t>
      </w:r>
      <w:r w:rsidRPr="0067143D">
        <w:rPr>
          <w:rFonts w:asciiTheme="minorHAnsi" w:hAnsiTheme="minorHAnsi" w:cstheme="minorHAnsi"/>
          <w:b/>
          <w:bCs/>
          <w:spacing w:val="76"/>
        </w:rPr>
        <w:tab/>
      </w:r>
      <w:r w:rsidRPr="0067143D">
        <w:rPr>
          <w:rFonts w:asciiTheme="minorHAnsi" w:hAnsiTheme="minorHAnsi" w:cstheme="minorHAnsi"/>
          <w:b/>
          <w:bCs/>
          <w:spacing w:val="76"/>
        </w:rPr>
        <w:tab/>
      </w:r>
      <w:r w:rsidRPr="0067143D">
        <w:rPr>
          <w:rFonts w:asciiTheme="minorHAnsi" w:hAnsiTheme="minorHAnsi" w:cstheme="minorHAnsi"/>
          <w:b/>
          <w:bCs/>
          <w:spacing w:val="76"/>
        </w:rPr>
        <w:tab/>
      </w:r>
      <w:r w:rsidRPr="0067143D">
        <w:rPr>
          <w:rFonts w:asciiTheme="minorHAnsi" w:hAnsiTheme="minorHAnsi" w:cstheme="minorHAnsi"/>
          <w:b/>
          <w:bCs/>
          <w:spacing w:val="76"/>
        </w:rPr>
        <w:tab/>
      </w:r>
      <w:r w:rsidRPr="0067143D">
        <w:rPr>
          <w:rFonts w:asciiTheme="minorHAnsi" w:hAnsiTheme="minorHAnsi" w:cstheme="minorHAnsi"/>
          <w:b/>
          <w:bCs/>
          <w:spacing w:val="76"/>
        </w:rPr>
        <w:tab/>
        <w:t xml:space="preserve"> WYKONAWCA</w:t>
      </w:r>
    </w:p>
    <w:p w14:paraId="00ED9394" w14:textId="77777777" w:rsidR="00372AE3" w:rsidRDefault="00372AE3" w:rsidP="004C7626">
      <w:pPr>
        <w:suppressAutoHyphens w:val="0"/>
        <w:jc w:val="right"/>
        <w:rPr>
          <w:rFonts w:asciiTheme="minorHAnsi" w:eastAsia="Palatino Linotype" w:hAnsiTheme="minorHAnsi" w:cstheme="minorHAnsi"/>
          <w:b/>
          <w:color w:val="000000"/>
          <w:lang w:eastAsia="pl-PL"/>
        </w:rPr>
      </w:pPr>
    </w:p>
    <w:p w14:paraId="70A78AA9" w14:textId="77777777" w:rsidR="00372AE3" w:rsidRDefault="00372AE3" w:rsidP="004C7626">
      <w:pPr>
        <w:suppressAutoHyphens w:val="0"/>
        <w:jc w:val="right"/>
        <w:rPr>
          <w:rFonts w:asciiTheme="minorHAnsi" w:eastAsia="Palatino Linotype" w:hAnsiTheme="minorHAnsi" w:cstheme="minorHAnsi"/>
          <w:b/>
          <w:color w:val="000000"/>
          <w:lang w:eastAsia="pl-PL"/>
        </w:rPr>
      </w:pPr>
    </w:p>
    <w:p w14:paraId="355BED76" w14:textId="77777777" w:rsidR="002C36CA" w:rsidRDefault="002C36CA" w:rsidP="004C7626">
      <w:pPr>
        <w:suppressAutoHyphens w:val="0"/>
        <w:jc w:val="right"/>
        <w:rPr>
          <w:rFonts w:asciiTheme="minorHAnsi" w:eastAsia="Palatino Linotype" w:hAnsiTheme="minorHAnsi" w:cstheme="minorHAnsi"/>
          <w:b/>
          <w:color w:val="000000"/>
          <w:lang w:eastAsia="pl-PL"/>
        </w:rPr>
      </w:pPr>
    </w:p>
    <w:p w14:paraId="10D52E1D" w14:textId="77777777" w:rsidR="002C36CA" w:rsidRDefault="002C36CA" w:rsidP="004C7626">
      <w:pPr>
        <w:suppressAutoHyphens w:val="0"/>
        <w:jc w:val="right"/>
        <w:rPr>
          <w:rFonts w:asciiTheme="minorHAnsi" w:eastAsia="Palatino Linotype" w:hAnsiTheme="minorHAnsi" w:cstheme="minorHAnsi"/>
          <w:b/>
          <w:color w:val="000000"/>
          <w:lang w:eastAsia="pl-PL"/>
        </w:rPr>
      </w:pPr>
    </w:p>
    <w:p w14:paraId="66210A75" w14:textId="77777777" w:rsidR="002C36CA" w:rsidRDefault="002C36CA" w:rsidP="004C7626">
      <w:pPr>
        <w:suppressAutoHyphens w:val="0"/>
        <w:jc w:val="right"/>
        <w:rPr>
          <w:rFonts w:asciiTheme="minorHAnsi" w:eastAsia="Palatino Linotype" w:hAnsiTheme="minorHAnsi" w:cstheme="minorHAnsi"/>
          <w:b/>
          <w:color w:val="000000"/>
          <w:lang w:eastAsia="pl-PL"/>
        </w:rPr>
      </w:pPr>
    </w:p>
    <w:p w14:paraId="40D9A6EF" w14:textId="77777777" w:rsidR="00372AE3" w:rsidRDefault="00372AE3" w:rsidP="004C7626">
      <w:pPr>
        <w:suppressAutoHyphens w:val="0"/>
        <w:jc w:val="right"/>
        <w:rPr>
          <w:rFonts w:asciiTheme="minorHAnsi" w:eastAsia="Palatino Linotype" w:hAnsiTheme="minorHAnsi" w:cstheme="minorHAnsi"/>
          <w:b/>
          <w:color w:val="000000"/>
          <w:lang w:eastAsia="pl-PL"/>
        </w:rPr>
      </w:pPr>
    </w:p>
    <w:p w14:paraId="298A030B" w14:textId="77777777" w:rsidR="00372AE3" w:rsidRDefault="00372AE3" w:rsidP="004C7626">
      <w:pPr>
        <w:suppressAutoHyphens w:val="0"/>
        <w:jc w:val="right"/>
        <w:rPr>
          <w:rFonts w:asciiTheme="minorHAnsi" w:eastAsia="Palatino Linotype" w:hAnsiTheme="minorHAnsi" w:cstheme="minorHAnsi"/>
          <w:b/>
          <w:color w:val="000000"/>
          <w:lang w:eastAsia="pl-PL"/>
        </w:rPr>
      </w:pPr>
    </w:p>
    <w:p w14:paraId="626CC86B" w14:textId="78E5F8E3" w:rsidR="004C7626" w:rsidRPr="00FD61C9" w:rsidRDefault="004C7626" w:rsidP="004C7626">
      <w:pPr>
        <w:suppressAutoHyphens w:val="0"/>
        <w:jc w:val="right"/>
        <w:rPr>
          <w:rFonts w:asciiTheme="minorHAnsi" w:eastAsia="Palatino Linotype" w:hAnsiTheme="minorHAnsi" w:cstheme="minorHAnsi"/>
          <w:b/>
          <w:color w:val="000000"/>
          <w:lang w:eastAsia="pl-PL"/>
        </w:rPr>
      </w:pPr>
      <w:r w:rsidRPr="00D3233D">
        <w:rPr>
          <w:rFonts w:asciiTheme="minorHAnsi" w:eastAsia="Palatino Linotype" w:hAnsiTheme="minorHAnsi" w:cstheme="minorHAnsi"/>
          <w:b/>
          <w:color w:val="000000"/>
          <w:lang w:eastAsia="pl-PL"/>
        </w:rPr>
        <w:lastRenderedPageBreak/>
        <w:t>Załącznik nr 3 do SWZ</w:t>
      </w:r>
    </w:p>
    <w:p w14:paraId="026F326A" w14:textId="77777777" w:rsidR="00F55FF3" w:rsidRPr="0095391C" w:rsidRDefault="00F55FF3" w:rsidP="00F55FF3">
      <w:pPr>
        <w:suppressAutoHyphens w:val="0"/>
        <w:autoSpaceDN/>
        <w:spacing w:after="0" w:line="240" w:lineRule="auto"/>
        <w:textAlignment w:val="auto"/>
        <w:rPr>
          <w:rFonts w:eastAsia="Times New Roman" w:cs="Calibri"/>
          <w:color w:val="1F4E79"/>
          <w:sz w:val="32"/>
          <w:szCs w:val="32"/>
          <w:lang w:eastAsia="pl-PL"/>
        </w:rPr>
      </w:pPr>
      <w:r w:rsidRPr="0095391C">
        <w:rPr>
          <w:rFonts w:eastAsia="Times New Roman" w:cs="Calibri"/>
          <w:color w:val="1F4E79"/>
          <w:sz w:val="32"/>
          <w:szCs w:val="32"/>
          <w:lang w:eastAsia="pl-PL"/>
        </w:rPr>
        <w:t xml:space="preserve">Informacja o przetwarzaniu danych osobowych – zamówienie </w:t>
      </w:r>
      <w:r>
        <w:rPr>
          <w:rFonts w:eastAsia="Times New Roman" w:cs="Calibri"/>
          <w:color w:val="1F4E79"/>
          <w:sz w:val="32"/>
          <w:szCs w:val="32"/>
          <w:lang w:eastAsia="pl-PL"/>
        </w:rPr>
        <w:br/>
      </w:r>
      <w:r w:rsidRPr="0095391C">
        <w:rPr>
          <w:rFonts w:eastAsia="Times New Roman" w:cs="Calibri"/>
          <w:color w:val="1F4E79"/>
          <w:sz w:val="32"/>
          <w:szCs w:val="32"/>
          <w:lang w:eastAsia="pl-PL"/>
        </w:rPr>
        <w:t>publiczne powyżej 130 000 zł</w:t>
      </w:r>
    </w:p>
    <w:p w14:paraId="7EEDB81D"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(Dz. U. UE. L. z 2016 r. Nr 119, z </w:t>
      </w:r>
      <w:proofErr w:type="spellStart"/>
      <w:r w:rsidRPr="0095391C">
        <w:rPr>
          <w:rFonts w:eastAsia="Times New Roman" w:cs="Calibri"/>
          <w:color w:val="000000"/>
          <w:lang w:eastAsia="pl-PL"/>
        </w:rPr>
        <w:t>późn</w:t>
      </w:r>
      <w:proofErr w:type="spellEnd"/>
      <w:r w:rsidRPr="0095391C">
        <w:rPr>
          <w:rFonts w:eastAsia="Times New Roman" w:cs="Calibri"/>
          <w:color w:val="000000"/>
          <w:lang w:eastAsia="pl-PL"/>
        </w:rPr>
        <w:t>. zm.), informujemy, że:</w:t>
      </w:r>
    </w:p>
    <w:p w14:paraId="00BD25CE" w14:textId="77777777" w:rsidR="00F55FF3" w:rsidRPr="0095391C" w:rsidRDefault="00F55FF3" w:rsidP="00F55FF3">
      <w:pPr>
        <w:suppressAutoHyphens w:val="0"/>
        <w:autoSpaceDN/>
        <w:spacing w:after="0" w:line="240" w:lineRule="auto"/>
        <w:jc w:val="both"/>
        <w:textAlignment w:val="auto"/>
        <w:rPr>
          <w:rFonts w:eastAsia="Times New Roman" w:cs="Calibri"/>
          <w:color w:val="1F3864"/>
          <w:sz w:val="26"/>
          <w:szCs w:val="26"/>
          <w:lang w:eastAsia="pl-PL"/>
        </w:rPr>
      </w:pPr>
      <w:r w:rsidRPr="0095391C">
        <w:rPr>
          <w:rFonts w:eastAsia="Times New Roman" w:cs="Calibri"/>
          <w:color w:val="1F3864"/>
          <w:sz w:val="26"/>
          <w:szCs w:val="26"/>
          <w:lang w:eastAsia="pl-PL"/>
        </w:rPr>
        <w:t>1. Administrator danych osobowych</w:t>
      </w:r>
    </w:p>
    <w:p w14:paraId="735FFE37"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Administratorem Pani/Pana danych osobowych jest Dyrektor Lasów Miejskich - Warszawa, z siedzibą przy ul. Korkowej 170A, 04-549 Warszawa. Z administratorem może się Pani/Pan skontaktować poprzez adres e-mail: sekretariat@lasymiejskie.waw.pl, telefonicznie: 22 612 25 60 lub pisemnie na adres korespondencyjny wskazany powyżej.</w:t>
      </w:r>
    </w:p>
    <w:p w14:paraId="44A86E88" w14:textId="77777777" w:rsidR="00F55FF3" w:rsidRPr="0095391C" w:rsidRDefault="00F55FF3" w:rsidP="00F55FF3">
      <w:pPr>
        <w:suppressAutoHyphens w:val="0"/>
        <w:autoSpaceDN/>
        <w:spacing w:after="0" w:line="240" w:lineRule="auto"/>
        <w:jc w:val="both"/>
        <w:textAlignment w:val="auto"/>
        <w:rPr>
          <w:rFonts w:eastAsia="Times New Roman" w:cs="Calibri"/>
          <w:color w:val="1F3864"/>
          <w:sz w:val="26"/>
          <w:szCs w:val="26"/>
          <w:lang w:eastAsia="pl-PL"/>
        </w:rPr>
      </w:pPr>
      <w:r w:rsidRPr="0095391C">
        <w:rPr>
          <w:rFonts w:eastAsia="Times New Roman" w:cs="Calibri"/>
          <w:color w:val="1F3864"/>
          <w:sz w:val="26"/>
          <w:szCs w:val="26"/>
          <w:lang w:eastAsia="pl-PL"/>
        </w:rPr>
        <w:t>2. Inspektor ochrony danych</w:t>
      </w:r>
    </w:p>
    <w:p w14:paraId="0CA521AA"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Administrator wyznaczył Inspektora Ochrony Danych, z którym może się Pani/Pan skontaktować w sprawach ochrony i przetwarzania swoich danych osobowych pod adresem e-mail: iod@lasymiejskie.waw.pl lub pisemnie na adres naszej siedziby, wskazany w ust. pkt.</w:t>
      </w:r>
    </w:p>
    <w:p w14:paraId="36092A76" w14:textId="77777777" w:rsidR="00F55FF3" w:rsidRPr="0095391C" w:rsidRDefault="00F55FF3" w:rsidP="00F55FF3">
      <w:pPr>
        <w:suppressAutoHyphens w:val="0"/>
        <w:autoSpaceDN/>
        <w:spacing w:after="0" w:line="240" w:lineRule="auto"/>
        <w:jc w:val="both"/>
        <w:textAlignment w:val="auto"/>
        <w:rPr>
          <w:rFonts w:eastAsia="Times New Roman" w:cs="Calibri"/>
          <w:color w:val="1F3864"/>
          <w:sz w:val="26"/>
          <w:szCs w:val="26"/>
          <w:lang w:eastAsia="pl-PL"/>
        </w:rPr>
      </w:pPr>
      <w:r w:rsidRPr="0095391C">
        <w:rPr>
          <w:rFonts w:eastAsia="Times New Roman" w:cs="Calibri"/>
          <w:color w:val="1F3864"/>
          <w:sz w:val="26"/>
          <w:szCs w:val="26"/>
          <w:lang w:eastAsia="pl-PL"/>
        </w:rPr>
        <w:t>3. Cele i podstawy prawne przetwarzania</w:t>
      </w:r>
    </w:p>
    <w:p w14:paraId="18AEB115"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Jako Administrator będziemy przetwarzać Pani/Pana dane osobowe w trybie art. 6 ust. 1 lit. c RODO w związku z ustawą z dnia 11 września 2019 r. – Prawo zamówień publicznych z celu związanym z postępowaniem o udzielenie zamówienia publicznego.</w:t>
      </w:r>
    </w:p>
    <w:p w14:paraId="00CC3FA9" w14:textId="77777777" w:rsidR="00F55FF3" w:rsidRPr="0095391C" w:rsidRDefault="00F55FF3" w:rsidP="00F55FF3">
      <w:pPr>
        <w:suppressAutoHyphens w:val="0"/>
        <w:autoSpaceDN/>
        <w:spacing w:after="0" w:line="240" w:lineRule="auto"/>
        <w:jc w:val="both"/>
        <w:textAlignment w:val="auto"/>
        <w:rPr>
          <w:rFonts w:eastAsia="Times New Roman" w:cs="Calibri"/>
          <w:color w:val="1F3864"/>
          <w:sz w:val="26"/>
          <w:szCs w:val="26"/>
          <w:lang w:eastAsia="pl-PL"/>
        </w:rPr>
      </w:pPr>
      <w:r w:rsidRPr="0095391C">
        <w:rPr>
          <w:rFonts w:eastAsia="Times New Roman" w:cs="Calibri"/>
          <w:color w:val="1F3864"/>
          <w:sz w:val="26"/>
          <w:szCs w:val="26"/>
          <w:lang w:eastAsia="pl-PL"/>
        </w:rPr>
        <w:t>4. Okres przechowywania</w:t>
      </w:r>
    </w:p>
    <w:p w14:paraId="36B2DF62"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Pani/Pana dane osobowe będą przechowywane przez okres niezbędny do realizacji celów określonych w pkt. 3, a po tym czasie przez okres oraz w zakresie wymaganym przez przepisy powszechnie obowiązującego prawa.</w:t>
      </w:r>
    </w:p>
    <w:p w14:paraId="073073CB" w14:textId="77777777" w:rsidR="00F55FF3" w:rsidRPr="0095391C" w:rsidRDefault="00F55FF3" w:rsidP="00F55FF3">
      <w:pPr>
        <w:suppressAutoHyphens w:val="0"/>
        <w:autoSpaceDN/>
        <w:spacing w:after="0" w:line="240" w:lineRule="auto"/>
        <w:jc w:val="both"/>
        <w:textAlignment w:val="auto"/>
        <w:rPr>
          <w:rFonts w:eastAsia="Times New Roman" w:cs="Calibri"/>
          <w:color w:val="1F3864"/>
          <w:sz w:val="26"/>
          <w:szCs w:val="26"/>
          <w:lang w:eastAsia="pl-PL"/>
        </w:rPr>
      </w:pPr>
      <w:r w:rsidRPr="0095391C">
        <w:rPr>
          <w:rFonts w:eastAsia="Times New Roman" w:cs="Calibri"/>
          <w:color w:val="1F3864"/>
          <w:sz w:val="26"/>
          <w:szCs w:val="26"/>
          <w:lang w:eastAsia="pl-PL"/>
        </w:rPr>
        <w:t>5. Odbiorcy danych</w:t>
      </w:r>
    </w:p>
    <w:p w14:paraId="68D6F2BC"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 xml:space="preserve">Odbiorcami Pani/Pana danych osobowych będą osoby lub podmioty, którym udostępniona zostanie dokumentacja postępowania w oparciu o art. 18 oraz art. 74 ust. 1 ustawy z dnia 11 września 2019 r. Prawo zamówień publicznych, dalej „ustawa </w:t>
      </w:r>
      <w:proofErr w:type="spellStart"/>
      <w:r w:rsidRPr="0095391C">
        <w:rPr>
          <w:rFonts w:eastAsia="Times New Roman" w:cs="Calibri"/>
          <w:color w:val="000000"/>
          <w:lang w:eastAsia="pl-PL"/>
        </w:rPr>
        <w:t>Pzp</w:t>
      </w:r>
      <w:proofErr w:type="spellEnd"/>
      <w:r w:rsidRPr="0095391C">
        <w:rPr>
          <w:rFonts w:eastAsia="Times New Roman" w:cs="Calibri"/>
          <w:color w:val="000000"/>
          <w:lang w:eastAsia="pl-PL"/>
        </w:rPr>
        <w:t>”. Do Pani/Pana danych mogą też mieć dostęp podmioty przetwarzające dane w imieniu Administratora, np. dostawca BIP, obsługa informatyczna systemu elektronicznego obiegu dokumentów, jak również inni administratorzy danych osobowych, przetwarzający dane we własnym imieniu np.: Poczta Polska lub obsługa prawna.</w:t>
      </w:r>
    </w:p>
    <w:p w14:paraId="192AF4C9" w14:textId="77777777" w:rsidR="00F55FF3" w:rsidRPr="0095391C" w:rsidRDefault="00F55FF3" w:rsidP="00F55FF3">
      <w:pPr>
        <w:suppressAutoHyphens w:val="0"/>
        <w:autoSpaceDN/>
        <w:spacing w:after="0" w:line="240" w:lineRule="auto"/>
        <w:jc w:val="both"/>
        <w:textAlignment w:val="auto"/>
        <w:rPr>
          <w:rFonts w:eastAsia="Times New Roman" w:cs="Calibri"/>
          <w:color w:val="1F3864"/>
          <w:sz w:val="26"/>
          <w:szCs w:val="26"/>
          <w:lang w:eastAsia="pl-PL"/>
        </w:rPr>
      </w:pPr>
      <w:r w:rsidRPr="0095391C">
        <w:rPr>
          <w:rFonts w:eastAsia="Times New Roman" w:cs="Calibri"/>
          <w:color w:val="1F3864"/>
          <w:sz w:val="26"/>
          <w:szCs w:val="26"/>
          <w:lang w:eastAsia="pl-PL"/>
        </w:rPr>
        <w:t>6. Prawa osób, których dane dotyczą:</w:t>
      </w:r>
    </w:p>
    <w:p w14:paraId="1FFD785F" w14:textId="77777777" w:rsidR="00F55FF3" w:rsidRDefault="00F55FF3" w:rsidP="00F55FF3">
      <w:pPr>
        <w:jc w:val="both"/>
        <w:rPr>
          <w:rFonts w:eastAsia="Times New Roman" w:cs="Calibri"/>
          <w:color w:val="000000"/>
          <w:lang w:eastAsia="pl-PL"/>
        </w:rPr>
      </w:pPr>
      <w:r w:rsidRPr="0095391C">
        <w:rPr>
          <w:rFonts w:eastAsia="Times New Roman" w:cs="Calibri"/>
          <w:color w:val="000000"/>
          <w:lang w:eastAsia="pl-PL"/>
        </w:rPr>
        <w:t>Zgodnie z RODO przysługuje Pani/Panu:</w:t>
      </w:r>
    </w:p>
    <w:p w14:paraId="59FF9493"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a) prawo dostępu do swoich danych osobowych oraz otrzymania ich kopii – każda osoba, której dane</w:t>
      </w:r>
    </w:p>
    <w:p w14:paraId="3CF3B0DB"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przetwarzamy jest uprawniona do uzyskania informacji o swoich danych osobowych zgodnie z art. 15</w:t>
      </w:r>
    </w:p>
    <w:p w14:paraId="6BD49926"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RODO;</w:t>
      </w:r>
    </w:p>
    <w:p w14:paraId="56042D9B"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b) prawo do sprostowania (poprawiania) swoich danych osobowych – w przypadku, gdy dane osobowe</w:t>
      </w:r>
    </w:p>
    <w:p w14:paraId="7956753D"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przetwarzane przez Administratora są nieprawidłowe lub niekompletne to każda osoba, której dane</w:t>
      </w:r>
    </w:p>
    <w:p w14:paraId="04DC8E83"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dotyczą może żądać odpowiednio ich poprawienia lub uzupełnienia zgodnie z art. 16 RODO;</w:t>
      </w:r>
    </w:p>
    <w:p w14:paraId="1C53FA0E"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c) ograniczenia przetwarzania danych osobowych – z ważnych przyczyn, np.: kwestionowanie</w:t>
      </w:r>
    </w:p>
    <w:p w14:paraId="5CACA2FB"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legalności przetwarzania danych osobowych, zgodnie z art. 18 RODO;</w:t>
      </w:r>
    </w:p>
    <w:p w14:paraId="65F5645A"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Jeżeli chce Pani/Pan skorzystać z któregokolwiek z tych uprawnień prosimy o kontakt z Inspektorem Ochrony Danych, który został wskazany w pkt. 2 lub pisemnie na adres korespondencyjny, wskazany w pkt. 1. Przysługuje Pani/Panu prawo wniesienia skargi do organu nadzorczego na niezgodne z RODO przetwarzanie Pani/Panu danych osobowych. Organem właściwym dla ww. skargi jest: Prezes Urzędu Ochrony Danych Osobowych, ul. Stawki 2, 00-193 Warszawa.</w:t>
      </w:r>
    </w:p>
    <w:p w14:paraId="1217C37D" w14:textId="77777777" w:rsidR="00F55FF3" w:rsidRPr="0095391C" w:rsidRDefault="00F55FF3" w:rsidP="00F55FF3">
      <w:pPr>
        <w:suppressAutoHyphens w:val="0"/>
        <w:autoSpaceDN/>
        <w:spacing w:after="0" w:line="240" w:lineRule="auto"/>
        <w:jc w:val="both"/>
        <w:textAlignment w:val="auto"/>
        <w:rPr>
          <w:rFonts w:eastAsia="Times New Roman" w:cs="Calibri"/>
          <w:color w:val="1F3864"/>
          <w:sz w:val="26"/>
          <w:szCs w:val="26"/>
          <w:lang w:eastAsia="pl-PL"/>
        </w:rPr>
      </w:pPr>
      <w:r w:rsidRPr="0095391C">
        <w:rPr>
          <w:rFonts w:eastAsia="Times New Roman" w:cs="Calibri"/>
          <w:color w:val="1F3864"/>
          <w:sz w:val="26"/>
          <w:szCs w:val="26"/>
          <w:lang w:eastAsia="pl-PL"/>
        </w:rPr>
        <w:t>7. Informacja o wymogu/dobrowolności podania danych</w:t>
      </w:r>
    </w:p>
    <w:p w14:paraId="34B35060" w14:textId="77777777" w:rsidR="00F55FF3" w:rsidRPr="001C4EE1" w:rsidRDefault="00F55FF3" w:rsidP="00F55FF3">
      <w:pPr>
        <w:jc w:val="both"/>
        <w:rPr>
          <w:rFonts w:asciiTheme="minorHAnsi" w:eastAsia="Palatino Linotype" w:hAnsiTheme="minorHAnsi" w:cstheme="minorHAnsi"/>
          <w:b/>
          <w:color w:val="FF0000"/>
          <w:sz w:val="20"/>
          <w:szCs w:val="20"/>
          <w:lang w:eastAsia="pl-PL"/>
        </w:rPr>
      </w:pPr>
      <w:r w:rsidRPr="0095391C">
        <w:rPr>
          <w:rFonts w:eastAsia="Times New Roman" w:cs="Calibri"/>
          <w:color w:val="000000"/>
          <w:lang w:eastAsia="pl-PL"/>
        </w:rPr>
        <w:lastRenderedPageBreak/>
        <w:t xml:space="preserve">Obowiązek podania przez Panią/Pana danych osobowych bezpośrednio Pani/Pana dotyczących jest wymogiem ustawowym określonym w przepisach ustawy </w:t>
      </w:r>
      <w:proofErr w:type="spellStart"/>
      <w:r w:rsidRPr="0095391C">
        <w:rPr>
          <w:rFonts w:eastAsia="Times New Roman" w:cs="Calibri"/>
          <w:color w:val="000000"/>
          <w:lang w:eastAsia="pl-PL"/>
        </w:rPr>
        <w:t>Pzp</w:t>
      </w:r>
      <w:proofErr w:type="spellEnd"/>
      <w:r w:rsidRPr="0095391C">
        <w:rPr>
          <w:rFonts w:eastAsia="Times New Roman" w:cs="Calibri"/>
          <w:color w:val="000000"/>
          <w:lang w:eastAsia="pl-PL"/>
        </w:rPr>
        <w:t xml:space="preserve">, związanym z udziałem w postępowaniu o udzielenie zamówienia publicznego. Konsekwencje niepodania określonych danych wynikają z ustawy </w:t>
      </w:r>
      <w:proofErr w:type="spellStart"/>
      <w:r w:rsidRPr="0095391C">
        <w:rPr>
          <w:rFonts w:eastAsia="Times New Roman" w:cs="Calibri"/>
          <w:color w:val="000000"/>
          <w:lang w:eastAsia="pl-PL"/>
        </w:rPr>
        <w:t>Pzp</w:t>
      </w:r>
      <w:proofErr w:type="spellEnd"/>
      <w:r w:rsidRPr="0095391C">
        <w:rPr>
          <w:rFonts w:eastAsia="Times New Roman" w:cs="Calibri"/>
          <w:color w:val="000000"/>
          <w:lang w:eastAsia="pl-PL"/>
        </w:rPr>
        <w:t>.</w:t>
      </w:r>
    </w:p>
    <w:p w14:paraId="3A046F72" w14:textId="77777777" w:rsidR="002820A0" w:rsidRDefault="002820A0" w:rsidP="00FD61C9">
      <w:pPr>
        <w:suppressAutoHyphens w:val="0"/>
        <w:rPr>
          <w:rFonts w:asciiTheme="minorHAnsi" w:eastAsia="Andale Sans UI" w:hAnsiTheme="minorHAnsi" w:cstheme="minorHAnsi"/>
          <w:b/>
          <w:kern w:val="3"/>
          <w:sz w:val="24"/>
          <w:szCs w:val="24"/>
          <w:lang w:eastAsia="ar-SA"/>
        </w:rPr>
        <w:sectPr w:rsidR="002820A0" w:rsidSect="00E673C1">
          <w:footerReference w:type="default" r:id="rId25"/>
          <w:pgSz w:w="11906" w:h="16838"/>
          <w:pgMar w:top="1416" w:right="1413" w:bottom="1471" w:left="1359" w:header="708" w:footer="705" w:gutter="0"/>
          <w:cols w:space="708"/>
          <w:titlePg/>
          <w:docGrid w:linePitch="299"/>
        </w:sectPr>
      </w:pPr>
    </w:p>
    <w:bookmarkEnd w:id="5"/>
    <w:p w14:paraId="68827545" w14:textId="0E8DCAEB" w:rsidR="00973399" w:rsidRPr="00D3233D" w:rsidRDefault="00AD7D51" w:rsidP="00DF3EA6">
      <w:pPr>
        <w:jc w:val="right"/>
        <w:rPr>
          <w:rFonts w:asciiTheme="minorHAnsi" w:hAnsiTheme="minorHAnsi" w:cstheme="minorHAnsi"/>
          <w:b/>
          <w:color w:val="000000"/>
          <w:lang w:eastAsia="pl-PL"/>
        </w:rPr>
      </w:pPr>
      <w:r w:rsidRPr="00D3233D">
        <w:rPr>
          <w:rFonts w:asciiTheme="minorHAnsi" w:hAnsiTheme="minorHAnsi" w:cstheme="minorHAnsi"/>
          <w:b/>
          <w:color w:val="000000"/>
          <w:lang w:eastAsia="pl-PL"/>
        </w:rPr>
        <w:lastRenderedPageBreak/>
        <w:t>Załącznik nr 4 do SWZ</w:t>
      </w:r>
    </w:p>
    <w:p w14:paraId="11FA4FDF" w14:textId="3C7EBA00" w:rsidR="00973399" w:rsidRPr="000844E6" w:rsidRDefault="00ED3E19" w:rsidP="00AC7F41">
      <w:pPr>
        <w:spacing w:after="154" w:line="230" w:lineRule="auto"/>
        <w:ind w:left="284" w:hanging="10"/>
        <w:jc w:val="center"/>
        <w:rPr>
          <w:rFonts w:asciiTheme="minorHAnsi" w:hAnsiTheme="minorHAnsi" w:cstheme="minorHAnsi"/>
        </w:rPr>
      </w:pPr>
      <w:r w:rsidRPr="000844E6">
        <w:rPr>
          <w:rFonts w:asciiTheme="minorHAnsi" w:hAnsiTheme="minorHAnsi" w:cstheme="minorHAnsi"/>
          <w:b/>
          <w:color w:val="000000"/>
          <w:lang w:eastAsia="pl-PL"/>
        </w:rPr>
        <w:t>Oferta</w:t>
      </w:r>
    </w:p>
    <w:tbl>
      <w:tblPr>
        <w:tblW w:w="8766" w:type="dxa"/>
        <w:tblInd w:w="279" w:type="dxa"/>
        <w:tblCellMar>
          <w:left w:w="10" w:type="dxa"/>
          <w:right w:w="10" w:type="dxa"/>
        </w:tblCellMar>
        <w:tblLook w:val="04A0" w:firstRow="1" w:lastRow="0" w:firstColumn="1" w:lastColumn="0" w:noHBand="0" w:noVBand="1"/>
      </w:tblPr>
      <w:tblGrid>
        <w:gridCol w:w="2826"/>
        <w:gridCol w:w="5940"/>
      </w:tblGrid>
      <w:tr w:rsidR="00973399" w:rsidRPr="000844E6" w14:paraId="55519508" w14:textId="77777777">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D6E6EB" w14:textId="77777777" w:rsidR="00973399" w:rsidRPr="000844E6" w:rsidRDefault="00AD7D51">
            <w:pPr>
              <w:spacing w:after="154" w:line="230" w:lineRule="auto"/>
              <w:ind w:left="87" w:hanging="10"/>
              <w:jc w:val="both"/>
              <w:rPr>
                <w:rFonts w:asciiTheme="minorHAnsi" w:hAnsiTheme="minorHAnsi" w:cstheme="minorHAnsi"/>
              </w:rPr>
            </w:pPr>
            <w:r w:rsidRPr="000844E6">
              <w:rPr>
                <w:rFonts w:asciiTheme="minorHAnsi" w:eastAsia="Palatino Linotype" w:hAnsiTheme="minorHAnsi" w:cstheme="minorHAnsi"/>
                <w:b/>
                <w:bCs/>
                <w:color w:val="000000"/>
                <w:sz w:val="18"/>
                <w:szCs w:val="18"/>
                <w:lang w:eastAsia="pl-PL"/>
              </w:rPr>
              <w:t>Sygnatura postępowania</w:t>
            </w:r>
            <w:r w:rsidRPr="000844E6">
              <w:rPr>
                <w:rFonts w:asciiTheme="minorHAnsi" w:eastAsia="Palatino Linotype" w:hAnsiTheme="minorHAnsi" w:cstheme="minorHAnsi"/>
                <w:color w:val="000000"/>
                <w:sz w:val="18"/>
                <w:szCs w:val="18"/>
                <w:lang w:eastAsia="pl-PL"/>
              </w:rPr>
              <w:t> </w:t>
            </w:r>
          </w:p>
          <w:p w14:paraId="31659519" w14:textId="77777777" w:rsidR="00973399" w:rsidRPr="000844E6" w:rsidRDefault="00AD7D51">
            <w:pPr>
              <w:spacing w:after="154" w:line="230"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159DC0" w14:textId="6FA451CC" w:rsidR="00973399" w:rsidRPr="005231C3" w:rsidRDefault="00D05418" w:rsidP="00760765">
            <w:pPr>
              <w:spacing w:after="154" w:line="230" w:lineRule="auto"/>
              <w:ind w:left="87" w:hanging="10"/>
              <w:jc w:val="center"/>
              <w:rPr>
                <w:rFonts w:asciiTheme="minorHAnsi" w:hAnsiTheme="minorHAnsi" w:cstheme="minorHAnsi"/>
                <w:b/>
                <w:bCs/>
              </w:rPr>
            </w:pPr>
            <w:r w:rsidRPr="005231C3">
              <w:rPr>
                <w:rFonts w:asciiTheme="minorHAnsi" w:eastAsia="Palatino Linotype" w:hAnsiTheme="minorHAnsi" w:cstheme="minorHAnsi"/>
                <w:b/>
                <w:bCs/>
                <w:color w:val="000000"/>
                <w:lang w:eastAsia="pl-PL"/>
              </w:rPr>
              <w:t>LM-W.ZP.260.</w:t>
            </w:r>
            <w:r w:rsidR="00511036">
              <w:rPr>
                <w:rFonts w:asciiTheme="minorHAnsi" w:eastAsia="Palatino Linotype" w:hAnsiTheme="minorHAnsi" w:cstheme="minorHAnsi"/>
                <w:b/>
                <w:bCs/>
                <w:color w:val="000000"/>
                <w:lang w:eastAsia="pl-PL"/>
              </w:rPr>
              <w:t>26</w:t>
            </w:r>
            <w:r w:rsidRPr="005231C3">
              <w:rPr>
                <w:rFonts w:asciiTheme="minorHAnsi" w:eastAsia="Palatino Linotype" w:hAnsiTheme="minorHAnsi" w:cstheme="minorHAnsi"/>
                <w:b/>
                <w:bCs/>
                <w:color w:val="000000"/>
                <w:lang w:eastAsia="pl-PL"/>
              </w:rPr>
              <w:t>.202</w:t>
            </w:r>
            <w:r w:rsidR="00511036">
              <w:rPr>
                <w:rFonts w:asciiTheme="minorHAnsi" w:eastAsia="Palatino Linotype" w:hAnsiTheme="minorHAnsi" w:cstheme="minorHAnsi"/>
                <w:b/>
                <w:bCs/>
                <w:color w:val="000000"/>
                <w:lang w:eastAsia="pl-PL"/>
              </w:rPr>
              <w:t>4</w:t>
            </w:r>
          </w:p>
        </w:tc>
      </w:tr>
      <w:tr w:rsidR="00973399" w:rsidRPr="000844E6" w14:paraId="67381FAA" w14:textId="77777777">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CF3C48" w14:textId="77777777" w:rsidR="00973399" w:rsidRPr="000844E6" w:rsidRDefault="00AD7D51">
            <w:pPr>
              <w:spacing w:after="154" w:line="230" w:lineRule="auto"/>
              <w:ind w:left="87" w:hanging="10"/>
              <w:jc w:val="both"/>
              <w:rPr>
                <w:rFonts w:asciiTheme="minorHAnsi" w:hAnsiTheme="minorHAnsi" w:cstheme="minorHAnsi"/>
              </w:rPr>
            </w:pPr>
            <w:r w:rsidRPr="000844E6">
              <w:rPr>
                <w:rFonts w:asciiTheme="minorHAnsi" w:eastAsia="Palatino Linotype" w:hAnsiTheme="minorHAnsi" w:cstheme="minorHAnsi"/>
                <w:b/>
                <w:bCs/>
                <w:color w:val="000000"/>
                <w:sz w:val="18"/>
                <w:szCs w:val="18"/>
                <w:lang w:eastAsia="pl-PL"/>
              </w:rPr>
              <w:t>Nazwa postępowania</w:t>
            </w:r>
            <w:r w:rsidRPr="000844E6">
              <w:rPr>
                <w:rFonts w:asciiTheme="minorHAnsi" w:eastAsia="Palatino Linotype" w:hAnsiTheme="minorHAnsi" w:cstheme="minorHAnsi"/>
                <w:color w:val="000000"/>
                <w:sz w:val="18"/>
                <w:szCs w:val="18"/>
                <w:lang w:eastAsia="pl-PL"/>
              </w:rPr>
              <w:t> </w:t>
            </w:r>
          </w:p>
          <w:p w14:paraId="6A4870F8" w14:textId="77777777" w:rsidR="00973399" w:rsidRPr="000844E6" w:rsidRDefault="00AD7D51">
            <w:pPr>
              <w:spacing w:after="154" w:line="230"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22B9A0" w14:textId="3B100E54" w:rsidR="00973399" w:rsidRPr="005231C3" w:rsidRDefault="00C04CC9">
            <w:pPr>
              <w:spacing w:after="154" w:line="230" w:lineRule="auto"/>
              <w:ind w:left="87" w:hanging="10"/>
              <w:jc w:val="center"/>
              <w:rPr>
                <w:rFonts w:asciiTheme="minorHAnsi" w:eastAsia="Palatino Linotype" w:hAnsiTheme="minorHAnsi" w:cstheme="minorHAnsi"/>
                <w:b/>
                <w:bCs/>
                <w:color w:val="000000"/>
                <w:sz w:val="18"/>
                <w:szCs w:val="18"/>
                <w:lang w:eastAsia="pl-PL"/>
              </w:rPr>
            </w:pPr>
            <w:r w:rsidRPr="005231C3">
              <w:rPr>
                <w:rFonts w:asciiTheme="minorHAnsi" w:hAnsiTheme="minorHAnsi" w:cstheme="minorHAnsi"/>
                <w:b/>
                <w:bCs/>
              </w:rPr>
              <w:t>Utrzymanie czystości w lasach</w:t>
            </w:r>
            <w:r w:rsidR="005B5F10" w:rsidRPr="005231C3">
              <w:rPr>
                <w:rFonts w:asciiTheme="minorHAnsi" w:hAnsiTheme="minorHAnsi" w:cstheme="minorHAnsi"/>
                <w:b/>
                <w:bCs/>
              </w:rPr>
              <w:t>.</w:t>
            </w:r>
          </w:p>
        </w:tc>
      </w:tr>
    </w:tbl>
    <w:p w14:paraId="6F23B65D" w14:textId="77777777" w:rsidR="00973399" w:rsidRPr="000844E6" w:rsidRDefault="00AD7D51">
      <w:pPr>
        <w:spacing w:after="154" w:line="230" w:lineRule="auto"/>
        <w:ind w:left="87" w:hanging="10"/>
        <w:jc w:val="both"/>
        <w:rPr>
          <w:rFonts w:asciiTheme="minorHAnsi" w:hAnsiTheme="minorHAnsi" w:cstheme="minorHAnsi"/>
        </w:rPr>
      </w:pPr>
      <w:r w:rsidRPr="000844E6">
        <w:rPr>
          <w:rFonts w:asciiTheme="minorHAnsi" w:eastAsia="Palatino Linotype" w:hAnsiTheme="minorHAnsi" w:cstheme="minorHAnsi"/>
          <w:color w:val="000000"/>
          <w:lang w:eastAsia="pl-PL"/>
        </w:rPr>
        <w:t> </w:t>
      </w:r>
    </w:p>
    <w:p w14:paraId="3A45BA41" w14:textId="77777777" w:rsidR="00706F83" w:rsidRPr="000844E6" w:rsidRDefault="00706F83" w:rsidP="00706F83">
      <w:pPr>
        <w:spacing w:after="154" w:line="230" w:lineRule="auto"/>
        <w:ind w:left="270" w:hanging="10"/>
        <w:jc w:val="both"/>
        <w:rPr>
          <w:rFonts w:asciiTheme="minorHAnsi" w:hAnsiTheme="minorHAnsi" w:cstheme="minorHAnsi"/>
        </w:rPr>
      </w:pPr>
      <w:r w:rsidRPr="000844E6">
        <w:rPr>
          <w:rFonts w:asciiTheme="minorHAnsi" w:eastAsia="Palatino Linotype" w:hAnsiTheme="minorHAnsi" w:cstheme="minorHAnsi"/>
          <w:b/>
          <w:bCs/>
          <w:lang w:eastAsia="pl-PL"/>
        </w:rPr>
        <w:t>Dane wykonawcy/wykonawców wspólnie ubiegających się o udzielenie zamówienia </w:t>
      </w:r>
      <w:r w:rsidRPr="000844E6">
        <w:rPr>
          <w:rFonts w:asciiTheme="minorHAnsi" w:eastAsia="Palatino Linotype" w:hAnsiTheme="minorHAnsi" w:cstheme="minorHAnsi"/>
          <w:lang w:eastAsia="pl-PL"/>
        </w:rPr>
        <w:t> </w:t>
      </w:r>
    </w:p>
    <w:tbl>
      <w:tblPr>
        <w:tblW w:w="88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1754"/>
        <w:gridCol w:w="2227"/>
        <w:gridCol w:w="2095"/>
        <w:gridCol w:w="2273"/>
      </w:tblGrid>
      <w:tr w:rsidR="00FA0A84" w:rsidRPr="000844E6" w14:paraId="7E5A22EB" w14:textId="77777777" w:rsidTr="00FA0A84">
        <w:tc>
          <w:tcPr>
            <w:tcW w:w="496" w:type="dxa"/>
            <w:shd w:val="clear" w:color="auto" w:fill="auto"/>
            <w:hideMark/>
          </w:tcPr>
          <w:p w14:paraId="20071B25"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Lp. </w:t>
            </w:r>
          </w:p>
        </w:tc>
        <w:tc>
          <w:tcPr>
            <w:tcW w:w="1754" w:type="dxa"/>
            <w:shd w:val="clear" w:color="auto" w:fill="auto"/>
            <w:hideMark/>
          </w:tcPr>
          <w:p w14:paraId="4BA91183"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Nazwa wykonawcy </w:t>
            </w:r>
          </w:p>
        </w:tc>
        <w:tc>
          <w:tcPr>
            <w:tcW w:w="2227" w:type="dxa"/>
            <w:shd w:val="clear" w:color="auto" w:fill="auto"/>
            <w:hideMark/>
          </w:tcPr>
          <w:p w14:paraId="3011BBD6"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Adres wykonawcy / </w:t>
            </w:r>
            <w:r w:rsidRPr="000844E6">
              <w:rPr>
                <w:rFonts w:asciiTheme="minorHAnsi" w:eastAsia="Palatino Linotype" w:hAnsiTheme="minorHAnsi" w:cstheme="minorHAnsi"/>
                <w:sz w:val="18"/>
                <w:szCs w:val="18"/>
                <w:lang w:eastAsia="pl-PL"/>
              </w:rPr>
              <w:t>województwo / NIP</w:t>
            </w:r>
          </w:p>
        </w:tc>
        <w:tc>
          <w:tcPr>
            <w:tcW w:w="2095" w:type="dxa"/>
          </w:tcPr>
          <w:p w14:paraId="7FEDB3F9" w14:textId="6824B914"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Pr>
                <w:rFonts w:asciiTheme="minorHAnsi" w:eastAsia="Palatino Linotype" w:hAnsiTheme="minorHAnsi" w:cstheme="minorHAnsi"/>
                <w:color w:val="000000"/>
                <w:sz w:val="18"/>
                <w:szCs w:val="18"/>
                <w:lang w:eastAsia="pl-PL"/>
              </w:rPr>
              <w:t>E-mil wykonawcy</w:t>
            </w:r>
          </w:p>
        </w:tc>
        <w:tc>
          <w:tcPr>
            <w:tcW w:w="2273" w:type="dxa"/>
          </w:tcPr>
          <w:p w14:paraId="335FD423" w14:textId="5121274E"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Czy Wykonawca jest mikroprzedsiębiorstwem albo małym albo średnim przedsiębiorstwem </w:t>
            </w:r>
            <w:r w:rsidRPr="000844E6">
              <w:rPr>
                <w:rFonts w:asciiTheme="minorHAnsi" w:eastAsia="Palatino Linotype" w:hAnsiTheme="minorHAnsi" w:cstheme="minorHAnsi"/>
                <w:b/>
                <w:color w:val="000000"/>
                <w:sz w:val="18"/>
                <w:szCs w:val="18"/>
                <w:vertAlign w:val="superscript"/>
                <w:lang w:eastAsia="pl-PL"/>
              </w:rPr>
              <w:t>1)</w:t>
            </w:r>
          </w:p>
        </w:tc>
      </w:tr>
      <w:tr w:rsidR="00FA0A84" w:rsidRPr="000844E6" w14:paraId="2E056E51" w14:textId="77777777" w:rsidTr="00FA0A84">
        <w:tc>
          <w:tcPr>
            <w:tcW w:w="496" w:type="dxa"/>
            <w:shd w:val="clear" w:color="auto" w:fill="auto"/>
            <w:hideMark/>
          </w:tcPr>
          <w:p w14:paraId="62FA9A43"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1. </w:t>
            </w:r>
          </w:p>
        </w:tc>
        <w:tc>
          <w:tcPr>
            <w:tcW w:w="1754" w:type="dxa"/>
            <w:shd w:val="clear" w:color="auto" w:fill="auto"/>
            <w:hideMark/>
          </w:tcPr>
          <w:p w14:paraId="42FCF726"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7DA23B7A"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095" w:type="dxa"/>
          </w:tcPr>
          <w:p w14:paraId="6F66681A" w14:textId="77777777" w:rsidR="00FA0A84" w:rsidRPr="000844E6" w:rsidRDefault="00FA0A84" w:rsidP="00DA67A9">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p>
        </w:tc>
        <w:tc>
          <w:tcPr>
            <w:tcW w:w="2273" w:type="dxa"/>
          </w:tcPr>
          <w:p w14:paraId="53D0ACE2" w14:textId="5D1E5316" w:rsidR="00FA0A84" w:rsidRPr="000844E6" w:rsidRDefault="00FA0A84" w:rsidP="00DA67A9">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Mikroprzedsiębiorstwo – </w:t>
            </w:r>
          </w:p>
          <w:p w14:paraId="078533CB" w14:textId="77777777" w:rsidR="00FA0A84" w:rsidRPr="000844E6" w:rsidRDefault="00FA0A84" w:rsidP="00DA67A9">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Małe przedsiębiorstwo – </w:t>
            </w:r>
          </w:p>
          <w:p w14:paraId="1C20B67C" w14:textId="77777777" w:rsidR="00FA0A84" w:rsidRPr="000844E6" w:rsidRDefault="00FA0A84" w:rsidP="00DA67A9">
            <w:pPr>
              <w:suppressAutoHyphens w:val="0"/>
              <w:autoSpaceDN/>
              <w:spacing w:after="0"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Średnie przedsiębiorstwo –</w:t>
            </w:r>
          </w:p>
        </w:tc>
      </w:tr>
      <w:tr w:rsidR="00FA0A84" w:rsidRPr="000844E6" w14:paraId="02633068" w14:textId="77777777" w:rsidTr="00FA0A84">
        <w:tc>
          <w:tcPr>
            <w:tcW w:w="496" w:type="dxa"/>
            <w:shd w:val="clear" w:color="auto" w:fill="auto"/>
            <w:hideMark/>
          </w:tcPr>
          <w:p w14:paraId="2165E6E7"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2.</w:t>
            </w:r>
          </w:p>
        </w:tc>
        <w:tc>
          <w:tcPr>
            <w:tcW w:w="1754" w:type="dxa"/>
            <w:shd w:val="clear" w:color="auto" w:fill="auto"/>
            <w:hideMark/>
          </w:tcPr>
          <w:p w14:paraId="5D57FEB6"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13D3814F"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095" w:type="dxa"/>
          </w:tcPr>
          <w:p w14:paraId="1BE9B177" w14:textId="77777777" w:rsidR="00FA0A84" w:rsidRPr="000844E6" w:rsidRDefault="00FA0A84" w:rsidP="00DA67A9">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p>
        </w:tc>
        <w:tc>
          <w:tcPr>
            <w:tcW w:w="2273" w:type="dxa"/>
          </w:tcPr>
          <w:p w14:paraId="19B2FB66" w14:textId="352A942F" w:rsidR="00FA0A84" w:rsidRPr="000844E6" w:rsidRDefault="00FA0A84" w:rsidP="00DA67A9">
            <w:pPr>
              <w:suppressAutoHyphens w:val="0"/>
              <w:autoSpaceDN/>
              <w:spacing w:after="0" w:line="232" w:lineRule="auto"/>
              <w:ind w:left="87" w:hanging="10"/>
              <w:jc w:val="both"/>
              <w:rPr>
                <w:rFonts w:asciiTheme="minorHAnsi" w:eastAsia="Palatino Linotype" w:hAnsiTheme="minorHAnsi" w:cstheme="minorHAnsi"/>
                <w:color w:val="000000"/>
                <w:sz w:val="18"/>
                <w:szCs w:val="18"/>
                <w:lang w:eastAsia="pl-PL"/>
              </w:rPr>
            </w:pPr>
          </w:p>
        </w:tc>
      </w:tr>
      <w:tr w:rsidR="00FA0A84" w:rsidRPr="000844E6" w14:paraId="25FB1B57" w14:textId="77777777" w:rsidTr="00FA0A84">
        <w:tc>
          <w:tcPr>
            <w:tcW w:w="496" w:type="dxa"/>
            <w:shd w:val="clear" w:color="auto" w:fill="auto"/>
            <w:hideMark/>
          </w:tcPr>
          <w:p w14:paraId="3244A9AC"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lang w:eastAsia="pl-PL"/>
              </w:rPr>
              <w:t> </w:t>
            </w:r>
            <w:r w:rsidRPr="000844E6">
              <w:rPr>
                <w:rFonts w:asciiTheme="minorHAnsi" w:eastAsia="Palatino Linotype" w:hAnsiTheme="minorHAnsi" w:cstheme="minorHAnsi"/>
                <w:color w:val="000000"/>
                <w:sz w:val="18"/>
                <w:szCs w:val="18"/>
                <w:lang w:eastAsia="pl-PL"/>
              </w:rPr>
              <w:t>…. </w:t>
            </w:r>
          </w:p>
        </w:tc>
        <w:tc>
          <w:tcPr>
            <w:tcW w:w="1754" w:type="dxa"/>
            <w:shd w:val="clear" w:color="auto" w:fill="auto"/>
            <w:hideMark/>
          </w:tcPr>
          <w:p w14:paraId="0F2E058E"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7397C970"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095" w:type="dxa"/>
          </w:tcPr>
          <w:p w14:paraId="0221C9B1"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p>
        </w:tc>
        <w:tc>
          <w:tcPr>
            <w:tcW w:w="2273" w:type="dxa"/>
          </w:tcPr>
          <w:p w14:paraId="2117B803" w14:textId="6F49ED4E"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p>
        </w:tc>
      </w:tr>
    </w:tbl>
    <w:p w14:paraId="2D54A0B0" w14:textId="77777777" w:rsidR="00706F83" w:rsidRPr="000844E6" w:rsidRDefault="00706F83" w:rsidP="00706F83">
      <w:pPr>
        <w:tabs>
          <w:tab w:val="left" w:pos="709"/>
        </w:tabs>
        <w:suppressAutoHyphens w:val="0"/>
        <w:autoSpaceDN/>
        <w:spacing w:after="0" w:line="240" w:lineRule="auto"/>
        <w:ind w:left="567" w:hanging="141"/>
        <w:jc w:val="both"/>
        <w:textAlignment w:val="auto"/>
        <w:rPr>
          <w:rFonts w:asciiTheme="minorHAnsi" w:eastAsia="Palatino Linotype" w:hAnsiTheme="minorHAnsi" w:cstheme="minorHAnsi"/>
          <w:color w:val="000000"/>
          <w:lang w:eastAsia="pl-PL"/>
        </w:rPr>
      </w:pPr>
      <w:r w:rsidRPr="000844E6">
        <w:rPr>
          <w:rFonts w:asciiTheme="minorHAnsi" w:eastAsia="Palatino Linotype" w:hAnsiTheme="minorHAnsi" w:cstheme="minorHAnsi"/>
          <w:b/>
          <w:color w:val="000000"/>
          <w:sz w:val="18"/>
          <w:szCs w:val="18"/>
          <w:vertAlign w:val="superscript"/>
          <w:lang w:eastAsia="pl-PL"/>
        </w:rPr>
        <w:t>1)</w:t>
      </w:r>
      <w:r w:rsidRPr="000844E6">
        <w:rPr>
          <w:rFonts w:asciiTheme="minorHAnsi" w:eastAsia="Palatino Linotype" w:hAnsiTheme="minorHAnsi" w:cstheme="minorHAnsi"/>
          <w:b/>
          <w:color w:val="000000"/>
          <w:sz w:val="18"/>
          <w:szCs w:val="18"/>
          <w:lang w:eastAsia="en-GB"/>
        </w:rPr>
        <w:t xml:space="preserve"> Mikroprzedsiębiorstwo</w:t>
      </w:r>
      <w:r w:rsidRPr="000844E6">
        <w:rPr>
          <w:rFonts w:asciiTheme="minorHAnsi" w:eastAsia="Palatino Linotype" w:hAnsiTheme="minorHAnsi" w:cstheme="minorHAnsi"/>
          <w:color w:val="000000"/>
          <w:sz w:val="18"/>
          <w:szCs w:val="18"/>
          <w:lang w:eastAsia="en-GB"/>
        </w:rPr>
        <w:t>: przedsiębiorstwo, które zatrudnia mniej niż 10 osób i którego roczny obrót lub roczna suma bilansowa nie przekracza 2 milionów EUR.</w:t>
      </w:r>
    </w:p>
    <w:p w14:paraId="22A54FBD" w14:textId="77777777" w:rsidR="00706F83" w:rsidRPr="000844E6" w:rsidRDefault="00706F83" w:rsidP="00706F83">
      <w:pPr>
        <w:suppressAutoHyphens w:val="0"/>
        <w:autoSpaceDN/>
        <w:spacing w:after="0" w:line="240" w:lineRule="auto"/>
        <w:ind w:left="567" w:hanging="10"/>
        <w:jc w:val="both"/>
        <w:textAlignment w:val="auto"/>
        <w:rPr>
          <w:rFonts w:asciiTheme="minorHAnsi" w:eastAsia="Palatino Linotype" w:hAnsiTheme="minorHAnsi" w:cstheme="minorHAnsi"/>
          <w:color w:val="000000"/>
          <w:lang w:eastAsia="pl-PL"/>
        </w:rPr>
      </w:pPr>
      <w:r w:rsidRPr="000844E6">
        <w:rPr>
          <w:rFonts w:asciiTheme="minorHAnsi" w:eastAsia="Palatino Linotype" w:hAnsiTheme="minorHAnsi" w:cstheme="minorHAnsi"/>
          <w:b/>
          <w:color w:val="000000"/>
          <w:sz w:val="18"/>
          <w:szCs w:val="18"/>
          <w:lang w:eastAsia="en-GB"/>
        </w:rPr>
        <w:t>Małe przedsiębiorstwo</w:t>
      </w:r>
      <w:r w:rsidRPr="000844E6">
        <w:rPr>
          <w:rFonts w:asciiTheme="minorHAnsi" w:eastAsia="Palatino Linotype" w:hAnsiTheme="minorHAnsi" w:cstheme="minorHAnsi"/>
          <w:color w:val="000000"/>
          <w:sz w:val="18"/>
          <w:szCs w:val="18"/>
          <w:lang w:eastAsia="en-GB"/>
        </w:rPr>
        <w:t>: przedsiębiorstwo, które zatrudnia mniej niż 50 osób i którego roczny obrót lub roczna suma bilansowa nie przekracza 10 milionów EUR.</w:t>
      </w:r>
    </w:p>
    <w:p w14:paraId="3AF0CA4C" w14:textId="77777777" w:rsidR="00706F83" w:rsidRPr="000844E6" w:rsidRDefault="00706F83" w:rsidP="00706F83">
      <w:pPr>
        <w:suppressAutoHyphens w:val="0"/>
        <w:autoSpaceDN/>
        <w:spacing w:after="154" w:line="240" w:lineRule="auto"/>
        <w:ind w:left="567" w:hanging="10"/>
        <w:jc w:val="both"/>
        <w:textAlignment w:val="auto"/>
        <w:rPr>
          <w:rFonts w:asciiTheme="minorHAnsi" w:eastAsia="Palatino Linotype" w:hAnsiTheme="minorHAnsi" w:cstheme="minorHAnsi"/>
          <w:color w:val="000000"/>
          <w:lang w:eastAsia="pl-PL"/>
        </w:rPr>
      </w:pPr>
      <w:r w:rsidRPr="000844E6">
        <w:rPr>
          <w:rFonts w:asciiTheme="minorHAnsi" w:eastAsia="Palatino Linotype" w:hAnsiTheme="minorHAnsi" w:cstheme="minorHAnsi"/>
          <w:b/>
          <w:color w:val="000000"/>
          <w:sz w:val="18"/>
          <w:szCs w:val="18"/>
          <w:lang w:eastAsia="en-GB"/>
        </w:rPr>
        <w:t>Średnie przedsiębiorstwa</w:t>
      </w:r>
      <w:r w:rsidRPr="000844E6">
        <w:rPr>
          <w:rFonts w:asciiTheme="minorHAnsi" w:eastAsia="Palatino Linotype" w:hAnsiTheme="minorHAnsi" w:cstheme="minorHAnsi"/>
          <w:color w:val="000000"/>
          <w:sz w:val="18"/>
          <w:szCs w:val="18"/>
          <w:lang w:eastAsia="en-GB"/>
        </w:rPr>
        <w:t xml:space="preserve">: przedsiębiorstwa, które nie są mikroprzedsiębiorstwami ani małymi przedsiębiorstwami i które zatrudniają mniej niż 250 osób i których roczny obrót nie przekracza 50 milionów EUR </w:t>
      </w:r>
      <w:r w:rsidRPr="000844E6">
        <w:rPr>
          <w:rFonts w:asciiTheme="minorHAnsi" w:eastAsia="Palatino Linotype" w:hAnsiTheme="minorHAnsi" w:cstheme="minorHAnsi"/>
          <w:i/>
          <w:color w:val="000000"/>
          <w:sz w:val="18"/>
          <w:szCs w:val="18"/>
          <w:lang w:eastAsia="en-GB"/>
        </w:rPr>
        <w:t>lub</w:t>
      </w:r>
      <w:r w:rsidRPr="000844E6">
        <w:rPr>
          <w:rFonts w:asciiTheme="minorHAnsi" w:eastAsia="Palatino Linotype" w:hAnsiTheme="minorHAnsi" w:cstheme="minorHAnsi"/>
          <w:color w:val="000000"/>
          <w:sz w:val="18"/>
          <w:szCs w:val="18"/>
          <w:lang w:eastAsia="en-GB"/>
        </w:rPr>
        <w:t xml:space="preserve"> roczna suma bilansowa nie przekracza 43 milionów EUR.</w:t>
      </w:r>
    </w:p>
    <w:p w14:paraId="428D87C5" w14:textId="77777777" w:rsidR="00706F83" w:rsidRPr="000844E6" w:rsidRDefault="00706F83" w:rsidP="00706F83">
      <w:pPr>
        <w:suppressAutoHyphens w:val="0"/>
        <w:autoSpaceDN/>
        <w:spacing w:after="154" w:line="232" w:lineRule="auto"/>
        <w:jc w:val="both"/>
        <w:rPr>
          <w:rFonts w:asciiTheme="minorHAnsi" w:eastAsia="Palatino Linotype" w:hAnsiTheme="minorHAnsi" w:cstheme="minorHAnsi"/>
          <w:color w:val="000000"/>
          <w:szCs w:val="28"/>
          <w:lang w:eastAsia="pl-PL"/>
        </w:rPr>
      </w:pPr>
      <w:r w:rsidRPr="000844E6">
        <w:rPr>
          <w:rFonts w:asciiTheme="minorHAnsi" w:eastAsia="Palatino Linotype" w:hAnsiTheme="minorHAnsi" w:cstheme="minorHAnsi"/>
          <w:color w:val="000000"/>
          <w:sz w:val="28"/>
          <w:szCs w:val="28"/>
          <w:lang w:eastAsia="pl-PL"/>
        </w:rPr>
        <w:tab/>
      </w:r>
      <w:r w:rsidRPr="000844E6">
        <w:rPr>
          <w:rFonts w:asciiTheme="minorHAnsi" w:eastAsia="Palatino Linotype" w:hAnsiTheme="minorHAnsi" w:cstheme="minorHAnsi"/>
          <w:color w:val="000000"/>
          <w:szCs w:val="28"/>
          <w:lang w:eastAsia="pl-PL"/>
        </w:rPr>
        <w:t>Numer rachunku bankowego,  na który należy zwrócić wadium: ……………………………………….</w:t>
      </w:r>
    </w:p>
    <w:p w14:paraId="4D5F12D8" w14:textId="1D5B5EDD" w:rsidR="00C04CC9" w:rsidRPr="004A66E1" w:rsidRDefault="00704CF7" w:rsidP="00AB4A72">
      <w:pPr>
        <w:numPr>
          <w:ilvl w:val="0"/>
          <w:numId w:val="88"/>
        </w:numPr>
        <w:suppressAutoHyphens w:val="0"/>
        <w:autoSpaceDN/>
        <w:spacing w:after="0" w:line="240" w:lineRule="auto"/>
        <w:ind w:left="284" w:hanging="284"/>
        <w:jc w:val="both"/>
        <w:textAlignment w:val="auto"/>
        <w:rPr>
          <w:rFonts w:asciiTheme="minorHAnsi" w:hAnsiTheme="minorHAnsi" w:cstheme="minorHAnsi"/>
          <w:sz w:val="24"/>
          <w:szCs w:val="24"/>
        </w:rPr>
      </w:pPr>
      <w:r w:rsidRPr="000844E6">
        <w:rPr>
          <w:rFonts w:asciiTheme="minorHAnsi" w:hAnsiTheme="minorHAnsi" w:cstheme="minorHAnsi"/>
          <w:sz w:val="24"/>
          <w:szCs w:val="24"/>
        </w:rPr>
        <w:t xml:space="preserve">Oferuję/my wykonanie przedmiotu zamówienia zgodnie z wymaganiami określonymi </w:t>
      </w:r>
      <w:r w:rsidR="00710A2A">
        <w:rPr>
          <w:rFonts w:asciiTheme="minorHAnsi" w:hAnsiTheme="minorHAnsi" w:cstheme="minorHAnsi"/>
          <w:sz w:val="24"/>
          <w:szCs w:val="24"/>
        </w:rPr>
        <w:br/>
      </w:r>
      <w:r w:rsidRPr="004A66E1">
        <w:rPr>
          <w:rFonts w:asciiTheme="minorHAnsi" w:hAnsiTheme="minorHAnsi" w:cstheme="minorHAnsi"/>
          <w:sz w:val="24"/>
          <w:szCs w:val="24"/>
        </w:rPr>
        <w:t xml:space="preserve">w SWZ </w:t>
      </w:r>
    </w:p>
    <w:p w14:paraId="685A31BB" w14:textId="0DA2CF70" w:rsidR="00704CF7" w:rsidRPr="004A66E1" w:rsidRDefault="00C04CC9" w:rsidP="00C04CC9">
      <w:pPr>
        <w:suppressAutoHyphens w:val="0"/>
        <w:autoSpaceDN/>
        <w:spacing w:after="0" w:line="240" w:lineRule="auto"/>
        <w:ind w:left="284"/>
        <w:jc w:val="both"/>
        <w:textAlignment w:val="auto"/>
        <w:rPr>
          <w:rFonts w:asciiTheme="minorHAnsi" w:hAnsiTheme="minorHAnsi" w:cstheme="minorHAnsi"/>
          <w:sz w:val="24"/>
          <w:szCs w:val="24"/>
        </w:rPr>
      </w:pPr>
      <w:r w:rsidRPr="004A66E1">
        <w:rPr>
          <w:rFonts w:asciiTheme="minorHAnsi" w:hAnsiTheme="minorHAnsi" w:cstheme="minorHAnsi"/>
          <w:sz w:val="24"/>
          <w:szCs w:val="24"/>
        </w:rPr>
        <w:t xml:space="preserve">- dla części 1 </w:t>
      </w:r>
      <w:r w:rsidR="00704CF7" w:rsidRPr="004A66E1">
        <w:rPr>
          <w:rFonts w:asciiTheme="minorHAnsi" w:hAnsiTheme="minorHAnsi" w:cstheme="minorHAnsi"/>
          <w:sz w:val="24"/>
          <w:szCs w:val="24"/>
        </w:rPr>
        <w:t>za kwotę brutto …………………………..………………… zł</w:t>
      </w:r>
    </w:p>
    <w:p w14:paraId="6732B3F7" w14:textId="7E59A318" w:rsidR="00704CF7" w:rsidRPr="004A66E1" w:rsidRDefault="00704CF7" w:rsidP="00704CF7">
      <w:pPr>
        <w:spacing w:after="120"/>
        <w:ind w:left="284"/>
        <w:jc w:val="both"/>
        <w:rPr>
          <w:rFonts w:asciiTheme="minorHAnsi" w:hAnsiTheme="minorHAnsi" w:cstheme="minorHAnsi"/>
          <w:sz w:val="24"/>
          <w:szCs w:val="24"/>
        </w:rPr>
      </w:pPr>
      <w:r w:rsidRPr="004A66E1">
        <w:rPr>
          <w:rFonts w:asciiTheme="minorHAnsi" w:hAnsiTheme="minorHAnsi" w:cstheme="minorHAnsi"/>
          <w:sz w:val="24"/>
          <w:szCs w:val="24"/>
        </w:rPr>
        <w:t>(słownie złotych:……………………………………………………………………….………….)</w:t>
      </w:r>
      <w:r w:rsidR="003A02A4">
        <w:rPr>
          <w:rFonts w:asciiTheme="minorHAnsi" w:hAnsiTheme="minorHAnsi" w:cstheme="minorHAnsi"/>
          <w:sz w:val="24"/>
          <w:szCs w:val="24"/>
        </w:rPr>
        <w:t>*</w:t>
      </w:r>
    </w:p>
    <w:p w14:paraId="5C5145A7" w14:textId="2F3BDC9F" w:rsidR="00C04CC9" w:rsidRPr="004A66E1" w:rsidRDefault="00C04CC9" w:rsidP="00C04CC9">
      <w:pPr>
        <w:suppressAutoHyphens w:val="0"/>
        <w:autoSpaceDN/>
        <w:spacing w:after="0" w:line="240" w:lineRule="auto"/>
        <w:ind w:left="284"/>
        <w:jc w:val="both"/>
        <w:textAlignment w:val="auto"/>
        <w:rPr>
          <w:rFonts w:asciiTheme="minorHAnsi" w:hAnsiTheme="minorHAnsi" w:cstheme="minorHAnsi"/>
          <w:sz w:val="24"/>
          <w:szCs w:val="24"/>
        </w:rPr>
      </w:pPr>
      <w:r w:rsidRPr="004A66E1">
        <w:rPr>
          <w:rFonts w:asciiTheme="minorHAnsi" w:hAnsiTheme="minorHAnsi" w:cstheme="minorHAnsi"/>
          <w:sz w:val="24"/>
          <w:szCs w:val="24"/>
        </w:rPr>
        <w:t>- dla części 2 za kwotę brutto …………………………..………………… zł</w:t>
      </w:r>
    </w:p>
    <w:p w14:paraId="34E9F687" w14:textId="656583B8" w:rsidR="00C04CC9" w:rsidRPr="004A66E1" w:rsidRDefault="00C04CC9" w:rsidP="00C04CC9">
      <w:pPr>
        <w:spacing w:after="120"/>
        <w:ind w:left="284"/>
        <w:jc w:val="both"/>
        <w:rPr>
          <w:rFonts w:asciiTheme="minorHAnsi" w:hAnsiTheme="minorHAnsi" w:cstheme="minorHAnsi"/>
          <w:sz w:val="24"/>
          <w:szCs w:val="24"/>
        </w:rPr>
      </w:pPr>
      <w:r w:rsidRPr="004A66E1">
        <w:rPr>
          <w:rFonts w:asciiTheme="minorHAnsi" w:hAnsiTheme="minorHAnsi" w:cstheme="minorHAnsi"/>
          <w:sz w:val="24"/>
          <w:szCs w:val="24"/>
        </w:rPr>
        <w:t>(słownie złotych:………</w:t>
      </w:r>
      <w:r w:rsidR="003A02A4">
        <w:rPr>
          <w:rFonts w:asciiTheme="minorHAnsi" w:hAnsiTheme="minorHAnsi" w:cstheme="minorHAnsi"/>
          <w:sz w:val="24"/>
          <w:szCs w:val="24"/>
        </w:rPr>
        <w:t>……………………………………………………………….………….)*</w:t>
      </w:r>
    </w:p>
    <w:p w14:paraId="6046ABD5" w14:textId="77777777" w:rsidR="00F4697B" w:rsidRPr="004A66E1" w:rsidRDefault="00F4697B" w:rsidP="00AB4A72">
      <w:pPr>
        <w:numPr>
          <w:ilvl w:val="0"/>
          <w:numId w:val="88"/>
        </w:numPr>
        <w:suppressAutoHyphens w:val="0"/>
        <w:autoSpaceDN/>
        <w:spacing w:after="120" w:line="240" w:lineRule="auto"/>
        <w:jc w:val="both"/>
        <w:textAlignment w:val="auto"/>
        <w:rPr>
          <w:rFonts w:asciiTheme="minorHAnsi" w:hAnsiTheme="minorHAnsi" w:cstheme="minorHAnsi"/>
          <w:sz w:val="24"/>
          <w:szCs w:val="24"/>
        </w:rPr>
      </w:pPr>
      <w:r w:rsidRPr="004A66E1">
        <w:rPr>
          <w:rFonts w:asciiTheme="minorHAnsi" w:hAnsiTheme="minorHAnsi" w:cstheme="minorHAnsi"/>
          <w:sz w:val="24"/>
          <w:szCs w:val="24"/>
        </w:rPr>
        <w:t xml:space="preserve">Czas przybycia ekipy sprzątającej wraz z samochodem do wywozu odpadów (w minutach gdzie maksymalny możliwy czas przybycia wynosi 240 minut) dla zleceń interwencyjnych max 20 pkt: </w:t>
      </w:r>
    </w:p>
    <w:p w14:paraId="487F2ED0" w14:textId="00B2A3E8" w:rsidR="00F4697B" w:rsidRPr="004A66E1" w:rsidRDefault="00F4697B" w:rsidP="00F4697B">
      <w:pPr>
        <w:suppressAutoHyphens w:val="0"/>
        <w:autoSpaceDN/>
        <w:spacing w:after="120" w:line="240" w:lineRule="auto"/>
        <w:ind w:left="360"/>
        <w:jc w:val="both"/>
        <w:textAlignment w:val="auto"/>
        <w:rPr>
          <w:rFonts w:asciiTheme="minorHAnsi" w:hAnsiTheme="minorHAnsi" w:cstheme="minorHAnsi"/>
          <w:sz w:val="24"/>
          <w:szCs w:val="24"/>
        </w:rPr>
      </w:pPr>
      <w:r w:rsidRPr="004A66E1">
        <w:rPr>
          <w:rFonts w:asciiTheme="minorHAnsi" w:hAnsiTheme="minorHAnsi" w:cstheme="minorHAnsi"/>
          <w:sz w:val="24"/>
          <w:szCs w:val="24"/>
        </w:rPr>
        <w:t>dla części I obwód Kabaty, obwód Las Sobieskiego</w:t>
      </w:r>
    </w:p>
    <w:p w14:paraId="5233B63B" w14:textId="0C7EE776" w:rsidR="00F4697B" w:rsidRPr="004A66E1" w:rsidRDefault="00F4697B" w:rsidP="00AB4A72">
      <w:pPr>
        <w:pStyle w:val="Akapitzlist"/>
        <w:numPr>
          <w:ilvl w:val="0"/>
          <w:numId w:val="99"/>
        </w:numPr>
        <w:suppressAutoHyphens w:val="0"/>
        <w:autoSpaceDN/>
        <w:spacing w:after="120" w:line="240" w:lineRule="auto"/>
        <w:textAlignment w:val="auto"/>
        <w:rPr>
          <w:rFonts w:asciiTheme="minorHAnsi" w:hAnsiTheme="minorHAnsi" w:cstheme="minorHAnsi"/>
          <w:sz w:val="24"/>
          <w:szCs w:val="24"/>
        </w:rPr>
      </w:pPr>
      <w:r w:rsidRPr="004A66E1">
        <w:rPr>
          <w:rFonts w:asciiTheme="minorHAnsi" w:hAnsiTheme="minorHAnsi" w:cstheme="minorHAnsi"/>
          <w:sz w:val="24"/>
          <w:szCs w:val="24"/>
        </w:rPr>
        <w:t>do 30 minut włącznie – 20 punktów</w:t>
      </w:r>
    </w:p>
    <w:p w14:paraId="24E2D904" w14:textId="1DC1C392" w:rsidR="00F4697B" w:rsidRPr="004A66E1" w:rsidRDefault="00F4697B" w:rsidP="00AB4A72">
      <w:pPr>
        <w:pStyle w:val="Akapitzlist"/>
        <w:numPr>
          <w:ilvl w:val="0"/>
          <w:numId w:val="99"/>
        </w:numPr>
        <w:suppressAutoHyphens w:val="0"/>
        <w:autoSpaceDN/>
        <w:spacing w:after="120" w:line="240" w:lineRule="auto"/>
        <w:textAlignment w:val="auto"/>
        <w:rPr>
          <w:rFonts w:asciiTheme="minorHAnsi" w:hAnsiTheme="minorHAnsi" w:cstheme="minorHAnsi"/>
          <w:sz w:val="24"/>
          <w:szCs w:val="24"/>
        </w:rPr>
      </w:pPr>
      <w:r w:rsidRPr="004A66E1">
        <w:rPr>
          <w:rFonts w:asciiTheme="minorHAnsi" w:hAnsiTheme="minorHAnsi" w:cstheme="minorHAnsi"/>
          <w:sz w:val="24"/>
          <w:szCs w:val="24"/>
        </w:rPr>
        <w:t>powyżej 30 minut do 60 minut włącznie- 10 punktów</w:t>
      </w:r>
    </w:p>
    <w:p w14:paraId="1F2EED30" w14:textId="7198E49C" w:rsidR="00704CF7" w:rsidRPr="004A66E1" w:rsidRDefault="00F4697B" w:rsidP="00AB4A72">
      <w:pPr>
        <w:pStyle w:val="Akapitzlist"/>
        <w:numPr>
          <w:ilvl w:val="0"/>
          <w:numId w:val="99"/>
        </w:numPr>
        <w:suppressAutoHyphens w:val="0"/>
        <w:autoSpaceDN/>
        <w:spacing w:after="120" w:line="240" w:lineRule="auto"/>
        <w:textAlignment w:val="auto"/>
        <w:rPr>
          <w:rFonts w:asciiTheme="minorHAnsi" w:hAnsiTheme="minorHAnsi" w:cstheme="minorHAnsi"/>
          <w:sz w:val="24"/>
          <w:szCs w:val="24"/>
        </w:rPr>
      </w:pPr>
      <w:r w:rsidRPr="004A66E1">
        <w:rPr>
          <w:rFonts w:asciiTheme="minorHAnsi" w:hAnsiTheme="minorHAnsi" w:cstheme="minorHAnsi"/>
          <w:sz w:val="24"/>
          <w:szCs w:val="24"/>
        </w:rPr>
        <w:t>powyżej 60</w:t>
      </w:r>
      <w:r w:rsidR="00D477B7">
        <w:rPr>
          <w:rFonts w:asciiTheme="minorHAnsi" w:hAnsiTheme="minorHAnsi" w:cstheme="minorHAnsi"/>
          <w:sz w:val="24"/>
          <w:szCs w:val="24"/>
        </w:rPr>
        <w:t xml:space="preserve"> minut</w:t>
      </w:r>
      <w:r w:rsidRPr="004A66E1">
        <w:rPr>
          <w:rFonts w:asciiTheme="minorHAnsi" w:hAnsiTheme="minorHAnsi" w:cstheme="minorHAnsi"/>
          <w:sz w:val="24"/>
          <w:szCs w:val="24"/>
        </w:rPr>
        <w:t xml:space="preserve"> do 240 minut włącznie </w:t>
      </w:r>
      <w:r w:rsidR="003A02A4">
        <w:rPr>
          <w:rFonts w:asciiTheme="minorHAnsi" w:hAnsiTheme="minorHAnsi" w:cstheme="minorHAnsi"/>
          <w:sz w:val="24"/>
          <w:szCs w:val="24"/>
        </w:rPr>
        <w:t>–</w:t>
      </w:r>
      <w:r w:rsidRPr="004A66E1">
        <w:rPr>
          <w:rFonts w:asciiTheme="minorHAnsi" w:hAnsiTheme="minorHAnsi" w:cstheme="minorHAnsi"/>
          <w:sz w:val="24"/>
          <w:szCs w:val="24"/>
        </w:rPr>
        <w:t xml:space="preserve"> 0 punktów</w:t>
      </w:r>
    </w:p>
    <w:p w14:paraId="4CE6C4CD" w14:textId="55056FE2" w:rsidR="00F4697B" w:rsidRPr="00F4697B" w:rsidRDefault="00F4697B" w:rsidP="00F4697B">
      <w:pPr>
        <w:pStyle w:val="Akapitzlist"/>
        <w:suppressAutoHyphens w:val="0"/>
        <w:autoSpaceDN/>
        <w:spacing w:after="120" w:line="240" w:lineRule="auto"/>
        <w:ind w:left="360" w:firstLine="0"/>
        <w:textAlignment w:val="auto"/>
        <w:rPr>
          <w:rFonts w:asciiTheme="minorHAnsi" w:hAnsiTheme="minorHAnsi" w:cstheme="minorHAnsi"/>
          <w:sz w:val="24"/>
          <w:szCs w:val="24"/>
        </w:rPr>
      </w:pPr>
      <w:r w:rsidRPr="004A66E1">
        <w:rPr>
          <w:rFonts w:asciiTheme="minorHAnsi" w:hAnsiTheme="minorHAnsi" w:cstheme="minorHAnsi"/>
          <w:sz w:val="24"/>
          <w:szCs w:val="24"/>
        </w:rPr>
        <w:t xml:space="preserve">dla części II obwód Bemowo-Koło, </w:t>
      </w:r>
      <w:proofErr w:type="spellStart"/>
      <w:r w:rsidRPr="004A66E1">
        <w:rPr>
          <w:rFonts w:asciiTheme="minorHAnsi" w:hAnsiTheme="minorHAnsi" w:cstheme="minorHAnsi"/>
          <w:sz w:val="24"/>
          <w:szCs w:val="24"/>
        </w:rPr>
        <w:t>Bielany-Młociny</w:t>
      </w:r>
      <w:proofErr w:type="spellEnd"/>
    </w:p>
    <w:p w14:paraId="51DAE2DE" w14:textId="27D4F9A2" w:rsidR="00F4697B" w:rsidRDefault="00F4697B" w:rsidP="00AB4A72">
      <w:pPr>
        <w:pStyle w:val="Akapitzlist"/>
        <w:numPr>
          <w:ilvl w:val="0"/>
          <w:numId w:val="100"/>
        </w:numPr>
        <w:suppressAutoHyphens w:val="0"/>
        <w:autoSpaceDN/>
        <w:spacing w:after="120" w:line="240" w:lineRule="auto"/>
        <w:ind w:left="1077" w:hanging="357"/>
        <w:textAlignment w:val="auto"/>
        <w:rPr>
          <w:rFonts w:asciiTheme="minorHAnsi" w:hAnsiTheme="minorHAnsi" w:cstheme="minorHAnsi"/>
          <w:sz w:val="24"/>
          <w:szCs w:val="24"/>
        </w:rPr>
      </w:pPr>
      <w:r w:rsidRPr="00457F08">
        <w:rPr>
          <w:rFonts w:asciiTheme="minorHAnsi" w:hAnsiTheme="minorHAnsi" w:cstheme="minorHAnsi"/>
          <w:sz w:val="24"/>
          <w:szCs w:val="24"/>
        </w:rPr>
        <w:t>do 30 minut włącznie – 20 punktów</w:t>
      </w:r>
    </w:p>
    <w:p w14:paraId="553E2F6C" w14:textId="1C0691CA" w:rsidR="00F4697B" w:rsidRDefault="00F4697B" w:rsidP="00AB4A72">
      <w:pPr>
        <w:pStyle w:val="Akapitzlist"/>
        <w:numPr>
          <w:ilvl w:val="0"/>
          <w:numId w:val="100"/>
        </w:numPr>
        <w:suppressAutoHyphens w:val="0"/>
        <w:autoSpaceDN/>
        <w:spacing w:after="120" w:line="240" w:lineRule="auto"/>
        <w:ind w:left="1077" w:hanging="357"/>
        <w:textAlignment w:val="auto"/>
        <w:rPr>
          <w:rFonts w:asciiTheme="minorHAnsi" w:hAnsiTheme="minorHAnsi" w:cstheme="minorHAnsi"/>
          <w:sz w:val="24"/>
          <w:szCs w:val="24"/>
        </w:rPr>
      </w:pPr>
      <w:r w:rsidRPr="00457F08">
        <w:rPr>
          <w:rFonts w:asciiTheme="minorHAnsi" w:hAnsiTheme="minorHAnsi" w:cstheme="minorHAnsi"/>
          <w:sz w:val="24"/>
          <w:szCs w:val="24"/>
        </w:rPr>
        <w:t>powyżej 30 minut do 60 minut włącznie- 10 punktów</w:t>
      </w:r>
    </w:p>
    <w:p w14:paraId="4DAE14BB" w14:textId="5CA6CC6C" w:rsidR="00F4697B" w:rsidRPr="00457F08" w:rsidRDefault="00F4697B" w:rsidP="00AB4A72">
      <w:pPr>
        <w:pStyle w:val="Akapitzlist"/>
        <w:numPr>
          <w:ilvl w:val="0"/>
          <w:numId w:val="100"/>
        </w:numPr>
        <w:suppressAutoHyphens w:val="0"/>
        <w:autoSpaceDN/>
        <w:spacing w:after="120" w:line="240" w:lineRule="auto"/>
        <w:ind w:left="1077" w:hanging="357"/>
        <w:textAlignment w:val="auto"/>
        <w:rPr>
          <w:rFonts w:asciiTheme="minorHAnsi" w:hAnsiTheme="minorHAnsi" w:cstheme="minorHAnsi"/>
          <w:sz w:val="24"/>
          <w:szCs w:val="24"/>
        </w:rPr>
      </w:pPr>
      <w:r w:rsidRPr="00457F08">
        <w:rPr>
          <w:rFonts w:asciiTheme="minorHAnsi" w:hAnsiTheme="minorHAnsi" w:cstheme="minorHAnsi"/>
          <w:sz w:val="24"/>
          <w:szCs w:val="24"/>
        </w:rPr>
        <w:lastRenderedPageBreak/>
        <w:t xml:space="preserve">powyżej 60 </w:t>
      </w:r>
      <w:r w:rsidR="00D477B7">
        <w:rPr>
          <w:rFonts w:asciiTheme="minorHAnsi" w:hAnsiTheme="minorHAnsi" w:cstheme="minorHAnsi"/>
          <w:sz w:val="24"/>
          <w:szCs w:val="24"/>
        </w:rPr>
        <w:t xml:space="preserve">minut </w:t>
      </w:r>
      <w:r w:rsidRPr="00457F08">
        <w:rPr>
          <w:rFonts w:asciiTheme="minorHAnsi" w:hAnsiTheme="minorHAnsi" w:cstheme="minorHAnsi"/>
          <w:sz w:val="24"/>
          <w:szCs w:val="24"/>
        </w:rPr>
        <w:t xml:space="preserve">do 240 minut włącznie </w:t>
      </w:r>
      <w:r w:rsidR="003A02A4">
        <w:rPr>
          <w:rFonts w:asciiTheme="minorHAnsi" w:hAnsiTheme="minorHAnsi" w:cstheme="minorHAnsi"/>
          <w:sz w:val="24"/>
          <w:szCs w:val="24"/>
        </w:rPr>
        <w:t>–</w:t>
      </w:r>
      <w:r w:rsidRPr="00457F08">
        <w:rPr>
          <w:rFonts w:asciiTheme="minorHAnsi" w:hAnsiTheme="minorHAnsi" w:cstheme="minorHAnsi"/>
          <w:sz w:val="24"/>
          <w:szCs w:val="24"/>
        </w:rPr>
        <w:t xml:space="preserve"> 0 punktów</w:t>
      </w:r>
    </w:p>
    <w:p w14:paraId="66F1E4A1" w14:textId="685EA38D" w:rsidR="005A0CB7" w:rsidRDefault="005A0CB7" w:rsidP="00F4697B">
      <w:pPr>
        <w:suppressAutoHyphens w:val="0"/>
        <w:autoSpaceDN/>
        <w:spacing w:after="120" w:line="240" w:lineRule="auto"/>
        <w:ind w:left="360"/>
        <w:jc w:val="both"/>
        <w:textAlignment w:val="auto"/>
        <w:rPr>
          <w:rFonts w:asciiTheme="minorHAnsi" w:hAnsiTheme="minorHAnsi" w:cstheme="minorHAnsi"/>
          <w:sz w:val="24"/>
          <w:szCs w:val="24"/>
        </w:rPr>
      </w:pPr>
      <w:r>
        <w:rPr>
          <w:rFonts w:asciiTheme="minorHAnsi" w:hAnsiTheme="minorHAnsi" w:cstheme="minorHAnsi"/>
          <w:sz w:val="24"/>
          <w:szCs w:val="24"/>
        </w:rPr>
        <w:t xml:space="preserve">Należy zaznaczyć jeden kwadrat. W przypadku </w:t>
      </w:r>
      <w:r w:rsidRPr="00C04CC9">
        <w:rPr>
          <w:rFonts w:asciiTheme="minorHAnsi" w:hAnsiTheme="minorHAnsi" w:cstheme="minorHAnsi"/>
          <w:sz w:val="24"/>
          <w:szCs w:val="24"/>
        </w:rPr>
        <w:t>kiedy Wykonawca nie zaznaczy żadnego z kwadratów lub zaznaczy więcej niż jeden kwadrat na karcie oceny ofert</w:t>
      </w:r>
      <w:r>
        <w:rPr>
          <w:rFonts w:asciiTheme="minorHAnsi" w:hAnsiTheme="minorHAnsi" w:cstheme="minorHAnsi"/>
          <w:sz w:val="24"/>
          <w:szCs w:val="24"/>
        </w:rPr>
        <w:t xml:space="preserve">, </w:t>
      </w:r>
      <w:r w:rsidRPr="00C04CC9">
        <w:rPr>
          <w:rFonts w:asciiTheme="minorHAnsi" w:hAnsiTheme="minorHAnsi" w:cstheme="minorHAnsi"/>
          <w:sz w:val="24"/>
          <w:szCs w:val="24"/>
        </w:rPr>
        <w:t>oferta Wykonawcy w tym kryterium otrzyma 0 pkt</w:t>
      </w:r>
      <w:r>
        <w:rPr>
          <w:rFonts w:asciiTheme="minorHAnsi" w:hAnsiTheme="minorHAnsi" w:cstheme="minorHAnsi"/>
          <w:sz w:val="24"/>
          <w:szCs w:val="24"/>
        </w:rPr>
        <w:t>.</w:t>
      </w:r>
    </w:p>
    <w:p w14:paraId="46BE0970" w14:textId="2D3BF8BA" w:rsidR="00C04CC9" w:rsidRPr="004A66E1" w:rsidRDefault="00F4697B" w:rsidP="00AB4A72">
      <w:pPr>
        <w:pStyle w:val="Akapitzlist"/>
        <w:numPr>
          <w:ilvl w:val="0"/>
          <w:numId w:val="88"/>
        </w:numPr>
        <w:suppressAutoHyphens w:val="0"/>
        <w:autoSpaceDN/>
        <w:spacing w:after="120" w:line="240" w:lineRule="auto"/>
        <w:textAlignment w:val="auto"/>
        <w:rPr>
          <w:rFonts w:asciiTheme="minorHAnsi" w:hAnsiTheme="minorHAnsi" w:cstheme="minorHAnsi"/>
          <w:sz w:val="24"/>
          <w:szCs w:val="24"/>
        </w:rPr>
      </w:pPr>
      <w:r w:rsidRPr="00C04CC9">
        <w:rPr>
          <w:rFonts w:asciiTheme="minorHAnsi" w:hAnsiTheme="minorHAnsi" w:cstheme="minorHAnsi"/>
          <w:sz w:val="24"/>
          <w:szCs w:val="24"/>
        </w:rPr>
        <w:t xml:space="preserve">kryterium „Aspekty społeczne – zatrudnienie osób niepełnosprawnych do wykonywania </w:t>
      </w:r>
      <w:r w:rsidRPr="004A66E1">
        <w:rPr>
          <w:rFonts w:asciiTheme="minorHAnsi" w:hAnsiTheme="minorHAnsi" w:cstheme="minorHAnsi"/>
          <w:sz w:val="24"/>
          <w:szCs w:val="24"/>
        </w:rPr>
        <w:t>czynności w ramach realizacji zamówienia”:</w:t>
      </w:r>
    </w:p>
    <w:p w14:paraId="037CE189" w14:textId="77777777" w:rsidR="00C04CC9" w:rsidRPr="004A66E1" w:rsidRDefault="00C04CC9" w:rsidP="00F4697B">
      <w:pPr>
        <w:suppressAutoHyphens w:val="0"/>
        <w:autoSpaceDN/>
        <w:spacing w:after="120" w:line="240" w:lineRule="auto"/>
        <w:ind w:left="360"/>
        <w:jc w:val="both"/>
        <w:textAlignment w:val="auto"/>
        <w:rPr>
          <w:rFonts w:asciiTheme="minorHAnsi" w:hAnsiTheme="minorHAnsi" w:cstheme="minorHAnsi"/>
          <w:sz w:val="24"/>
          <w:szCs w:val="24"/>
        </w:rPr>
      </w:pPr>
      <w:r w:rsidRPr="004A66E1">
        <w:rPr>
          <w:rFonts w:asciiTheme="minorHAnsi" w:hAnsiTheme="minorHAnsi" w:cstheme="minorHAnsi"/>
          <w:sz w:val="24"/>
          <w:szCs w:val="24"/>
        </w:rPr>
        <w:t>dla części I obwód Kabaty, obwód Las Sobieskiego</w:t>
      </w:r>
    </w:p>
    <w:p w14:paraId="68E5020F" w14:textId="43CF9BEB" w:rsidR="00C04CC9" w:rsidRPr="004A66E1" w:rsidRDefault="00C04CC9" w:rsidP="00AB4A72">
      <w:pPr>
        <w:pStyle w:val="Akapitzlist"/>
        <w:numPr>
          <w:ilvl w:val="0"/>
          <w:numId w:val="102"/>
        </w:numPr>
        <w:suppressAutoHyphens w:val="0"/>
        <w:autoSpaceDN/>
        <w:spacing w:after="120" w:line="240" w:lineRule="auto"/>
        <w:textAlignment w:val="auto"/>
        <w:rPr>
          <w:rFonts w:asciiTheme="minorHAnsi" w:hAnsiTheme="minorHAnsi" w:cstheme="minorHAnsi"/>
          <w:sz w:val="24"/>
          <w:szCs w:val="24"/>
        </w:rPr>
      </w:pPr>
      <w:r w:rsidRPr="004A66E1">
        <w:rPr>
          <w:rFonts w:asciiTheme="minorHAnsi" w:hAnsiTheme="minorHAnsi" w:cstheme="minorHAnsi"/>
          <w:sz w:val="24"/>
          <w:szCs w:val="24"/>
        </w:rPr>
        <w:t>Deklaruję(</w:t>
      </w:r>
      <w:proofErr w:type="spellStart"/>
      <w:r w:rsidRPr="004A66E1">
        <w:rPr>
          <w:rFonts w:asciiTheme="minorHAnsi" w:hAnsiTheme="minorHAnsi" w:cstheme="minorHAnsi"/>
          <w:sz w:val="24"/>
          <w:szCs w:val="24"/>
        </w:rPr>
        <w:t>emy</w:t>
      </w:r>
      <w:proofErr w:type="spellEnd"/>
      <w:r w:rsidRPr="004A66E1">
        <w:rPr>
          <w:rFonts w:asciiTheme="minorHAnsi" w:hAnsiTheme="minorHAnsi" w:cstheme="minorHAnsi"/>
          <w:sz w:val="24"/>
          <w:szCs w:val="24"/>
        </w:rPr>
        <w:t xml:space="preserve">) zatrudnienie przy realizacji zamówienia co najmniej dwóch osób niepełnosprawnych na podstawie umowy o pracę. </w:t>
      </w:r>
      <w:r w:rsidR="00315782" w:rsidRPr="004A66E1">
        <w:rPr>
          <w:rFonts w:asciiTheme="minorHAnsi" w:hAnsiTheme="minorHAnsi" w:cstheme="minorHAnsi"/>
          <w:sz w:val="24"/>
          <w:szCs w:val="24"/>
        </w:rPr>
        <w:t>(20 punktów)</w:t>
      </w:r>
    </w:p>
    <w:p w14:paraId="348CE99E" w14:textId="7B99E9A3" w:rsidR="00C04CC9" w:rsidRPr="004A66E1" w:rsidRDefault="00C04CC9" w:rsidP="00AB4A72">
      <w:pPr>
        <w:pStyle w:val="Akapitzlist"/>
        <w:numPr>
          <w:ilvl w:val="0"/>
          <w:numId w:val="102"/>
        </w:numPr>
        <w:suppressAutoHyphens w:val="0"/>
        <w:autoSpaceDN/>
        <w:spacing w:after="120" w:line="240" w:lineRule="auto"/>
        <w:textAlignment w:val="auto"/>
        <w:rPr>
          <w:rFonts w:asciiTheme="minorHAnsi" w:hAnsiTheme="minorHAnsi" w:cstheme="minorHAnsi"/>
          <w:sz w:val="24"/>
          <w:szCs w:val="24"/>
        </w:rPr>
      </w:pPr>
      <w:r w:rsidRPr="004A66E1">
        <w:rPr>
          <w:rFonts w:asciiTheme="minorHAnsi" w:hAnsiTheme="minorHAnsi" w:cstheme="minorHAnsi"/>
          <w:sz w:val="24"/>
          <w:szCs w:val="24"/>
        </w:rPr>
        <w:t>Deklaruję(</w:t>
      </w:r>
      <w:proofErr w:type="spellStart"/>
      <w:r w:rsidRPr="004A66E1">
        <w:rPr>
          <w:rFonts w:asciiTheme="minorHAnsi" w:hAnsiTheme="minorHAnsi" w:cstheme="minorHAnsi"/>
          <w:sz w:val="24"/>
          <w:szCs w:val="24"/>
        </w:rPr>
        <w:t>emy</w:t>
      </w:r>
      <w:proofErr w:type="spellEnd"/>
      <w:r w:rsidRPr="004A66E1">
        <w:rPr>
          <w:rFonts w:asciiTheme="minorHAnsi" w:hAnsiTheme="minorHAnsi" w:cstheme="minorHAnsi"/>
          <w:sz w:val="24"/>
          <w:szCs w:val="24"/>
        </w:rPr>
        <w:t xml:space="preserve">) zatrudnienie przy realizacji zamówienia co najmniej jednej osoby niepełnosprawnej na podstawie umowy o pracę. </w:t>
      </w:r>
      <w:r w:rsidR="00315782" w:rsidRPr="004A66E1">
        <w:rPr>
          <w:rFonts w:asciiTheme="minorHAnsi" w:hAnsiTheme="minorHAnsi" w:cstheme="minorHAnsi"/>
          <w:sz w:val="24"/>
          <w:szCs w:val="24"/>
        </w:rPr>
        <w:t>(0 punktów)</w:t>
      </w:r>
    </w:p>
    <w:p w14:paraId="04915766" w14:textId="77777777" w:rsidR="00C04CC9" w:rsidRPr="004A66E1" w:rsidRDefault="00C04CC9" w:rsidP="00F4697B">
      <w:pPr>
        <w:suppressAutoHyphens w:val="0"/>
        <w:autoSpaceDN/>
        <w:spacing w:after="120" w:line="240" w:lineRule="auto"/>
        <w:ind w:left="360"/>
        <w:jc w:val="both"/>
        <w:textAlignment w:val="auto"/>
        <w:rPr>
          <w:rFonts w:asciiTheme="minorHAnsi" w:hAnsiTheme="minorHAnsi" w:cstheme="minorHAnsi"/>
          <w:sz w:val="24"/>
          <w:szCs w:val="24"/>
        </w:rPr>
      </w:pPr>
    </w:p>
    <w:p w14:paraId="56D28878" w14:textId="77777777" w:rsidR="00C04CC9" w:rsidRPr="00C04CC9" w:rsidRDefault="00C04CC9" w:rsidP="00F4697B">
      <w:pPr>
        <w:suppressAutoHyphens w:val="0"/>
        <w:autoSpaceDN/>
        <w:spacing w:after="120" w:line="240" w:lineRule="auto"/>
        <w:ind w:left="360"/>
        <w:jc w:val="both"/>
        <w:textAlignment w:val="auto"/>
        <w:rPr>
          <w:rFonts w:asciiTheme="minorHAnsi" w:hAnsiTheme="minorHAnsi" w:cstheme="minorHAnsi"/>
          <w:sz w:val="24"/>
          <w:szCs w:val="24"/>
        </w:rPr>
      </w:pPr>
      <w:r w:rsidRPr="004A66E1">
        <w:rPr>
          <w:rFonts w:asciiTheme="minorHAnsi" w:hAnsiTheme="minorHAnsi" w:cstheme="minorHAnsi"/>
          <w:sz w:val="24"/>
          <w:szCs w:val="24"/>
        </w:rPr>
        <w:t>dla części II obwód Bielany – Młociny, obwód Bemowo –Koło</w:t>
      </w:r>
    </w:p>
    <w:p w14:paraId="65CA4812" w14:textId="43C648B7" w:rsidR="00C04CC9" w:rsidRPr="00315782" w:rsidRDefault="00C04CC9" w:rsidP="00AB4A72">
      <w:pPr>
        <w:pStyle w:val="Akapitzlist"/>
        <w:numPr>
          <w:ilvl w:val="0"/>
          <w:numId w:val="103"/>
        </w:numPr>
        <w:suppressAutoHyphens w:val="0"/>
        <w:autoSpaceDN/>
        <w:spacing w:after="120" w:line="240" w:lineRule="auto"/>
        <w:textAlignment w:val="auto"/>
        <w:rPr>
          <w:rFonts w:asciiTheme="minorHAnsi" w:hAnsiTheme="minorHAnsi" w:cstheme="minorHAnsi"/>
          <w:sz w:val="24"/>
          <w:szCs w:val="24"/>
        </w:rPr>
      </w:pPr>
      <w:r w:rsidRPr="00315782">
        <w:rPr>
          <w:rFonts w:asciiTheme="minorHAnsi" w:hAnsiTheme="minorHAnsi" w:cstheme="minorHAnsi"/>
          <w:sz w:val="24"/>
          <w:szCs w:val="24"/>
        </w:rPr>
        <w:t>Deklaruję(</w:t>
      </w:r>
      <w:proofErr w:type="spellStart"/>
      <w:r w:rsidRPr="00315782">
        <w:rPr>
          <w:rFonts w:asciiTheme="minorHAnsi" w:hAnsiTheme="minorHAnsi" w:cstheme="minorHAnsi"/>
          <w:sz w:val="24"/>
          <w:szCs w:val="24"/>
        </w:rPr>
        <w:t>emy</w:t>
      </w:r>
      <w:proofErr w:type="spellEnd"/>
      <w:r w:rsidRPr="00315782">
        <w:rPr>
          <w:rFonts w:asciiTheme="minorHAnsi" w:hAnsiTheme="minorHAnsi" w:cstheme="minorHAnsi"/>
          <w:sz w:val="24"/>
          <w:szCs w:val="24"/>
        </w:rPr>
        <w:t xml:space="preserve">) zatrudnienie przy realizacji zamówienia co najmniej dwóch osób niepełnosprawnych na podstawie umowy o pracę. </w:t>
      </w:r>
      <w:r w:rsidR="00315782">
        <w:rPr>
          <w:rFonts w:asciiTheme="minorHAnsi" w:hAnsiTheme="minorHAnsi" w:cstheme="minorHAnsi"/>
          <w:sz w:val="24"/>
          <w:szCs w:val="24"/>
        </w:rPr>
        <w:t>(20 punktów)</w:t>
      </w:r>
    </w:p>
    <w:p w14:paraId="1C3BCAA2" w14:textId="4799261E" w:rsidR="00C04CC9" w:rsidRPr="00315782" w:rsidRDefault="00C04CC9" w:rsidP="00AB4A72">
      <w:pPr>
        <w:pStyle w:val="Akapitzlist"/>
        <w:numPr>
          <w:ilvl w:val="0"/>
          <w:numId w:val="103"/>
        </w:numPr>
        <w:suppressAutoHyphens w:val="0"/>
        <w:autoSpaceDN/>
        <w:spacing w:after="120" w:line="240" w:lineRule="auto"/>
        <w:textAlignment w:val="auto"/>
        <w:rPr>
          <w:rFonts w:asciiTheme="minorHAnsi" w:hAnsiTheme="minorHAnsi" w:cstheme="minorHAnsi"/>
          <w:sz w:val="24"/>
          <w:szCs w:val="24"/>
        </w:rPr>
      </w:pPr>
      <w:r w:rsidRPr="00315782">
        <w:rPr>
          <w:rFonts w:asciiTheme="minorHAnsi" w:hAnsiTheme="minorHAnsi" w:cstheme="minorHAnsi"/>
          <w:sz w:val="24"/>
          <w:szCs w:val="24"/>
        </w:rPr>
        <w:t>Deklaruję(</w:t>
      </w:r>
      <w:proofErr w:type="spellStart"/>
      <w:r w:rsidRPr="00315782">
        <w:rPr>
          <w:rFonts w:asciiTheme="minorHAnsi" w:hAnsiTheme="minorHAnsi" w:cstheme="minorHAnsi"/>
          <w:sz w:val="24"/>
          <w:szCs w:val="24"/>
        </w:rPr>
        <w:t>emy</w:t>
      </w:r>
      <w:proofErr w:type="spellEnd"/>
      <w:r w:rsidRPr="00315782">
        <w:rPr>
          <w:rFonts w:asciiTheme="minorHAnsi" w:hAnsiTheme="minorHAnsi" w:cstheme="minorHAnsi"/>
          <w:sz w:val="24"/>
          <w:szCs w:val="24"/>
        </w:rPr>
        <w:t xml:space="preserve">) zatrudnienie przy realizacji zamówienia co najmniej jednej osoby niepełnosprawnej na podstawie umowy o pracę. </w:t>
      </w:r>
      <w:r w:rsidR="00315782">
        <w:rPr>
          <w:rFonts w:asciiTheme="minorHAnsi" w:hAnsiTheme="minorHAnsi" w:cstheme="minorHAnsi"/>
          <w:sz w:val="24"/>
          <w:szCs w:val="24"/>
        </w:rPr>
        <w:t>(0 punktów)</w:t>
      </w:r>
    </w:p>
    <w:p w14:paraId="53F11243" w14:textId="2464F98C" w:rsidR="00C04CC9" w:rsidRPr="000844E6" w:rsidRDefault="00315782" w:rsidP="00F4697B">
      <w:pPr>
        <w:suppressAutoHyphens w:val="0"/>
        <w:autoSpaceDN/>
        <w:spacing w:after="120" w:line="240" w:lineRule="auto"/>
        <w:ind w:left="360"/>
        <w:jc w:val="both"/>
        <w:textAlignment w:val="auto"/>
        <w:rPr>
          <w:rFonts w:asciiTheme="minorHAnsi" w:hAnsiTheme="minorHAnsi" w:cstheme="minorHAnsi"/>
          <w:sz w:val="24"/>
          <w:szCs w:val="24"/>
        </w:rPr>
      </w:pPr>
      <w:r>
        <w:rPr>
          <w:rFonts w:asciiTheme="minorHAnsi" w:hAnsiTheme="minorHAnsi" w:cstheme="minorHAnsi"/>
          <w:sz w:val="24"/>
          <w:szCs w:val="24"/>
        </w:rPr>
        <w:t xml:space="preserve">Należy zaznaczyć jeden kwadrat. </w:t>
      </w:r>
      <w:r w:rsidR="00FA052B" w:rsidRPr="00C04CC9">
        <w:rPr>
          <w:rFonts w:asciiTheme="minorHAnsi" w:hAnsiTheme="minorHAnsi" w:cstheme="minorHAnsi"/>
          <w:sz w:val="24"/>
          <w:szCs w:val="24"/>
        </w:rPr>
        <w:t>W przypadku, kiedy Wykonawca nie zaznaczy żadnego z kwadratów lub zaznaczy więcej niż jede</w:t>
      </w:r>
      <w:r>
        <w:rPr>
          <w:rFonts w:asciiTheme="minorHAnsi" w:hAnsiTheme="minorHAnsi" w:cstheme="minorHAnsi"/>
          <w:sz w:val="24"/>
          <w:szCs w:val="24"/>
        </w:rPr>
        <w:t>n kwadrat na karcie oceny ofert</w:t>
      </w:r>
      <w:r w:rsidR="00FA052B" w:rsidRPr="00C04CC9">
        <w:rPr>
          <w:rFonts w:asciiTheme="minorHAnsi" w:hAnsiTheme="minorHAnsi" w:cstheme="minorHAnsi"/>
          <w:sz w:val="24"/>
          <w:szCs w:val="24"/>
        </w:rPr>
        <w:t xml:space="preserve"> </w:t>
      </w:r>
      <w:r w:rsidR="003A02A4">
        <w:rPr>
          <w:rFonts w:asciiTheme="minorHAnsi" w:hAnsiTheme="minorHAnsi" w:cstheme="minorHAnsi"/>
          <w:sz w:val="24"/>
          <w:szCs w:val="24"/>
        </w:rPr>
        <w:t>–</w:t>
      </w:r>
      <w:r w:rsidR="00FA052B" w:rsidRPr="00C04CC9">
        <w:rPr>
          <w:rFonts w:asciiTheme="minorHAnsi" w:hAnsiTheme="minorHAnsi" w:cstheme="minorHAnsi"/>
          <w:sz w:val="24"/>
          <w:szCs w:val="24"/>
        </w:rPr>
        <w:t xml:space="preserve"> kryterium „Aspekty społeczne – zatrudnienie osób niepełnosprawnych do wykonywania czynności w ramach realizacji zamówienia” – Zamawiający </w:t>
      </w:r>
      <w:r>
        <w:rPr>
          <w:rFonts w:asciiTheme="minorHAnsi" w:hAnsiTheme="minorHAnsi" w:cstheme="minorHAnsi"/>
          <w:sz w:val="24"/>
          <w:szCs w:val="24"/>
        </w:rPr>
        <w:t>przyzna w tym kryterium Wykonawcy</w:t>
      </w:r>
      <w:r w:rsidR="00FA052B" w:rsidRPr="00C04CC9">
        <w:rPr>
          <w:rFonts w:asciiTheme="minorHAnsi" w:hAnsiTheme="minorHAnsi" w:cstheme="minorHAnsi"/>
          <w:sz w:val="24"/>
          <w:szCs w:val="24"/>
        </w:rPr>
        <w:t xml:space="preserve"> 0 pkt. </w:t>
      </w:r>
      <w:r w:rsidR="00FA052B" w:rsidRPr="00F4697B">
        <w:rPr>
          <w:rFonts w:asciiTheme="minorHAnsi" w:hAnsiTheme="minorHAnsi" w:cstheme="minorHAnsi"/>
          <w:sz w:val="24"/>
          <w:szCs w:val="24"/>
        </w:rPr>
        <w:t xml:space="preserve">Zamawiający rozumie przez osobę niepełnosprawną </w:t>
      </w:r>
      <w:r w:rsidR="003A02A4">
        <w:rPr>
          <w:rFonts w:asciiTheme="minorHAnsi" w:hAnsiTheme="minorHAnsi" w:cstheme="minorHAnsi"/>
          <w:sz w:val="24"/>
          <w:szCs w:val="24"/>
        </w:rPr>
        <w:t>–</w:t>
      </w:r>
      <w:r w:rsidR="00FA052B" w:rsidRPr="00F4697B">
        <w:rPr>
          <w:rFonts w:asciiTheme="minorHAnsi" w:hAnsiTheme="minorHAnsi" w:cstheme="minorHAnsi"/>
          <w:sz w:val="24"/>
          <w:szCs w:val="24"/>
        </w:rPr>
        <w:t xml:space="preserve"> osobę spełniającą przesłanki statusu niepełnosprawności określone ustawą z dnia 27 sierpnia 1997 r. o rehabilitacji zawodowej i społecznej oraz zatrudnianiu osób niepełnosprawnych (</w:t>
      </w:r>
      <w:r w:rsidR="00FA052B" w:rsidRPr="009E1F5C">
        <w:rPr>
          <w:rFonts w:asciiTheme="minorHAnsi" w:eastAsia="Palatino Linotype" w:hAnsiTheme="minorHAnsi" w:cstheme="minorHAnsi"/>
          <w:bCs/>
          <w:color w:val="000000"/>
          <w:lang w:eastAsia="pl-PL"/>
        </w:rPr>
        <w:t>Dz. U. z 2021 r., poz. 573</w:t>
      </w:r>
      <w:r w:rsidR="00FA052B" w:rsidRPr="00F4697B">
        <w:rPr>
          <w:rFonts w:asciiTheme="minorHAnsi" w:hAnsiTheme="minorHAnsi" w:cstheme="minorHAnsi"/>
          <w:sz w:val="24"/>
          <w:szCs w:val="24"/>
        </w:rPr>
        <w:t>)</w:t>
      </w:r>
      <w:r w:rsidR="00FA052B">
        <w:rPr>
          <w:rFonts w:asciiTheme="minorHAnsi" w:hAnsiTheme="minorHAnsi" w:cstheme="minorHAnsi"/>
          <w:sz w:val="24"/>
          <w:szCs w:val="24"/>
        </w:rPr>
        <w:t xml:space="preserve">. </w:t>
      </w:r>
    </w:p>
    <w:p w14:paraId="445F8969" w14:textId="09D3F734" w:rsidR="00704CF7" w:rsidRPr="000844E6" w:rsidRDefault="00704CF7" w:rsidP="00AB4A72">
      <w:pPr>
        <w:numPr>
          <w:ilvl w:val="0"/>
          <w:numId w:val="88"/>
        </w:numPr>
        <w:suppressAutoHyphens w:val="0"/>
        <w:autoSpaceDN/>
        <w:spacing w:after="120" w:line="240" w:lineRule="auto"/>
        <w:jc w:val="both"/>
        <w:textAlignment w:val="auto"/>
        <w:rPr>
          <w:rFonts w:asciiTheme="minorHAnsi" w:hAnsiTheme="minorHAnsi" w:cstheme="minorHAnsi"/>
          <w:b/>
          <w:sz w:val="24"/>
          <w:szCs w:val="24"/>
        </w:rPr>
      </w:pPr>
      <w:r w:rsidRPr="000844E6">
        <w:rPr>
          <w:rFonts w:asciiTheme="minorHAnsi" w:hAnsiTheme="minorHAnsi" w:cstheme="minorHAnsi"/>
          <w:sz w:val="24"/>
          <w:szCs w:val="24"/>
        </w:rPr>
        <w:t>Oświadczam/y, że zapoznałem/liśmy się z wymaganiami zamawiającego, dotyczącymi przedmiotu zamówienia, zamieszczonymi w Specyfikacji Warunków Zamówienia wraz z załącznikami i nie wnoszę/wnosimy do nich żadnych zastrzeżeń.</w:t>
      </w:r>
    </w:p>
    <w:p w14:paraId="202758E3" w14:textId="77777777" w:rsidR="00704CF7" w:rsidRPr="000844E6" w:rsidRDefault="00704CF7" w:rsidP="00AB4A72">
      <w:pPr>
        <w:numPr>
          <w:ilvl w:val="0"/>
          <w:numId w:val="88"/>
        </w:numPr>
        <w:suppressAutoHyphens w:val="0"/>
        <w:autoSpaceDN/>
        <w:spacing w:after="120" w:line="240" w:lineRule="auto"/>
        <w:jc w:val="both"/>
        <w:textAlignment w:val="auto"/>
        <w:rPr>
          <w:rFonts w:asciiTheme="minorHAnsi" w:hAnsiTheme="minorHAnsi" w:cstheme="minorHAnsi"/>
          <w:b/>
          <w:sz w:val="24"/>
          <w:szCs w:val="24"/>
        </w:rPr>
      </w:pPr>
      <w:r w:rsidRPr="000844E6">
        <w:rPr>
          <w:rFonts w:asciiTheme="minorHAnsi" w:hAnsiTheme="minorHAnsi" w:cstheme="minorHAnsi"/>
          <w:sz w:val="24"/>
          <w:szCs w:val="24"/>
        </w:rPr>
        <w:t>Oświadczam/y, że uważam/y się za związanych niniejszą ofertą przez okres 30 dni od upływu terminu składania ofert.</w:t>
      </w:r>
    </w:p>
    <w:p w14:paraId="2089CAD8" w14:textId="2A44916F" w:rsidR="00704CF7" w:rsidRPr="000844E6" w:rsidRDefault="00704CF7" w:rsidP="00AB4A72">
      <w:pPr>
        <w:numPr>
          <w:ilvl w:val="0"/>
          <w:numId w:val="88"/>
        </w:numPr>
        <w:suppressAutoHyphens w:val="0"/>
        <w:autoSpaceDN/>
        <w:spacing w:after="120" w:line="240" w:lineRule="auto"/>
        <w:jc w:val="both"/>
        <w:textAlignment w:val="auto"/>
        <w:rPr>
          <w:rFonts w:asciiTheme="minorHAnsi" w:hAnsiTheme="minorHAnsi" w:cstheme="minorHAnsi"/>
          <w:b/>
          <w:sz w:val="24"/>
          <w:szCs w:val="24"/>
        </w:rPr>
      </w:pPr>
      <w:r w:rsidRPr="000844E6">
        <w:rPr>
          <w:rFonts w:asciiTheme="minorHAnsi" w:hAnsiTheme="minorHAnsi" w:cstheme="minorHAnsi"/>
          <w:sz w:val="24"/>
          <w:szCs w:val="24"/>
        </w:rPr>
        <w:t>Oświadczam/y, że jestem/-</w:t>
      </w:r>
      <w:proofErr w:type="spellStart"/>
      <w:r w:rsidRPr="000844E6">
        <w:rPr>
          <w:rFonts w:asciiTheme="minorHAnsi" w:hAnsiTheme="minorHAnsi" w:cstheme="minorHAnsi"/>
          <w:sz w:val="24"/>
          <w:szCs w:val="24"/>
        </w:rPr>
        <w:t>śmy</w:t>
      </w:r>
      <w:proofErr w:type="spellEnd"/>
      <w:r w:rsidRPr="000844E6">
        <w:rPr>
          <w:rFonts w:asciiTheme="minorHAnsi" w:hAnsiTheme="minorHAnsi" w:cstheme="minorHAnsi"/>
          <w:sz w:val="24"/>
          <w:szCs w:val="24"/>
        </w:rPr>
        <w:t xml:space="preserve"> mikro przedsiębiorcą/ małym przedsiębiorcą/ średnim przedsiębiorcą</w:t>
      </w:r>
    </w:p>
    <w:p w14:paraId="613773CB" w14:textId="79DC0C62" w:rsidR="00704CF7" w:rsidRPr="000844E6" w:rsidRDefault="00704CF7" w:rsidP="00AB4A72">
      <w:pPr>
        <w:numPr>
          <w:ilvl w:val="0"/>
          <w:numId w:val="88"/>
        </w:numPr>
        <w:suppressAutoHyphens w:val="0"/>
        <w:autoSpaceDN/>
        <w:spacing w:after="120" w:line="240" w:lineRule="auto"/>
        <w:jc w:val="both"/>
        <w:textAlignment w:val="auto"/>
        <w:rPr>
          <w:rFonts w:asciiTheme="minorHAnsi" w:hAnsiTheme="minorHAnsi" w:cstheme="minorHAnsi"/>
          <w:b/>
          <w:sz w:val="24"/>
          <w:szCs w:val="24"/>
        </w:rPr>
      </w:pPr>
      <w:r w:rsidRPr="000844E6">
        <w:rPr>
          <w:rFonts w:asciiTheme="minorHAnsi" w:hAnsiTheme="minorHAnsi" w:cstheme="minorHAnsi"/>
          <w:sz w:val="24"/>
          <w:szCs w:val="24"/>
        </w:rPr>
        <w:t>Oświadczam/y, że zrealizuję/</w:t>
      </w:r>
      <w:proofErr w:type="spellStart"/>
      <w:r w:rsidRPr="000844E6">
        <w:rPr>
          <w:rFonts w:asciiTheme="minorHAnsi" w:hAnsiTheme="minorHAnsi" w:cstheme="minorHAnsi"/>
          <w:sz w:val="24"/>
          <w:szCs w:val="24"/>
        </w:rPr>
        <w:t>emy</w:t>
      </w:r>
      <w:proofErr w:type="spellEnd"/>
      <w:r w:rsidRPr="000844E6">
        <w:rPr>
          <w:rFonts w:asciiTheme="minorHAnsi" w:hAnsiTheme="minorHAnsi" w:cstheme="minorHAnsi"/>
          <w:sz w:val="24"/>
          <w:szCs w:val="24"/>
        </w:rPr>
        <w:t xml:space="preserve"> zamówienie zgodnie ze Specyfikacją Warunków Zamówienia.</w:t>
      </w:r>
    </w:p>
    <w:p w14:paraId="27621CD9" w14:textId="04516E25" w:rsidR="00704CF7" w:rsidRPr="000844E6" w:rsidRDefault="00704CF7" w:rsidP="00AB4A72">
      <w:pPr>
        <w:numPr>
          <w:ilvl w:val="0"/>
          <w:numId w:val="88"/>
        </w:numPr>
        <w:suppressAutoHyphens w:val="0"/>
        <w:autoSpaceDN/>
        <w:spacing w:after="120" w:line="240" w:lineRule="auto"/>
        <w:jc w:val="both"/>
        <w:textAlignment w:val="auto"/>
        <w:rPr>
          <w:rFonts w:asciiTheme="minorHAnsi" w:hAnsiTheme="minorHAnsi" w:cstheme="minorHAnsi"/>
          <w:b/>
          <w:sz w:val="24"/>
          <w:szCs w:val="24"/>
        </w:rPr>
      </w:pPr>
      <w:r w:rsidRPr="000844E6">
        <w:rPr>
          <w:rFonts w:asciiTheme="minorHAnsi" w:hAnsiTheme="minorHAnsi" w:cstheme="minorHAnsi"/>
          <w:sz w:val="24"/>
          <w:szCs w:val="24"/>
        </w:rPr>
        <w:t>Oświadczam/y, że informacje i dokumenty zawarte w Ofercie na stronach od nr </w:t>
      </w:r>
      <w:r w:rsidR="003A02A4">
        <w:rPr>
          <w:rFonts w:asciiTheme="minorHAnsi" w:hAnsiTheme="minorHAnsi" w:cstheme="minorHAnsi"/>
          <w:sz w:val="24"/>
          <w:szCs w:val="24"/>
        </w:rPr>
        <w:t>…</w:t>
      </w:r>
      <w:r w:rsidRPr="000844E6">
        <w:rPr>
          <w:rFonts w:asciiTheme="minorHAnsi" w:hAnsiTheme="minorHAnsi" w:cstheme="minorHAnsi"/>
          <w:sz w:val="24"/>
          <w:szCs w:val="24"/>
        </w:rPr>
        <w:t>..................... do nr </w:t>
      </w:r>
      <w:r w:rsidR="003A02A4">
        <w:rPr>
          <w:rFonts w:asciiTheme="minorHAnsi" w:hAnsiTheme="minorHAnsi" w:cstheme="minorHAnsi"/>
          <w:sz w:val="24"/>
          <w:szCs w:val="24"/>
        </w:rPr>
        <w:t>…</w:t>
      </w:r>
      <w:r w:rsidRPr="000844E6">
        <w:rPr>
          <w:rFonts w:asciiTheme="minorHAnsi" w:hAnsiTheme="minorHAnsi" w:cstheme="minorHAnsi"/>
          <w:sz w:val="24"/>
          <w:szCs w:val="24"/>
        </w:rPr>
        <w:t>...................... stanowią tajemnicę przedsiębiorstwa w rozumieniu przepisów o zwalczaniu nieuczciwej konkurencji i zastrzegamy, że nie mogą być one udostępniane. Informacje i dokumenty zawarte na pozostałych stronach oferty są jawne.</w:t>
      </w:r>
    </w:p>
    <w:p w14:paraId="79F96C19" w14:textId="074C986F" w:rsidR="00704CF7" w:rsidRPr="000844E6" w:rsidRDefault="00704CF7" w:rsidP="00704CF7">
      <w:pPr>
        <w:spacing w:after="120"/>
        <w:ind w:left="425"/>
        <w:jc w:val="both"/>
        <w:rPr>
          <w:rFonts w:asciiTheme="minorHAnsi" w:hAnsiTheme="minorHAnsi" w:cstheme="minorHAnsi"/>
          <w:i/>
          <w:sz w:val="24"/>
          <w:szCs w:val="24"/>
        </w:rPr>
      </w:pPr>
      <w:r w:rsidRPr="000844E6">
        <w:rPr>
          <w:rFonts w:asciiTheme="minorHAnsi" w:hAnsiTheme="minorHAnsi" w:cstheme="minorHAnsi"/>
          <w:i/>
          <w:sz w:val="24"/>
          <w:szCs w:val="24"/>
        </w:rPr>
        <w:t xml:space="preserve">(W przypadku utajnienia oferty Wykonawca </w:t>
      </w:r>
      <w:r w:rsidRPr="000844E6">
        <w:rPr>
          <w:rFonts w:asciiTheme="minorHAnsi" w:hAnsiTheme="minorHAnsi" w:cstheme="minorHAnsi"/>
          <w:i/>
          <w:sz w:val="24"/>
          <w:szCs w:val="24"/>
          <w:u w:val="single"/>
        </w:rPr>
        <w:t xml:space="preserve">nie później niż w terminie składania ofert </w:t>
      </w:r>
      <w:r w:rsidRPr="000844E6">
        <w:rPr>
          <w:rFonts w:asciiTheme="minorHAnsi" w:hAnsiTheme="minorHAnsi" w:cstheme="minorHAnsi"/>
          <w:i/>
          <w:sz w:val="24"/>
          <w:szCs w:val="24"/>
        </w:rPr>
        <w:t xml:space="preserve">zobowiązany jest wykazać, iż zastrzeżone informacje stanowią tajemnicę przedsiębiorstwa w szczególności określając, w jaki sposób zostały spełnione przesłanki, o których mowa w </w:t>
      </w:r>
      <w:r w:rsidRPr="000844E6">
        <w:rPr>
          <w:rFonts w:asciiTheme="minorHAnsi" w:hAnsiTheme="minorHAnsi" w:cstheme="minorHAnsi"/>
          <w:i/>
          <w:sz w:val="24"/>
          <w:szCs w:val="24"/>
        </w:rPr>
        <w:lastRenderedPageBreak/>
        <w:t>art. 11 ust. 2 ustawy z 16 kwietnia 1993 r. o zwalczaniu nieuczciwej konkurencji (tj. Dz. U. z 2018 r. poz. 419 ze zm.).</w:t>
      </w:r>
    </w:p>
    <w:p w14:paraId="683EA6AE" w14:textId="238C1B01" w:rsidR="00704CF7" w:rsidRPr="000844E6" w:rsidRDefault="00704CF7" w:rsidP="00AB4A72">
      <w:pPr>
        <w:numPr>
          <w:ilvl w:val="0"/>
          <w:numId w:val="88"/>
        </w:numPr>
        <w:suppressAutoHyphens w:val="0"/>
        <w:autoSpaceDE w:val="0"/>
        <w:adjustRightInd w:val="0"/>
        <w:spacing w:after="120" w:line="240" w:lineRule="auto"/>
        <w:jc w:val="both"/>
        <w:textAlignment w:val="auto"/>
        <w:rPr>
          <w:rFonts w:asciiTheme="minorHAnsi" w:eastAsia="Times New Roman" w:hAnsiTheme="minorHAnsi" w:cstheme="minorHAnsi"/>
          <w:sz w:val="24"/>
          <w:szCs w:val="24"/>
          <w:lang w:eastAsia="pl-PL"/>
        </w:rPr>
      </w:pPr>
      <w:r w:rsidRPr="000844E6">
        <w:rPr>
          <w:rFonts w:asciiTheme="minorHAnsi" w:hAnsiTheme="minorHAnsi" w:cstheme="minorHAnsi"/>
          <w:sz w:val="24"/>
          <w:szCs w:val="24"/>
        </w:rPr>
        <w:t>Oświadczam/y, że zamierzamy powierzyć realizację następujących części zamówienia podwykonawcom</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968"/>
        <w:gridCol w:w="2112"/>
      </w:tblGrid>
      <w:tr w:rsidR="00704CF7" w:rsidRPr="000844E6" w14:paraId="58B512F7" w14:textId="77777777" w:rsidTr="00704CF7">
        <w:trPr>
          <w:trHeight w:val="518"/>
        </w:trPr>
        <w:tc>
          <w:tcPr>
            <w:tcW w:w="566" w:type="dxa"/>
            <w:tcBorders>
              <w:top w:val="single" w:sz="4" w:space="0" w:color="auto"/>
              <w:left w:val="single" w:sz="4" w:space="0" w:color="auto"/>
              <w:bottom w:val="single" w:sz="4" w:space="0" w:color="auto"/>
              <w:right w:val="single" w:sz="4" w:space="0" w:color="auto"/>
            </w:tcBorders>
            <w:hideMark/>
          </w:tcPr>
          <w:p w14:paraId="468D3E0C" w14:textId="77777777" w:rsidR="00704CF7" w:rsidRPr="000844E6" w:rsidRDefault="00704CF7">
            <w:pPr>
              <w:pStyle w:val="Tekstpodstawowy"/>
              <w:rPr>
                <w:rFonts w:asciiTheme="minorHAnsi" w:hAnsiTheme="minorHAnsi" w:cstheme="minorHAnsi"/>
              </w:rPr>
            </w:pPr>
            <w:r w:rsidRPr="000844E6">
              <w:rPr>
                <w:rFonts w:asciiTheme="minorHAnsi" w:hAnsiTheme="minorHAnsi" w:cstheme="minorHAnsi"/>
              </w:rPr>
              <w:t>Lp.</w:t>
            </w:r>
          </w:p>
        </w:tc>
        <w:tc>
          <w:tcPr>
            <w:tcW w:w="6533" w:type="dxa"/>
            <w:tcBorders>
              <w:top w:val="single" w:sz="4" w:space="0" w:color="auto"/>
              <w:left w:val="single" w:sz="4" w:space="0" w:color="auto"/>
              <w:bottom w:val="single" w:sz="4" w:space="0" w:color="auto"/>
              <w:right w:val="single" w:sz="4" w:space="0" w:color="auto"/>
            </w:tcBorders>
            <w:hideMark/>
          </w:tcPr>
          <w:p w14:paraId="33922E39" w14:textId="77777777" w:rsidR="00704CF7" w:rsidRPr="000844E6" w:rsidRDefault="00704CF7">
            <w:pPr>
              <w:autoSpaceDE w:val="0"/>
              <w:adjustRightInd w:val="0"/>
              <w:jc w:val="center"/>
              <w:rPr>
                <w:rFonts w:asciiTheme="minorHAnsi" w:hAnsiTheme="minorHAnsi" w:cstheme="minorHAnsi"/>
                <w:sz w:val="24"/>
                <w:szCs w:val="24"/>
              </w:rPr>
            </w:pPr>
            <w:r w:rsidRPr="000844E6">
              <w:rPr>
                <w:rFonts w:asciiTheme="minorHAnsi" w:hAnsiTheme="minorHAnsi" w:cstheme="minorHAnsi"/>
                <w:sz w:val="24"/>
                <w:szCs w:val="24"/>
              </w:rPr>
              <w:t xml:space="preserve">Część zamówienia powierzona do realizacji podwykonawcy </w:t>
            </w:r>
          </w:p>
        </w:tc>
        <w:tc>
          <w:tcPr>
            <w:tcW w:w="2162" w:type="dxa"/>
            <w:tcBorders>
              <w:top w:val="single" w:sz="4" w:space="0" w:color="auto"/>
              <w:left w:val="single" w:sz="4" w:space="0" w:color="auto"/>
              <w:bottom w:val="single" w:sz="4" w:space="0" w:color="auto"/>
              <w:right w:val="single" w:sz="4" w:space="0" w:color="auto"/>
            </w:tcBorders>
            <w:hideMark/>
          </w:tcPr>
          <w:p w14:paraId="0A040EB6" w14:textId="77777777" w:rsidR="00704CF7" w:rsidRPr="000844E6" w:rsidRDefault="00704CF7">
            <w:pPr>
              <w:jc w:val="center"/>
              <w:rPr>
                <w:rFonts w:asciiTheme="minorHAnsi" w:hAnsiTheme="minorHAnsi" w:cstheme="minorHAnsi"/>
                <w:sz w:val="24"/>
                <w:szCs w:val="24"/>
              </w:rPr>
            </w:pPr>
            <w:r w:rsidRPr="000844E6">
              <w:rPr>
                <w:rFonts w:asciiTheme="minorHAnsi" w:hAnsiTheme="minorHAnsi" w:cstheme="minorHAnsi"/>
                <w:sz w:val="24"/>
                <w:szCs w:val="24"/>
              </w:rPr>
              <w:t>Nazwa/firma podwykonawcy</w:t>
            </w:r>
          </w:p>
        </w:tc>
      </w:tr>
      <w:tr w:rsidR="00704CF7" w:rsidRPr="000844E6" w14:paraId="0EB20D66" w14:textId="77777777" w:rsidTr="00704CF7">
        <w:trPr>
          <w:trHeight w:val="481"/>
        </w:trPr>
        <w:tc>
          <w:tcPr>
            <w:tcW w:w="566" w:type="dxa"/>
            <w:tcBorders>
              <w:top w:val="single" w:sz="4" w:space="0" w:color="auto"/>
              <w:left w:val="single" w:sz="4" w:space="0" w:color="auto"/>
              <w:bottom w:val="single" w:sz="4" w:space="0" w:color="auto"/>
              <w:right w:val="single" w:sz="4" w:space="0" w:color="auto"/>
            </w:tcBorders>
          </w:tcPr>
          <w:p w14:paraId="35A56612" w14:textId="77777777" w:rsidR="00704CF7" w:rsidRPr="000844E6" w:rsidRDefault="00704CF7">
            <w:pPr>
              <w:pStyle w:val="Tekstpodstawowy"/>
              <w:rPr>
                <w:rFonts w:asciiTheme="minorHAnsi" w:hAnsiTheme="minorHAnsi" w:cstheme="minorHAnsi"/>
              </w:rPr>
            </w:pPr>
          </w:p>
        </w:tc>
        <w:tc>
          <w:tcPr>
            <w:tcW w:w="6533" w:type="dxa"/>
            <w:tcBorders>
              <w:top w:val="single" w:sz="4" w:space="0" w:color="auto"/>
              <w:left w:val="single" w:sz="4" w:space="0" w:color="auto"/>
              <w:bottom w:val="single" w:sz="4" w:space="0" w:color="auto"/>
              <w:right w:val="single" w:sz="4" w:space="0" w:color="auto"/>
            </w:tcBorders>
          </w:tcPr>
          <w:p w14:paraId="2549A04D" w14:textId="77777777" w:rsidR="00704CF7" w:rsidRPr="000844E6" w:rsidRDefault="00704CF7">
            <w:pPr>
              <w:pStyle w:val="Tekstpodstawowy"/>
              <w:rPr>
                <w:rFonts w:asciiTheme="minorHAnsi" w:hAnsiTheme="minorHAnsi" w:cstheme="minorHAnsi"/>
              </w:rPr>
            </w:pPr>
          </w:p>
        </w:tc>
        <w:tc>
          <w:tcPr>
            <w:tcW w:w="2162" w:type="dxa"/>
            <w:tcBorders>
              <w:top w:val="single" w:sz="4" w:space="0" w:color="auto"/>
              <w:left w:val="single" w:sz="4" w:space="0" w:color="auto"/>
              <w:bottom w:val="single" w:sz="4" w:space="0" w:color="auto"/>
              <w:right w:val="single" w:sz="4" w:space="0" w:color="auto"/>
            </w:tcBorders>
          </w:tcPr>
          <w:p w14:paraId="149762B2" w14:textId="77777777" w:rsidR="00704CF7" w:rsidRPr="000844E6" w:rsidRDefault="00704CF7">
            <w:pPr>
              <w:pStyle w:val="Tekstpodstawowy"/>
              <w:rPr>
                <w:rFonts w:asciiTheme="minorHAnsi" w:hAnsiTheme="minorHAnsi" w:cstheme="minorHAnsi"/>
              </w:rPr>
            </w:pPr>
          </w:p>
        </w:tc>
      </w:tr>
    </w:tbl>
    <w:p w14:paraId="5FB8C783" w14:textId="77777777" w:rsidR="00704CF7" w:rsidRPr="000844E6" w:rsidRDefault="00704CF7" w:rsidP="00AB4A72">
      <w:pPr>
        <w:numPr>
          <w:ilvl w:val="0"/>
          <w:numId w:val="88"/>
        </w:numPr>
        <w:suppressAutoHyphens w:val="0"/>
        <w:autoSpaceDN/>
        <w:spacing w:before="120" w:after="0" w:line="240" w:lineRule="auto"/>
        <w:jc w:val="both"/>
        <w:textAlignment w:val="auto"/>
        <w:rPr>
          <w:rFonts w:asciiTheme="minorHAnsi" w:hAnsiTheme="minorHAnsi" w:cstheme="minorHAnsi"/>
          <w:sz w:val="24"/>
          <w:szCs w:val="24"/>
        </w:rPr>
      </w:pPr>
      <w:r w:rsidRPr="000844E6">
        <w:rPr>
          <w:rFonts w:asciiTheme="minorHAnsi" w:hAnsiTheme="minorHAnsi" w:cstheme="minorHAnsi"/>
          <w:sz w:val="24"/>
          <w:szCs w:val="24"/>
        </w:rPr>
        <w:t>Oświadczam, że wypełniłem obowiązki informacyjne przewidziane w art. 13 lub art. 14 RODO</w:t>
      </w:r>
      <w:r w:rsidRPr="000844E6">
        <w:rPr>
          <w:rStyle w:val="Odwoanieprzypisudolnego"/>
          <w:rFonts w:asciiTheme="minorHAnsi" w:hAnsiTheme="minorHAnsi" w:cstheme="minorHAnsi"/>
          <w:sz w:val="24"/>
          <w:szCs w:val="24"/>
        </w:rPr>
        <w:footnoteReference w:id="1"/>
      </w:r>
      <w:r w:rsidRPr="000844E6">
        <w:rPr>
          <w:rFonts w:asciiTheme="minorHAnsi" w:hAnsiTheme="minorHAnsi" w:cstheme="minorHAnsi"/>
          <w:sz w:val="24"/>
          <w:szCs w:val="24"/>
        </w:rPr>
        <w:t xml:space="preserve"> wobec osób fizycznych, od których dane osobowe bezpośrednio lub pośrednio pozyskałem w celu ubiegania się o udzielenie zamówienia publicznego w niniejszym postępowaniu.</w:t>
      </w:r>
      <w:r w:rsidRPr="000844E6">
        <w:rPr>
          <w:rStyle w:val="Odwoanieprzypisudolnego"/>
          <w:rFonts w:asciiTheme="minorHAnsi" w:hAnsiTheme="minorHAnsi" w:cstheme="minorHAnsi"/>
          <w:sz w:val="24"/>
          <w:szCs w:val="24"/>
        </w:rPr>
        <w:footnoteReference w:id="2"/>
      </w:r>
    </w:p>
    <w:p w14:paraId="4ECAD50A" w14:textId="73B1087B" w:rsidR="00704CF7" w:rsidRPr="000844E6" w:rsidRDefault="00704CF7" w:rsidP="00AB4A72">
      <w:pPr>
        <w:numPr>
          <w:ilvl w:val="0"/>
          <w:numId w:val="88"/>
        </w:numPr>
        <w:suppressAutoHyphens w:val="0"/>
        <w:autoSpaceDN/>
        <w:spacing w:before="120" w:after="0" w:line="240" w:lineRule="auto"/>
        <w:jc w:val="both"/>
        <w:textAlignment w:val="auto"/>
        <w:rPr>
          <w:rFonts w:asciiTheme="minorHAnsi" w:hAnsiTheme="minorHAnsi" w:cstheme="minorHAnsi"/>
          <w:sz w:val="24"/>
          <w:szCs w:val="24"/>
        </w:rPr>
      </w:pPr>
      <w:r w:rsidRPr="000844E6">
        <w:rPr>
          <w:rFonts w:asciiTheme="minorHAnsi" w:hAnsiTheme="minorHAnsi" w:cstheme="minorHAnsi"/>
          <w:sz w:val="24"/>
          <w:szCs w:val="24"/>
        </w:rPr>
        <w:t>Oświadczamy, że w podanych cenach uwzględniliśmy wszelkie koszty niezbędne do pełnej i terminowej realizacji zamówienia, zgodnie z wymaganiami Zamawiającego opisanymi w Specyfikacji Warunków Zamówienia</w:t>
      </w:r>
      <w:r w:rsidR="004732CF">
        <w:rPr>
          <w:rFonts w:asciiTheme="minorHAnsi" w:hAnsiTheme="minorHAnsi" w:cstheme="minorHAnsi"/>
          <w:sz w:val="24"/>
          <w:szCs w:val="24"/>
        </w:rPr>
        <w:t>.</w:t>
      </w:r>
    </w:p>
    <w:p w14:paraId="193E37EC" w14:textId="77777777" w:rsidR="00704CF7" w:rsidRPr="000844E6" w:rsidRDefault="00704CF7" w:rsidP="00AB4A72">
      <w:pPr>
        <w:numPr>
          <w:ilvl w:val="0"/>
          <w:numId w:val="88"/>
        </w:numPr>
        <w:suppressAutoHyphens w:val="0"/>
        <w:autoSpaceDN/>
        <w:spacing w:before="120" w:after="120" w:line="240" w:lineRule="auto"/>
        <w:jc w:val="both"/>
        <w:textAlignment w:val="auto"/>
        <w:rPr>
          <w:rFonts w:asciiTheme="minorHAnsi" w:hAnsiTheme="minorHAnsi" w:cstheme="minorHAnsi"/>
          <w:sz w:val="24"/>
          <w:szCs w:val="24"/>
        </w:rPr>
      </w:pPr>
      <w:r w:rsidRPr="000844E6">
        <w:rPr>
          <w:rFonts w:asciiTheme="minorHAnsi" w:hAnsiTheme="minorHAnsi" w:cstheme="minorHAnsi"/>
          <w:sz w:val="24"/>
          <w:szCs w:val="24"/>
        </w:rPr>
        <w:t>Oświadczam/y, że w razie wybrania naszej oferty jako najkorzystniejszej zobowiązuję/</w:t>
      </w:r>
      <w:proofErr w:type="spellStart"/>
      <w:r w:rsidRPr="000844E6">
        <w:rPr>
          <w:rFonts w:asciiTheme="minorHAnsi" w:hAnsiTheme="minorHAnsi" w:cstheme="minorHAnsi"/>
          <w:sz w:val="24"/>
          <w:szCs w:val="24"/>
        </w:rPr>
        <w:t>emy</w:t>
      </w:r>
      <w:proofErr w:type="spellEnd"/>
      <w:r w:rsidRPr="000844E6">
        <w:rPr>
          <w:rFonts w:asciiTheme="minorHAnsi" w:hAnsiTheme="minorHAnsi" w:cstheme="minorHAnsi"/>
          <w:sz w:val="24"/>
          <w:szCs w:val="24"/>
        </w:rPr>
        <w:t xml:space="preserve"> się do podpisania umowy na warunkach określonych we wzorze umowy.</w:t>
      </w:r>
    </w:p>
    <w:p w14:paraId="02F4234B" w14:textId="50F4BA5F" w:rsidR="00704CF7" w:rsidRPr="000844E6" w:rsidRDefault="00704CF7" w:rsidP="00AB4A72">
      <w:pPr>
        <w:numPr>
          <w:ilvl w:val="0"/>
          <w:numId w:val="88"/>
        </w:numPr>
        <w:tabs>
          <w:tab w:val="num" w:pos="426"/>
        </w:tabs>
        <w:suppressAutoHyphens w:val="0"/>
        <w:autoSpaceDN/>
        <w:spacing w:before="120" w:after="120" w:line="240" w:lineRule="auto"/>
        <w:textAlignment w:val="auto"/>
        <w:rPr>
          <w:rFonts w:asciiTheme="minorHAnsi" w:hAnsiTheme="minorHAnsi" w:cstheme="minorHAnsi"/>
          <w:sz w:val="24"/>
          <w:szCs w:val="24"/>
        </w:rPr>
      </w:pPr>
      <w:r w:rsidRPr="000844E6">
        <w:rPr>
          <w:rFonts w:asciiTheme="minorHAnsi" w:hAnsiTheme="minorHAnsi" w:cstheme="minorHAnsi"/>
          <w:sz w:val="24"/>
          <w:szCs w:val="24"/>
        </w:rPr>
        <w:t>Zarejestrowane nazwy i adresy wykonawców występujących wspólnie: …………………………………………………………………………………………………………………………</w:t>
      </w:r>
    </w:p>
    <w:p w14:paraId="6AFA9D74" w14:textId="77777777" w:rsidR="00704CF7" w:rsidRPr="000844E6" w:rsidRDefault="00704CF7" w:rsidP="00AB4A72">
      <w:pPr>
        <w:keepNext/>
        <w:numPr>
          <w:ilvl w:val="0"/>
          <w:numId w:val="88"/>
        </w:numPr>
        <w:suppressAutoHyphens w:val="0"/>
        <w:autoSpaceDN/>
        <w:spacing w:before="120" w:after="0" w:line="240" w:lineRule="auto"/>
        <w:jc w:val="both"/>
        <w:textAlignment w:val="auto"/>
        <w:rPr>
          <w:rFonts w:asciiTheme="minorHAnsi" w:hAnsiTheme="minorHAnsi" w:cstheme="minorHAnsi"/>
          <w:sz w:val="24"/>
          <w:szCs w:val="24"/>
        </w:rPr>
      </w:pPr>
      <w:r w:rsidRPr="000844E6">
        <w:rPr>
          <w:rFonts w:asciiTheme="minorHAnsi" w:hAnsiTheme="minorHAnsi" w:cstheme="minorHAnsi"/>
          <w:sz w:val="24"/>
          <w:szCs w:val="24"/>
        </w:rPr>
        <w:t>Załącznikami do niniejszego formularza, stanowiącymi integralną część oferty, są:</w:t>
      </w:r>
    </w:p>
    <w:p w14:paraId="2B77679A" w14:textId="56034EA5" w:rsidR="00704CF7" w:rsidRDefault="00227859" w:rsidP="00AB4A72">
      <w:pPr>
        <w:numPr>
          <w:ilvl w:val="0"/>
          <w:numId w:val="89"/>
        </w:numPr>
        <w:tabs>
          <w:tab w:val="num" w:pos="1134"/>
        </w:tabs>
        <w:suppressAutoHyphens w:val="0"/>
        <w:autoSpaceDN/>
        <w:spacing w:before="80" w:after="0" w:line="240" w:lineRule="auto"/>
        <w:ind w:left="1134" w:hanging="567"/>
        <w:jc w:val="both"/>
        <w:textAlignment w:val="auto"/>
        <w:rPr>
          <w:rFonts w:asciiTheme="minorHAnsi" w:hAnsiTheme="minorHAnsi" w:cstheme="minorHAnsi"/>
          <w:color w:val="FF0000"/>
          <w:sz w:val="24"/>
          <w:szCs w:val="24"/>
        </w:rPr>
      </w:pPr>
      <w:r w:rsidRPr="00227859">
        <w:rPr>
          <w:rFonts w:asciiTheme="minorHAnsi" w:hAnsiTheme="minorHAnsi" w:cstheme="minorHAnsi"/>
          <w:color w:val="FF0000"/>
          <w:sz w:val="24"/>
          <w:szCs w:val="24"/>
        </w:rPr>
        <w:t>Formularz cenowy sporządzony według załącznika nr 4a</w:t>
      </w:r>
      <w:r w:rsidR="004A66E1">
        <w:rPr>
          <w:rFonts w:asciiTheme="minorHAnsi" w:hAnsiTheme="minorHAnsi" w:cstheme="minorHAnsi"/>
          <w:color w:val="FF0000"/>
          <w:sz w:val="24"/>
          <w:szCs w:val="24"/>
        </w:rPr>
        <w:t xml:space="preserve"> dla części I</w:t>
      </w:r>
    </w:p>
    <w:p w14:paraId="20BEA841" w14:textId="07CB01AF" w:rsidR="00BE7076" w:rsidRPr="00BE7076" w:rsidRDefault="00BE7076" w:rsidP="00AB4A72">
      <w:pPr>
        <w:numPr>
          <w:ilvl w:val="0"/>
          <w:numId w:val="89"/>
        </w:numPr>
        <w:tabs>
          <w:tab w:val="num" w:pos="1134"/>
        </w:tabs>
        <w:suppressAutoHyphens w:val="0"/>
        <w:autoSpaceDN/>
        <w:spacing w:before="80" w:after="0" w:line="240" w:lineRule="auto"/>
        <w:ind w:left="1134" w:hanging="567"/>
        <w:jc w:val="both"/>
        <w:textAlignment w:val="auto"/>
        <w:rPr>
          <w:rFonts w:asciiTheme="minorHAnsi" w:hAnsiTheme="minorHAnsi" w:cstheme="minorHAnsi"/>
          <w:color w:val="FF0000"/>
          <w:sz w:val="24"/>
          <w:szCs w:val="24"/>
        </w:rPr>
      </w:pPr>
      <w:r w:rsidRPr="00227859">
        <w:rPr>
          <w:rFonts w:asciiTheme="minorHAnsi" w:hAnsiTheme="minorHAnsi" w:cstheme="minorHAnsi"/>
          <w:color w:val="FF0000"/>
          <w:sz w:val="24"/>
          <w:szCs w:val="24"/>
        </w:rPr>
        <w:t>Formularz cenowy sporządzony według załącznika nr 4</w:t>
      </w:r>
      <w:r>
        <w:rPr>
          <w:rFonts w:asciiTheme="minorHAnsi" w:hAnsiTheme="minorHAnsi" w:cstheme="minorHAnsi"/>
          <w:color w:val="FF0000"/>
          <w:sz w:val="24"/>
          <w:szCs w:val="24"/>
        </w:rPr>
        <w:t>b dla części II</w:t>
      </w:r>
    </w:p>
    <w:p w14:paraId="1ECE3E1D" w14:textId="3BE778FF" w:rsidR="00704CF7" w:rsidRPr="000844E6" w:rsidRDefault="003A02A4" w:rsidP="00AB4A72">
      <w:pPr>
        <w:numPr>
          <w:ilvl w:val="0"/>
          <w:numId w:val="89"/>
        </w:numPr>
        <w:tabs>
          <w:tab w:val="num" w:pos="1134"/>
        </w:tabs>
        <w:suppressAutoHyphens w:val="0"/>
        <w:autoSpaceDN/>
        <w:spacing w:before="80" w:after="0" w:line="240" w:lineRule="auto"/>
        <w:ind w:left="1134" w:hanging="567"/>
        <w:jc w:val="both"/>
        <w:textAlignment w:val="auto"/>
        <w:rPr>
          <w:rFonts w:asciiTheme="minorHAnsi" w:hAnsiTheme="minorHAnsi" w:cstheme="minorHAnsi"/>
          <w:sz w:val="24"/>
          <w:szCs w:val="24"/>
        </w:rPr>
      </w:pPr>
      <w:r>
        <w:rPr>
          <w:rFonts w:asciiTheme="minorHAnsi" w:hAnsiTheme="minorHAnsi" w:cstheme="minorHAnsi"/>
          <w:sz w:val="24"/>
          <w:szCs w:val="24"/>
        </w:rPr>
        <w:t>…</w:t>
      </w:r>
      <w:r w:rsidR="00704CF7" w:rsidRPr="000844E6">
        <w:rPr>
          <w:rFonts w:asciiTheme="minorHAnsi" w:hAnsiTheme="minorHAnsi" w:cstheme="minorHAnsi"/>
          <w:sz w:val="24"/>
          <w:szCs w:val="24"/>
        </w:rPr>
        <w:t>..........................................................</w:t>
      </w:r>
    </w:p>
    <w:tbl>
      <w:tblPr>
        <w:tblW w:w="9420" w:type="dxa"/>
        <w:tblLayout w:type="fixed"/>
        <w:tblCellMar>
          <w:left w:w="71" w:type="dxa"/>
          <w:right w:w="71" w:type="dxa"/>
        </w:tblCellMar>
        <w:tblLook w:val="04A0" w:firstRow="1" w:lastRow="0" w:firstColumn="1" w:lastColumn="0" w:noHBand="0" w:noVBand="1"/>
      </w:tblPr>
      <w:tblGrid>
        <w:gridCol w:w="3754"/>
        <w:gridCol w:w="1700"/>
        <w:gridCol w:w="3966"/>
      </w:tblGrid>
      <w:tr w:rsidR="00704CF7" w:rsidRPr="000844E6" w14:paraId="6CF162AA" w14:textId="77777777" w:rsidTr="00704CF7">
        <w:trPr>
          <w:trHeight w:val="609"/>
        </w:trPr>
        <w:tc>
          <w:tcPr>
            <w:tcW w:w="3757" w:type="dxa"/>
          </w:tcPr>
          <w:p w14:paraId="291D7758" w14:textId="77777777" w:rsidR="00704CF7" w:rsidRPr="000844E6" w:rsidRDefault="00704CF7" w:rsidP="004732CF">
            <w:pPr>
              <w:rPr>
                <w:rFonts w:asciiTheme="minorHAnsi" w:hAnsiTheme="minorHAnsi" w:cstheme="minorHAnsi"/>
                <w:sz w:val="18"/>
                <w:szCs w:val="18"/>
              </w:rPr>
            </w:pPr>
          </w:p>
          <w:p w14:paraId="6A782A6E" w14:textId="77777777" w:rsidR="00704CF7" w:rsidRPr="000844E6" w:rsidRDefault="00704CF7">
            <w:pPr>
              <w:jc w:val="center"/>
              <w:rPr>
                <w:rFonts w:asciiTheme="minorHAnsi" w:hAnsiTheme="minorHAnsi" w:cstheme="minorHAnsi"/>
                <w:sz w:val="18"/>
                <w:szCs w:val="18"/>
              </w:rPr>
            </w:pPr>
          </w:p>
          <w:p w14:paraId="1F00B865" w14:textId="77777777" w:rsidR="00704CF7" w:rsidRPr="000844E6" w:rsidRDefault="00704CF7">
            <w:pPr>
              <w:jc w:val="center"/>
              <w:rPr>
                <w:rFonts w:asciiTheme="minorHAnsi" w:hAnsiTheme="minorHAnsi" w:cstheme="minorHAnsi"/>
                <w:sz w:val="18"/>
                <w:szCs w:val="18"/>
              </w:rPr>
            </w:pPr>
            <w:r w:rsidRPr="000844E6">
              <w:rPr>
                <w:rFonts w:asciiTheme="minorHAnsi" w:hAnsiTheme="minorHAnsi" w:cstheme="minorHAnsi"/>
                <w:sz w:val="18"/>
                <w:szCs w:val="18"/>
              </w:rPr>
              <w:t>…………………………………..</w:t>
            </w:r>
          </w:p>
          <w:p w14:paraId="79AECCE2" w14:textId="77777777" w:rsidR="00704CF7" w:rsidRPr="000844E6" w:rsidRDefault="00704CF7">
            <w:pPr>
              <w:jc w:val="center"/>
              <w:rPr>
                <w:rFonts w:asciiTheme="minorHAnsi" w:hAnsiTheme="minorHAnsi" w:cstheme="minorHAnsi"/>
                <w:sz w:val="18"/>
                <w:szCs w:val="18"/>
              </w:rPr>
            </w:pPr>
            <w:r w:rsidRPr="000844E6">
              <w:rPr>
                <w:rFonts w:asciiTheme="minorHAnsi" w:hAnsiTheme="minorHAnsi" w:cstheme="minorHAnsi"/>
                <w:sz w:val="18"/>
                <w:szCs w:val="18"/>
              </w:rPr>
              <w:t>(miejsce, data)</w:t>
            </w:r>
          </w:p>
        </w:tc>
        <w:tc>
          <w:tcPr>
            <w:tcW w:w="1701" w:type="dxa"/>
          </w:tcPr>
          <w:p w14:paraId="41F70445" w14:textId="77777777" w:rsidR="00704CF7" w:rsidRPr="000844E6" w:rsidRDefault="00704CF7">
            <w:pPr>
              <w:jc w:val="center"/>
              <w:rPr>
                <w:rFonts w:asciiTheme="minorHAnsi" w:hAnsiTheme="minorHAnsi" w:cstheme="minorHAnsi"/>
                <w:sz w:val="18"/>
                <w:szCs w:val="18"/>
              </w:rPr>
            </w:pPr>
          </w:p>
        </w:tc>
        <w:tc>
          <w:tcPr>
            <w:tcW w:w="3969" w:type="dxa"/>
          </w:tcPr>
          <w:p w14:paraId="3C6BA2CF" w14:textId="77777777" w:rsidR="00704CF7" w:rsidRPr="000844E6" w:rsidRDefault="00704CF7">
            <w:pPr>
              <w:jc w:val="center"/>
              <w:rPr>
                <w:rFonts w:asciiTheme="minorHAnsi" w:hAnsiTheme="minorHAnsi" w:cstheme="minorHAnsi"/>
                <w:sz w:val="18"/>
                <w:szCs w:val="18"/>
              </w:rPr>
            </w:pPr>
          </w:p>
          <w:p w14:paraId="0851AD94" w14:textId="77777777" w:rsidR="00704CF7" w:rsidRPr="000844E6" w:rsidRDefault="00704CF7">
            <w:pPr>
              <w:jc w:val="center"/>
              <w:rPr>
                <w:rFonts w:asciiTheme="minorHAnsi" w:hAnsiTheme="minorHAnsi" w:cstheme="minorHAnsi"/>
                <w:sz w:val="18"/>
                <w:szCs w:val="18"/>
              </w:rPr>
            </w:pPr>
          </w:p>
          <w:p w14:paraId="407CBA18" w14:textId="77777777" w:rsidR="00704CF7" w:rsidRPr="000844E6" w:rsidRDefault="00704CF7">
            <w:pPr>
              <w:jc w:val="center"/>
              <w:rPr>
                <w:rFonts w:asciiTheme="minorHAnsi" w:hAnsiTheme="minorHAnsi" w:cstheme="minorHAnsi"/>
                <w:sz w:val="18"/>
                <w:szCs w:val="18"/>
              </w:rPr>
            </w:pPr>
          </w:p>
          <w:p w14:paraId="0BFBEE75" w14:textId="77777777" w:rsidR="00704CF7" w:rsidRPr="000844E6" w:rsidRDefault="00704CF7">
            <w:pPr>
              <w:jc w:val="center"/>
              <w:rPr>
                <w:rFonts w:asciiTheme="minorHAnsi" w:hAnsiTheme="minorHAnsi" w:cstheme="minorHAnsi"/>
                <w:sz w:val="18"/>
                <w:szCs w:val="18"/>
              </w:rPr>
            </w:pPr>
          </w:p>
          <w:p w14:paraId="5AF7B9C5" w14:textId="77777777" w:rsidR="00704CF7" w:rsidRPr="000844E6" w:rsidRDefault="00704CF7">
            <w:pPr>
              <w:jc w:val="center"/>
              <w:rPr>
                <w:rFonts w:asciiTheme="minorHAnsi" w:hAnsiTheme="minorHAnsi" w:cstheme="minorHAnsi"/>
                <w:sz w:val="18"/>
                <w:szCs w:val="18"/>
              </w:rPr>
            </w:pPr>
            <w:r w:rsidRPr="000844E6">
              <w:rPr>
                <w:rFonts w:asciiTheme="minorHAnsi" w:hAnsiTheme="minorHAnsi" w:cstheme="minorHAnsi"/>
                <w:sz w:val="18"/>
                <w:szCs w:val="18"/>
              </w:rPr>
              <w:t>………………………………………………..</w:t>
            </w:r>
          </w:p>
          <w:p w14:paraId="6C9EAE67" w14:textId="77777777" w:rsidR="00704CF7" w:rsidRPr="000844E6" w:rsidRDefault="00704CF7">
            <w:pPr>
              <w:jc w:val="center"/>
              <w:rPr>
                <w:rFonts w:asciiTheme="minorHAnsi" w:hAnsiTheme="minorHAnsi" w:cstheme="minorHAnsi"/>
                <w:sz w:val="18"/>
                <w:szCs w:val="18"/>
              </w:rPr>
            </w:pPr>
            <w:r w:rsidRPr="000844E6">
              <w:rPr>
                <w:rFonts w:asciiTheme="minorHAnsi" w:hAnsiTheme="minorHAnsi" w:cstheme="minorHAnsi"/>
                <w:sz w:val="18"/>
                <w:szCs w:val="18"/>
              </w:rPr>
              <w:t>(podpis osoby/-</w:t>
            </w:r>
            <w:proofErr w:type="spellStart"/>
            <w:r w:rsidRPr="000844E6">
              <w:rPr>
                <w:rFonts w:asciiTheme="minorHAnsi" w:hAnsiTheme="minorHAnsi" w:cstheme="minorHAnsi"/>
                <w:sz w:val="18"/>
                <w:szCs w:val="18"/>
              </w:rPr>
              <w:t>ób</w:t>
            </w:r>
            <w:proofErr w:type="spellEnd"/>
            <w:r w:rsidRPr="000844E6">
              <w:rPr>
                <w:rFonts w:asciiTheme="minorHAnsi" w:hAnsiTheme="minorHAnsi" w:cstheme="minorHAnsi"/>
                <w:sz w:val="18"/>
                <w:szCs w:val="18"/>
              </w:rPr>
              <w:t xml:space="preserve"> uprawnionej/-</w:t>
            </w:r>
            <w:proofErr w:type="spellStart"/>
            <w:r w:rsidRPr="000844E6">
              <w:rPr>
                <w:rFonts w:asciiTheme="minorHAnsi" w:hAnsiTheme="minorHAnsi" w:cstheme="minorHAnsi"/>
                <w:sz w:val="18"/>
                <w:szCs w:val="18"/>
              </w:rPr>
              <w:t>ych</w:t>
            </w:r>
            <w:proofErr w:type="spellEnd"/>
          </w:p>
          <w:p w14:paraId="1E959E94" w14:textId="77777777" w:rsidR="00704CF7" w:rsidRPr="000844E6" w:rsidRDefault="00704CF7">
            <w:pPr>
              <w:jc w:val="center"/>
              <w:rPr>
                <w:rFonts w:asciiTheme="minorHAnsi" w:hAnsiTheme="minorHAnsi" w:cstheme="minorHAnsi"/>
                <w:sz w:val="18"/>
                <w:szCs w:val="18"/>
              </w:rPr>
            </w:pPr>
            <w:r w:rsidRPr="000844E6">
              <w:rPr>
                <w:rFonts w:asciiTheme="minorHAnsi" w:hAnsiTheme="minorHAnsi" w:cstheme="minorHAnsi"/>
                <w:sz w:val="18"/>
                <w:szCs w:val="18"/>
              </w:rPr>
              <w:t>do reprezentowania wykonawcy)</w:t>
            </w:r>
          </w:p>
        </w:tc>
      </w:tr>
    </w:tbl>
    <w:p w14:paraId="58AE24CC" w14:textId="77777777" w:rsidR="00C2370B" w:rsidRDefault="00C2370B"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579215EE" w14:textId="77777777" w:rsidR="00321DF9" w:rsidRDefault="00321DF9"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75AC0AD5" w14:textId="77777777" w:rsidR="00321DF9" w:rsidRDefault="00321DF9"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7FD58104" w14:textId="77777777" w:rsidR="00321DF9" w:rsidRDefault="00321DF9"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5CEF88C1" w14:textId="4E02267F" w:rsidR="00A13236" w:rsidRPr="00513970" w:rsidRDefault="003A02A4" w:rsidP="00513970">
      <w:pPr>
        <w:suppressAutoHyphens w:val="0"/>
        <w:autoSpaceDN/>
        <w:spacing w:after="154" w:line="259" w:lineRule="auto"/>
        <w:ind w:left="87" w:hanging="10"/>
        <w:textAlignment w:val="auto"/>
        <w:rPr>
          <w:rFonts w:asciiTheme="minorHAnsi" w:eastAsia="Palatino Linotype" w:hAnsiTheme="minorHAnsi" w:cs="Arial"/>
          <w:color w:val="000000"/>
          <w:lang w:eastAsia="pl-PL"/>
        </w:rPr>
        <w:sectPr w:rsidR="00A13236" w:rsidRPr="00513970">
          <w:pgSz w:w="11906" w:h="16838"/>
          <w:pgMar w:top="1416" w:right="1413" w:bottom="1471" w:left="1359" w:header="708" w:footer="705" w:gutter="0"/>
          <w:cols w:space="708"/>
        </w:sectPr>
      </w:pPr>
      <w:r w:rsidRPr="003A02A4">
        <w:rPr>
          <w:rFonts w:asciiTheme="minorHAnsi" w:eastAsia="Palatino Linotype" w:hAnsiTheme="minorHAnsi" w:cs="Arial"/>
          <w:color w:val="000000"/>
          <w:lang w:eastAsia="pl-PL"/>
        </w:rPr>
        <w:t>*niepotrzebne skreślić</w:t>
      </w:r>
    </w:p>
    <w:p w14:paraId="2A07D351" w14:textId="77777777" w:rsidR="003D162F" w:rsidRDefault="003D162F" w:rsidP="003D162F">
      <w:pPr>
        <w:jc w:val="right"/>
        <w:rPr>
          <w:rFonts w:asciiTheme="minorHAnsi" w:hAnsiTheme="minorHAnsi" w:cstheme="minorHAnsi"/>
          <w:b/>
          <w:color w:val="000000"/>
          <w:lang w:eastAsia="pl-PL"/>
        </w:rPr>
      </w:pPr>
      <w:r w:rsidRPr="00D3233D">
        <w:rPr>
          <w:rFonts w:asciiTheme="minorHAnsi" w:hAnsiTheme="minorHAnsi" w:cstheme="minorHAnsi"/>
          <w:b/>
          <w:color w:val="000000"/>
          <w:lang w:eastAsia="pl-PL"/>
        </w:rPr>
        <w:lastRenderedPageBreak/>
        <w:t>Załącznik nr 4</w:t>
      </w:r>
      <w:r>
        <w:rPr>
          <w:rFonts w:asciiTheme="minorHAnsi" w:hAnsiTheme="minorHAnsi" w:cstheme="minorHAnsi"/>
          <w:b/>
          <w:color w:val="000000"/>
          <w:lang w:eastAsia="pl-PL"/>
        </w:rPr>
        <w:t>a</w:t>
      </w:r>
      <w:r w:rsidRPr="00D3233D">
        <w:rPr>
          <w:rFonts w:asciiTheme="minorHAnsi" w:hAnsiTheme="minorHAnsi" w:cstheme="minorHAnsi"/>
          <w:b/>
          <w:color w:val="000000"/>
          <w:lang w:eastAsia="pl-PL"/>
        </w:rPr>
        <w:t xml:space="preserve"> do SWZ</w:t>
      </w:r>
    </w:p>
    <w:tbl>
      <w:tblPr>
        <w:tblStyle w:val="Tabela-Siatka"/>
        <w:tblpPr w:leftFromText="141" w:rightFromText="141" w:vertAnchor="text" w:horzAnchor="margin" w:tblpY="44"/>
        <w:tblW w:w="9198" w:type="dxa"/>
        <w:shd w:val="clear" w:color="auto" w:fill="D0CECE" w:themeFill="background2" w:themeFillShade="E6"/>
        <w:tblLook w:val="04A0" w:firstRow="1" w:lastRow="0" w:firstColumn="1" w:lastColumn="0" w:noHBand="0" w:noVBand="1"/>
      </w:tblPr>
      <w:tblGrid>
        <w:gridCol w:w="9198"/>
      </w:tblGrid>
      <w:tr w:rsidR="003D162F" w14:paraId="4646C6BD" w14:textId="77777777" w:rsidTr="003C02B3">
        <w:trPr>
          <w:trHeight w:val="1254"/>
        </w:trPr>
        <w:tc>
          <w:tcPr>
            <w:tcW w:w="9198" w:type="dxa"/>
            <w:shd w:val="clear" w:color="auto" w:fill="D0CECE" w:themeFill="background2" w:themeFillShade="E6"/>
          </w:tcPr>
          <w:p w14:paraId="09428373" w14:textId="77777777" w:rsidR="003D162F" w:rsidRPr="00D3233D" w:rsidRDefault="003D162F" w:rsidP="003C02B3">
            <w:pPr>
              <w:widowControl w:val="0"/>
              <w:autoSpaceDE w:val="0"/>
              <w:jc w:val="center"/>
              <w:rPr>
                <w:rFonts w:eastAsia="Arial" w:cstheme="minorHAnsi"/>
                <w:b/>
                <w:i/>
                <w:sz w:val="18"/>
                <w:szCs w:val="24"/>
                <w:lang w:eastAsia="ar-SA"/>
              </w:rPr>
            </w:pPr>
          </w:p>
          <w:p w14:paraId="57B98F05" w14:textId="5A351EBC" w:rsidR="003D162F" w:rsidRDefault="003D162F" w:rsidP="003C02B3">
            <w:pPr>
              <w:widowControl w:val="0"/>
              <w:autoSpaceDE w:val="0"/>
              <w:jc w:val="center"/>
              <w:rPr>
                <w:rFonts w:eastAsia="Arial" w:cstheme="minorHAnsi"/>
                <w:b/>
                <w:sz w:val="28"/>
                <w:szCs w:val="28"/>
                <w:lang w:eastAsia="ar-SA"/>
              </w:rPr>
            </w:pPr>
            <w:r>
              <w:rPr>
                <w:rFonts w:eastAsia="Arial" w:cstheme="minorHAnsi"/>
                <w:b/>
                <w:sz w:val="28"/>
                <w:szCs w:val="28"/>
                <w:lang w:eastAsia="ar-SA"/>
              </w:rPr>
              <w:t>FORMULARZ CENOWY DLA CZĘŚCI I:</w:t>
            </w:r>
          </w:p>
          <w:p w14:paraId="04B08E28" w14:textId="77777777" w:rsidR="003D162F" w:rsidRDefault="003D162F" w:rsidP="003C02B3">
            <w:pPr>
              <w:widowControl w:val="0"/>
              <w:autoSpaceDE w:val="0"/>
              <w:jc w:val="center"/>
              <w:rPr>
                <w:rFonts w:eastAsia="Arial" w:cstheme="minorHAnsi"/>
                <w:b/>
                <w:sz w:val="28"/>
                <w:szCs w:val="28"/>
                <w:lang w:eastAsia="ar-SA"/>
              </w:rPr>
            </w:pPr>
          </w:p>
          <w:p w14:paraId="044A581F" w14:textId="77777777" w:rsidR="003D162F" w:rsidRPr="001A5227" w:rsidRDefault="003D162F" w:rsidP="003C02B3">
            <w:pPr>
              <w:jc w:val="center"/>
              <w:rPr>
                <w:b/>
                <w:bCs/>
                <w:sz w:val="28"/>
                <w:szCs w:val="28"/>
              </w:rPr>
            </w:pPr>
            <w:r w:rsidRPr="001A5227">
              <w:rPr>
                <w:b/>
                <w:bCs/>
                <w:sz w:val="28"/>
                <w:szCs w:val="28"/>
              </w:rPr>
              <w:t xml:space="preserve">- Część </w:t>
            </w:r>
            <w:r>
              <w:rPr>
                <w:b/>
                <w:bCs/>
                <w:sz w:val="28"/>
                <w:szCs w:val="28"/>
              </w:rPr>
              <w:t>I</w:t>
            </w:r>
            <w:r w:rsidRPr="001A5227">
              <w:rPr>
                <w:b/>
                <w:bCs/>
                <w:sz w:val="28"/>
                <w:szCs w:val="28"/>
              </w:rPr>
              <w:t xml:space="preserve"> - Obwód Las Sobieskiego, Obwód Kabaty</w:t>
            </w:r>
          </w:p>
          <w:p w14:paraId="33234A98" w14:textId="77777777" w:rsidR="003D162F" w:rsidRPr="001A5227" w:rsidRDefault="003D162F" w:rsidP="003C02B3">
            <w:pPr>
              <w:jc w:val="center"/>
              <w:rPr>
                <w:b/>
                <w:bCs/>
                <w:sz w:val="28"/>
                <w:szCs w:val="28"/>
              </w:rPr>
            </w:pPr>
          </w:p>
          <w:p w14:paraId="2A9F8F3C" w14:textId="77777777" w:rsidR="003D162F" w:rsidRPr="001A5227" w:rsidRDefault="003D162F" w:rsidP="003D162F">
            <w:pPr>
              <w:jc w:val="center"/>
              <w:rPr>
                <w:b/>
                <w:bCs/>
              </w:rPr>
            </w:pPr>
          </w:p>
        </w:tc>
      </w:tr>
    </w:tbl>
    <w:p w14:paraId="2443279D" w14:textId="77777777" w:rsidR="003D162F" w:rsidRPr="00D3233D" w:rsidRDefault="003D162F" w:rsidP="003D162F">
      <w:pPr>
        <w:jc w:val="right"/>
        <w:rPr>
          <w:rFonts w:asciiTheme="minorHAnsi" w:hAnsiTheme="minorHAnsi" w:cstheme="minorHAnsi"/>
          <w:b/>
          <w:color w:val="000000"/>
          <w:lang w:eastAsia="pl-PL"/>
        </w:rPr>
      </w:pPr>
    </w:p>
    <w:p w14:paraId="3F537B8A" w14:textId="77777777" w:rsidR="003D162F" w:rsidRPr="001A5227" w:rsidRDefault="003D162F" w:rsidP="003D162F">
      <w:pPr>
        <w:spacing w:after="154" w:line="230" w:lineRule="auto"/>
        <w:jc w:val="both"/>
        <w:rPr>
          <w:rFonts w:asciiTheme="minorHAnsi" w:eastAsia="Palatino Linotype" w:hAnsiTheme="minorHAnsi" w:cstheme="minorHAnsi"/>
          <w:b/>
          <w:sz w:val="24"/>
          <w:szCs w:val="24"/>
          <w:lang w:eastAsia="pl-PL"/>
        </w:rPr>
      </w:pPr>
      <w:r w:rsidRPr="001A5227">
        <w:rPr>
          <w:rFonts w:asciiTheme="minorHAnsi" w:eastAsia="Palatino Linotype" w:hAnsiTheme="minorHAnsi" w:cstheme="minorHAnsi"/>
          <w:b/>
          <w:sz w:val="24"/>
          <w:szCs w:val="24"/>
          <w:lang w:eastAsia="pl-PL"/>
        </w:rPr>
        <w:t>Stanowi osobny plik: Załącznik nr 4a do SWZ – Formularz cenowy</w:t>
      </w:r>
    </w:p>
    <w:p w14:paraId="10DB9396"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37D945A2"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378FFD9A"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16AF59B1" w14:textId="39C52F1E" w:rsidR="003D162F" w:rsidRDefault="003D162F" w:rsidP="003D162F">
      <w:pPr>
        <w:jc w:val="right"/>
        <w:rPr>
          <w:rFonts w:asciiTheme="minorHAnsi" w:hAnsiTheme="minorHAnsi" w:cstheme="minorHAnsi"/>
          <w:b/>
          <w:color w:val="000000"/>
          <w:lang w:eastAsia="pl-PL"/>
        </w:rPr>
      </w:pPr>
      <w:r w:rsidRPr="00D3233D">
        <w:rPr>
          <w:rFonts w:asciiTheme="minorHAnsi" w:hAnsiTheme="minorHAnsi" w:cstheme="minorHAnsi"/>
          <w:b/>
          <w:color w:val="000000"/>
          <w:lang w:eastAsia="pl-PL"/>
        </w:rPr>
        <w:t>Załącznik nr 4</w:t>
      </w:r>
      <w:r>
        <w:rPr>
          <w:rFonts w:asciiTheme="minorHAnsi" w:hAnsiTheme="minorHAnsi" w:cstheme="minorHAnsi"/>
          <w:b/>
          <w:color w:val="000000"/>
          <w:lang w:eastAsia="pl-PL"/>
        </w:rPr>
        <w:t>b</w:t>
      </w:r>
      <w:r w:rsidRPr="00D3233D">
        <w:rPr>
          <w:rFonts w:asciiTheme="minorHAnsi" w:hAnsiTheme="minorHAnsi" w:cstheme="minorHAnsi"/>
          <w:b/>
          <w:color w:val="000000"/>
          <w:lang w:eastAsia="pl-PL"/>
        </w:rPr>
        <w:t xml:space="preserve"> do SWZ</w:t>
      </w:r>
    </w:p>
    <w:tbl>
      <w:tblPr>
        <w:tblStyle w:val="Tabela-Siatka"/>
        <w:tblpPr w:leftFromText="141" w:rightFromText="141" w:vertAnchor="text" w:horzAnchor="margin" w:tblpY="44"/>
        <w:tblW w:w="9198" w:type="dxa"/>
        <w:shd w:val="clear" w:color="auto" w:fill="D0CECE" w:themeFill="background2" w:themeFillShade="E6"/>
        <w:tblLook w:val="04A0" w:firstRow="1" w:lastRow="0" w:firstColumn="1" w:lastColumn="0" w:noHBand="0" w:noVBand="1"/>
      </w:tblPr>
      <w:tblGrid>
        <w:gridCol w:w="9198"/>
      </w:tblGrid>
      <w:tr w:rsidR="003D162F" w14:paraId="5B0C8BB0" w14:textId="77777777" w:rsidTr="003C02B3">
        <w:trPr>
          <w:trHeight w:val="1254"/>
        </w:trPr>
        <w:tc>
          <w:tcPr>
            <w:tcW w:w="9198" w:type="dxa"/>
            <w:shd w:val="clear" w:color="auto" w:fill="D0CECE" w:themeFill="background2" w:themeFillShade="E6"/>
          </w:tcPr>
          <w:p w14:paraId="60109538" w14:textId="77777777" w:rsidR="003D162F" w:rsidRPr="00D3233D" w:rsidRDefault="003D162F" w:rsidP="003C02B3">
            <w:pPr>
              <w:widowControl w:val="0"/>
              <w:autoSpaceDE w:val="0"/>
              <w:jc w:val="center"/>
              <w:rPr>
                <w:rFonts w:eastAsia="Arial" w:cstheme="minorHAnsi"/>
                <w:b/>
                <w:i/>
                <w:sz w:val="18"/>
                <w:szCs w:val="24"/>
                <w:lang w:eastAsia="ar-SA"/>
              </w:rPr>
            </w:pPr>
          </w:p>
          <w:p w14:paraId="77396ED7" w14:textId="218DDBC7" w:rsidR="003D162F" w:rsidRDefault="003D162F" w:rsidP="003C02B3">
            <w:pPr>
              <w:widowControl w:val="0"/>
              <w:autoSpaceDE w:val="0"/>
              <w:jc w:val="center"/>
              <w:rPr>
                <w:rFonts w:eastAsia="Arial" w:cstheme="minorHAnsi"/>
                <w:b/>
                <w:sz w:val="28"/>
                <w:szCs w:val="28"/>
                <w:lang w:eastAsia="ar-SA"/>
              </w:rPr>
            </w:pPr>
            <w:r>
              <w:rPr>
                <w:rFonts w:eastAsia="Arial" w:cstheme="minorHAnsi"/>
                <w:b/>
                <w:sz w:val="28"/>
                <w:szCs w:val="28"/>
                <w:lang w:eastAsia="ar-SA"/>
              </w:rPr>
              <w:t>FORMULARZ CENOWY DLA CZĘŚCI II:</w:t>
            </w:r>
          </w:p>
          <w:p w14:paraId="55B629D7" w14:textId="77777777" w:rsidR="003D162F" w:rsidRPr="001A5227" w:rsidRDefault="003D162F" w:rsidP="003D162F">
            <w:pPr>
              <w:rPr>
                <w:b/>
                <w:bCs/>
                <w:sz w:val="28"/>
                <w:szCs w:val="28"/>
              </w:rPr>
            </w:pPr>
          </w:p>
          <w:p w14:paraId="48700AF3" w14:textId="77777777" w:rsidR="003D162F" w:rsidRPr="001A5227" w:rsidRDefault="003D162F" w:rsidP="003C02B3">
            <w:pPr>
              <w:jc w:val="center"/>
              <w:rPr>
                <w:b/>
                <w:bCs/>
                <w:sz w:val="28"/>
                <w:szCs w:val="28"/>
              </w:rPr>
            </w:pPr>
            <w:r w:rsidRPr="001A5227">
              <w:rPr>
                <w:b/>
                <w:bCs/>
                <w:sz w:val="28"/>
                <w:szCs w:val="28"/>
              </w:rPr>
              <w:t xml:space="preserve">- Część </w:t>
            </w:r>
            <w:r>
              <w:rPr>
                <w:b/>
                <w:bCs/>
                <w:sz w:val="28"/>
                <w:szCs w:val="28"/>
              </w:rPr>
              <w:t>II -</w:t>
            </w:r>
            <w:r w:rsidRPr="001A5227">
              <w:rPr>
                <w:b/>
                <w:bCs/>
                <w:sz w:val="28"/>
                <w:szCs w:val="28"/>
              </w:rPr>
              <w:t xml:space="preserve"> Obwód Bemowo-Koło, Obwód </w:t>
            </w:r>
            <w:proofErr w:type="spellStart"/>
            <w:r w:rsidRPr="001A5227">
              <w:rPr>
                <w:b/>
                <w:bCs/>
                <w:sz w:val="28"/>
                <w:szCs w:val="28"/>
              </w:rPr>
              <w:t>Bielany-Młociny</w:t>
            </w:r>
            <w:proofErr w:type="spellEnd"/>
          </w:p>
          <w:p w14:paraId="0D60F10F" w14:textId="77777777" w:rsidR="003D162F" w:rsidRPr="001A5227" w:rsidRDefault="003D162F" w:rsidP="003C02B3">
            <w:pPr>
              <w:jc w:val="center"/>
              <w:rPr>
                <w:b/>
                <w:bCs/>
              </w:rPr>
            </w:pPr>
          </w:p>
        </w:tc>
      </w:tr>
    </w:tbl>
    <w:p w14:paraId="0B57C478" w14:textId="77777777" w:rsidR="003D162F" w:rsidRPr="00D3233D" w:rsidRDefault="003D162F" w:rsidP="003D162F">
      <w:pPr>
        <w:jc w:val="right"/>
        <w:rPr>
          <w:rFonts w:asciiTheme="minorHAnsi" w:hAnsiTheme="minorHAnsi" w:cstheme="minorHAnsi"/>
          <w:b/>
          <w:color w:val="000000"/>
          <w:lang w:eastAsia="pl-PL"/>
        </w:rPr>
      </w:pPr>
    </w:p>
    <w:p w14:paraId="4118E7CA" w14:textId="05D6EEA5" w:rsidR="003D162F" w:rsidRPr="001A5227" w:rsidRDefault="003D162F" w:rsidP="003D162F">
      <w:pPr>
        <w:spacing w:after="154" w:line="230" w:lineRule="auto"/>
        <w:jc w:val="both"/>
        <w:rPr>
          <w:rFonts w:asciiTheme="minorHAnsi" w:eastAsia="Palatino Linotype" w:hAnsiTheme="minorHAnsi" w:cstheme="minorHAnsi"/>
          <w:b/>
          <w:sz w:val="24"/>
          <w:szCs w:val="24"/>
          <w:lang w:eastAsia="pl-PL"/>
        </w:rPr>
      </w:pPr>
      <w:r w:rsidRPr="001A5227">
        <w:rPr>
          <w:rFonts w:asciiTheme="minorHAnsi" w:eastAsia="Palatino Linotype" w:hAnsiTheme="minorHAnsi" w:cstheme="minorHAnsi"/>
          <w:b/>
          <w:sz w:val="24"/>
          <w:szCs w:val="24"/>
          <w:lang w:eastAsia="pl-PL"/>
        </w:rPr>
        <w:t>Stanowi osobny plik: Załącznik nr 4</w:t>
      </w:r>
      <w:r>
        <w:rPr>
          <w:rFonts w:asciiTheme="minorHAnsi" w:eastAsia="Palatino Linotype" w:hAnsiTheme="minorHAnsi" w:cstheme="minorHAnsi"/>
          <w:b/>
          <w:sz w:val="24"/>
          <w:szCs w:val="24"/>
          <w:lang w:eastAsia="pl-PL"/>
        </w:rPr>
        <w:t>b</w:t>
      </w:r>
      <w:r w:rsidRPr="001A5227">
        <w:rPr>
          <w:rFonts w:asciiTheme="minorHAnsi" w:eastAsia="Palatino Linotype" w:hAnsiTheme="minorHAnsi" w:cstheme="minorHAnsi"/>
          <w:b/>
          <w:sz w:val="24"/>
          <w:szCs w:val="24"/>
          <w:lang w:eastAsia="pl-PL"/>
        </w:rPr>
        <w:t xml:space="preserve"> do SWZ – Formularz cenowy</w:t>
      </w:r>
    </w:p>
    <w:p w14:paraId="7C76579D"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6017D789"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5FEC608A"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68903733"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18337005"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7A2AEE61"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36A3890B"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7074B04C"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53BDFEEE"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395E36FA"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566303BB"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3525CF30"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7EA6D0EE"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267D4280" w14:textId="77777777" w:rsidR="003D162F" w:rsidRDefault="003D162F" w:rsidP="00B51BCA">
      <w:pPr>
        <w:suppressAutoHyphens w:val="0"/>
        <w:autoSpaceDN/>
        <w:spacing w:after="154" w:line="259" w:lineRule="auto"/>
        <w:textAlignment w:val="auto"/>
        <w:rPr>
          <w:rFonts w:asciiTheme="minorHAnsi" w:eastAsia="Palatino Linotype" w:hAnsiTheme="minorHAnsi" w:cs="Arial"/>
          <w:b/>
          <w:color w:val="000000"/>
          <w:lang w:eastAsia="pl-PL"/>
        </w:rPr>
      </w:pPr>
    </w:p>
    <w:p w14:paraId="32937FDF" w14:textId="4F1AFB20" w:rsidR="004C41CF" w:rsidRDefault="004C41CF" w:rsidP="000611CB">
      <w:pPr>
        <w:suppressAutoHyphens w:val="0"/>
        <w:autoSpaceDN/>
        <w:spacing w:after="154" w:line="259" w:lineRule="auto"/>
        <w:ind w:left="87" w:hanging="10"/>
        <w:jc w:val="both"/>
        <w:textAlignment w:val="auto"/>
        <w:rPr>
          <w:rFonts w:asciiTheme="minorHAnsi" w:eastAsia="Palatino Linotype" w:hAnsiTheme="minorHAnsi" w:cstheme="minorHAnsi"/>
          <w:b/>
          <w:bCs/>
          <w:i/>
          <w:iCs/>
          <w:color w:val="FF0000"/>
          <w:lang w:eastAsia="pl-PL"/>
        </w:rPr>
      </w:pPr>
    </w:p>
    <w:p w14:paraId="79BF0585" w14:textId="77777777" w:rsidR="004C41CF" w:rsidRPr="00E41ECF" w:rsidRDefault="004C41CF" w:rsidP="00CA6453">
      <w:pPr>
        <w:suppressAutoHyphens w:val="0"/>
        <w:autoSpaceDN/>
        <w:spacing w:after="0" w:line="240" w:lineRule="auto"/>
        <w:jc w:val="both"/>
        <w:textAlignment w:val="auto"/>
        <w:rPr>
          <w:rFonts w:asciiTheme="minorHAnsi" w:hAnsiTheme="minorHAnsi" w:cstheme="minorHAnsi"/>
          <w:b/>
          <w:color w:val="000000"/>
          <w:sz w:val="16"/>
          <w:szCs w:val="16"/>
          <w:lang w:eastAsia="pl-PL"/>
        </w:rPr>
      </w:pPr>
    </w:p>
    <w:p w14:paraId="3982EDDB" w14:textId="130AF741" w:rsidR="00973399" w:rsidRPr="005A0CB7" w:rsidRDefault="00BC42E0">
      <w:pPr>
        <w:spacing w:after="154" w:line="230" w:lineRule="auto"/>
        <w:jc w:val="right"/>
        <w:rPr>
          <w:rFonts w:asciiTheme="minorHAnsi" w:eastAsia="Palatino Linotype" w:hAnsiTheme="minorHAnsi" w:cstheme="minorHAnsi"/>
          <w:b/>
          <w:bCs/>
          <w:lang w:eastAsia="pl-PL"/>
        </w:rPr>
      </w:pPr>
      <w:bookmarkStart w:id="8" w:name="_Hlk66354003"/>
      <w:r w:rsidRPr="005A0CB7">
        <w:rPr>
          <w:rFonts w:asciiTheme="minorHAnsi" w:eastAsia="Palatino Linotype" w:hAnsiTheme="minorHAnsi" w:cstheme="minorHAnsi"/>
          <w:b/>
          <w:bCs/>
          <w:lang w:eastAsia="pl-PL"/>
        </w:rPr>
        <w:t xml:space="preserve">Załącznik nr </w:t>
      </w:r>
      <w:r w:rsidR="00A21015">
        <w:rPr>
          <w:rFonts w:asciiTheme="minorHAnsi" w:eastAsia="Palatino Linotype" w:hAnsiTheme="minorHAnsi" w:cstheme="minorHAnsi"/>
          <w:b/>
          <w:bCs/>
          <w:lang w:eastAsia="pl-PL"/>
        </w:rPr>
        <w:t>5</w:t>
      </w:r>
      <w:r w:rsidR="00AD7D51" w:rsidRPr="005A0CB7">
        <w:rPr>
          <w:rFonts w:asciiTheme="minorHAnsi" w:eastAsia="Palatino Linotype" w:hAnsiTheme="minorHAnsi" w:cstheme="minorHAnsi"/>
          <w:b/>
          <w:bCs/>
          <w:lang w:eastAsia="pl-PL"/>
        </w:rPr>
        <w:t xml:space="preserve"> do SWZ</w:t>
      </w:r>
    </w:p>
    <w:bookmarkEnd w:id="8"/>
    <w:p w14:paraId="6EEBCF1C" w14:textId="77777777" w:rsidR="00973399" w:rsidRPr="005A0CB7" w:rsidRDefault="00AD7D51">
      <w:pPr>
        <w:spacing w:after="0" w:line="240" w:lineRule="auto"/>
        <w:rPr>
          <w:rFonts w:asciiTheme="minorHAnsi" w:hAnsiTheme="minorHAnsi" w:cstheme="minorHAnsi"/>
          <w:color w:val="FF0000"/>
        </w:rPr>
      </w:pPr>
      <w:r w:rsidRPr="005A0CB7">
        <w:rPr>
          <w:rFonts w:asciiTheme="minorHAnsi" w:eastAsia="Times New Roman" w:hAnsiTheme="minorHAnsi" w:cstheme="minorHAnsi"/>
          <w:bCs/>
          <w:i/>
          <w:iCs/>
          <w:sz w:val="24"/>
          <w:szCs w:val="24"/>
          <w:lang w:eastAsia="pl-PL"/>
        </w:rPr>
        <w:t>(wzór)</w:t>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color w:val="FF0000"/>
          <w:sz w:val="24"/>
          <w:szCs w:val="24"/>
          <w:lang w:eastAsia="pl-PL"/>
        </w:rPr>
        <w:tab/>
      </w:r>
      <w:r w:rsidRPr="005A0CB7">
        <w:rPr>
          <w:rFonts w:asciiTheme="minorHAnsi" w:eastAsia="Times New Roman" w:hAnsiTheme="minorHAnsi" w:cstheme="minorHAnsi"/>
          <w:bCs/>
          <w:i/>
          <w:iCs/>
          <w:color w:val="FF0000"/>
          <w:sz w:val="24"/>
          <w:szCs w:val="24"/>
          <w:lang w:eastAsia="pl-PL"/>
        </w:rPr>
        <w:tab/>
      </w:r>
      <w:r w:rsidRPr="005A0CB7">
        <w:rPr>
          <w:rFonts w:asciiTheme="minorHAnsi" w:eastAsia="Times New Roman" w:hAnsiTheme="minorHAnsi" w:cstheme="minorHAnsi"/>
          <w:bCs/>
          <w:i/>
          <w:iCs/>
          <w:color w:val="FF0000"/>
          <w:sz w:val="24"/>
          <w:szCs w:val="24"/>
          <w:lang w:eastAsia="pl-PL"/>
        </w:rPr>
        <w:tab/>
      </w:r>
      <w:r w:rsidRPr="005A0CB7">
        <w:rPr>
          <w:rFonts w:asciiTheme="minorHAnsi" w:eastAsia="Times New Roman" w:hAnsiTheme="minorHAnsi" w:cstheme="minorHAnsi"/>
          <w:bCs/>
          <w:i/>
          <w:iCs/>
          <w:color w:val="FF0000"/>
          <w:sz w:val="24"/>
          <w:szCs w:val="24"/>
          <w:lang w:eastAsia="pl-PL"/>
        </w:rPr>
        <w:tab/>
      </w:r>
    </w:p>
    <w:p w14:paraId="1CEFFF64" w14:textId="77777777" w:rsidR="005A0CB7" w:rsidRDefault="005A0CB7" w:rsidP="005A0CB7">
      <w:pPr>
        <w:rPr>
          <w:rFonts w:asciiTheme="minorHAnsi" w:hAnsiTheme="minorHAnsi" w:cs="Arial"/>
          <w:b/>
          <w:i/>
          <w:sz w:val="18"/>
        </w:rPr>
      </w:pPr>
    </w:p>
    <w:p w14:paraId="3E2561DD" w14:textId="77777777" w:rsidR="005A0CB7" w:rsidRDefault="005A0CB7" w:rsidP="005A0CB7">
      <w:pPr>
        <w:pStyle w:val="Nagwek5"/>
        <w:numPr>
          <w:ilvl w:val="0"/>
          <w:numId w:val="0"/>
        </w:numPr>
        <w:tabs>
          <w:tab w:val="left" w:pos="708"/>
        </w:tabs>
        <w:spacing w:before="120"/>
        <w:rPr>
          <w:rFonts w:asciiTheme="minorHAnsi" w:hAnsiTheme="minorHAnsi" w:cs="Arial"/>
          <w:b w:val="0"/>
          <w:u w:val="single"/>
        </w:rPr>
      </w:pPr>
      <w:r>
        <w:rPr>
          <w:rFonts w:asciiTheme="minorHAnsi" w:hAnsiTheme="minorHAnsi" w:cs="Arial"/>
          <w:b w:val="0"/>
        </w:rPr>
        <w:t xml:space="preserve">        (pieczęć adresowa Wykonawcy) </w:t>
      </w:r>
    </w:p>
    <w:p w14:paraId="3B284084" w14:textId="77777777" w:rsidR="005A0CB7" w:rsidRDefault="005A0CB7" w:rsidP="005A0CB7">
      <w:pPr>
        <w:rPr>
          <w:rFonts w:asciiTheme="minorHAnsi" w:hAnsiTheme="minorHAnsi" w:cs="Arial"/>
        </w:rPr>
      </w:pPr>
    </w:p>
    <w:p w14:paraId="123FCAA4" w14:textId="77777777" w:rsidR="005A0CB7" w:rsidRDefault="005A0CB7" w:rsidP="005A0CB7">
      <w:pPr>
        <w:rPr>
          <w:rFonts w:asciiTheme="minorHAnsi" w:hAnsiTheme="minorHAnsi" w:cs="Arial"/>
        </w:rPr>
      </w:pPr>
    </w:p>
    <w:p w14:paraId="344DC261" w14:textId="77777777" w:rsidR="005A0CB7" w:rsidRPr="00CC2A34" w:rsidRDefault="005A0CB7" w:rsidP="005A0CB7">
      <w:pPr>
        <w:pStyle w:val="Default"/>
        <w:jc w:val="center"/>
        <w:rPr>
          <w:rFonts w:ascii="Times New Roman" w:hAnsi="Times New Roman" w:cs="Times New Roman"/>
          <w:sz w:val="23"/>
          <w:szCs w:val="23"/>
        </w:rPr>
      </w:pPr>
      <w:r>
        <w:rPr>
          <w:rFonts w:ascii="Arial" w:hAnsi="Arial" w:cs="Arial"/>
          <w:b/>
        </w:rPr>
        <w:t xml:space="preserve"> </w:t>
      </w:r>
      <w:r w:rsidRPr="00CC2A34">
        <w:rPr>
          <w:rFonts w:ascii="Times New Roman" w:hAnsi="Times New Roman" w:cs="Times New Roman"/>
          <w:b/>
          <w:bCs/>
          <w:sz w:val="23"/>
          <w:szCs w:val="23"/>
        </w:rPr>
        <w:t>Oświadczenie o dysponowaniu potencjałem technicznym</w:t>
      </w:r>
    </w:p>
    <w:p w14:paraId="2626E40C" w14:textId="77777777" w:rsidR="005A0CB7" w:rsidRPr="00CC2A34" w:rsidRDefault="005A0CB7" w:rsidP="005A0CB7">
      <w:pPr>
        <w:pStyle w:val="Default"/>
        <w:rPr>
          <w:rFonts w:ascii="Times New Roman" w:hAnsi="Times New Roman" w:cs="Times New Roman"/>
          <w:sz w:val="16"/>
          <w:szCs w:val="16"/>
        </w:rPr>
      </w:pPr>
    </w:p>
    <w:p w14:paraId="3D076DE9" w14:textId="77777777" w:rsidR="005A0CB7" w:rsidRPr="00CC2A34" w:rsidRDefault="005A0CB7" w:rsidP="005A0CB7">
      <w:pPr>
        <w:pStyle w:val="Default"/>
        <w:rPr>
          <w:rFonts w:ascii="Times New Roman" w:hAnsi="Times New Roman" w:cs="Times New Roman"/>
          <w:sz w:val="16"/>
          <w:szCs w:val="16"/>
        </w:rPr>
      </w:pPr>
    </w:p>
    <w:p w14:paraId="61105D68" w14:textId="77777777" w:rsidR="005A0CB7" w:rsidRPr="00CC2A34" w:rsidRDefault="005A0CB7" w:rsidP="005A0CB7">
      <w:pPr>
        <w:pStyle w:val="Default"/>
        <w:rPr>
          <w:rFonts w:ascii="Times New Roman" w:hAnsi="Times New Roman" w:cs="Times New Roman"/>
          <w:sz w:val="23"/>
          <w:szCs w:val="23"/>
        </w:rPr>
      </w:pPr>
      <w:r w:rsidRPr="00CC2A34">
        <w:rPr>
          <w:rFonts w:ascii="Times New Roman" w:hAnsi="Times New Roman" w:cs="Times New Roman"/>
          <w:sz w:val="16"/>
          <w:szCs w:val="16"/>
        </w:rPr>
        <w:t xml:space="preserve">Nazwa i adres Wykonawcy: </w:t>
      </w:r>
      <w:r w:rsidRPr="00CC2A34">
        <w:rPr>
          <w:rFonts w:ascii="Times New Roman" w:hAnsi="Times New Roman" w:cs="Times New Roman"/>
          <w:sz w:val="23"/>
          <w:szCs w:val="23"/>
        </w:rPr>
        <w:t xml:space="preserve">........................................................................................................... </w:t>
      </w:r>
    </w:p>
    <w:p w14:paraId="4BDC4FD9" w14:textId="77777777" w:rsidR="005A0CB7" w:rsidRPr="00CC2A34" w:rsidRDefault="005A0CB7" w:rsidP="005A0CB7">
      <w:pPr>
        <w:pStyle w:val="Default"/>
        <w:rPr>
          <w:rFonts w:ascii="Times New Roman" w:hAnsi="Times New Roman" w:cs="Times New Roman"/>
          <w:sz w:val="23"/>
          <w:szCs w:val="23"/>
        </w:rPr>
      </w:pPr>
    </w:p>
    <w:p w14:paraId="5DF01557" w14:textId="77777777" w:rsidR="005A0CB7" w:rsidRPr="00CC2A34" w:rsidRDefault="005A0CB7" w:rsidP="005A0CB7">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 </w:t>
      </w:r>
    </w:p>
    <w:p w14:paraId="5E6F9ED1" w14:textId="77777777" w:rsidR="005A0CB7" w:rsidRPr="00CC2A34" w:rsidRDefault="005A0CB7" w:rsidP="005A0CB7">
      <w:pPr>
        <w:pStyle w:val="Default"/>
        <w:jc w:val="center"/>
        <w:rPr>
          <w:rFonts w:ascii="Times New Roman" w:hAnsi="Times New Roman" w:cs="Times New Roman"/>
          <w:sz w:val="16"/>
          <w:szCs w:val="16"/>
        </w:rPr>
      </w:pPr>
      <w:r w:rsidRPr="00CC2A34">
        <w:rPr>
          <w:rFonts w:ascii="Times New Roman" w:hAnsi="Times New Roman" w:cs="Times New Roman"/>
          <w:i/>
          <w:iCs/>
          <w:sz w:val="16"/>
          <w:szCs w:val="16"/>
        </w:rPr>
        <w:t>(w przypadku oferty wspólnej należy wymienić wszystkich Wykonawców)</w:t>
      </w:r>
    </w:p>
    <w:p w14:paraId="7B2CAD8F" w14:textId="0D227703" w:rsidR="005A0CB7" w:rsidRPr="00CC2A34" w:rsidRDefault="005A0CB7" w:rsidP="005A0CB7">
      <w:pPr>
        <w:pStyle w:val="Default"/>
        <w:rPr>
          <w:rFonts w:ascii="Times New Roman" w:hAnsi="Times New Roman" w:cs="Times New Roman"/>
          <w:sz w:val="23"/>
          <w:szCs w:val="23"/>
        </w:rPr>
      </w:pPr>
      <w:r w:rsidRPr="00CC2A34">
        <w:rPr>
          <w:rFonts w:ascii="Times New Roman" w:hAnsi="Times New Roman" w:cs="Times New Roman"/>
          <w:sz w:val="23"/>
          <w:szCs w:val="23"/>
        </w:rPr>
        <w:t>Składając ofertę w postępowaniu o udzielenie zamówienia publicznego prowadzonego</w:t>
      </w:r>
      <w:r w:rsidR="00137F83">
        <w:rPr>
          <w:rFonts w:ascii="Times New Roman" w:hAnsi="Times New Roman" w:cs="Times New Roman"/>
          <w:sz w:val="23"/>
          <w:szCs w:val="23"/>
        </w:rPr>
        <w:t xml:space="preserve"> </w:t>
      </w:r>
      <w:r w:rsidRPr="00CC2A34">
        <w:rPr>
          <w:rFonts w:ascii="Times New Roman" w:hAnsi="Times New Roman" w:cs="Times New Roman"/>
          <w:sz w:val="23"/>
          <w:szCs w:val="23"/>
        </w:rPr>
        <w:t xml:space="preserve">na: </w:t>
      </w:r>
    </w:p>
    <w:p w14:paraId="7C0B4DE4" w14:textId="77777777" w:rsidR="005A0CB7" w:rsidRPr="00CC2A34" w:rsidRDefault="005A0CB7" w:rsidP="005A0CB7">
      <w:pPr>
        <w:pStyle w:val="Default"/>
        <w:rPr>
          <w:rFonts w:ascii="Times New Roman" w:hAnsi="Times New Roman" w:cs="Times New Roman"/>
          <w:sz w:val="23"/>
          <w:szCs w:val="23"/>
        </w:rPr>
      </w:pPr>
    </w:p>
    <w:p w14:paraId="2C144F9A" w14:textId="5FF0FEC5" w:rsidR="005A0CB7" w:rsidRDefault="005A0CB7" w:rsidP="00216453">
      <w:pPr>
        <w:pStyle w:val="Default"/>
        <w:rPr>
          <w:rFonts w:ascii="Times New Roman" w:hAnsi="Times New Roman" w:cs="Times New Roman"/>
          <w:b/>
          <w:bCs/>
          <w:sz w:val="23"/>
          <w:szCs w:val="23"/>
        </w:rPr>
      </w:pPr>
      <w:r w:rsidRPr="00CC2A34">
        <w:rPr>
          <w:rFonts w:ascii="Times New Roman" w:hAnsi="Times New Roman" w:cs="Times New Roman"/>
          <w:b/>
          <w:bCs/>
          <w:sz w:val="23"/>
          <w:szCs w:val="23"/>
        </w:rPr>
        <w:t>„</w:t>
      </w:r>
      <w:r w:rsidR="00A01DD1">
        <w:rPr>
          <w:rFonts w:ascii="Times New Roman" w:hAnsi="Times New Roman" w:cs="Times New Roman"/>
          <w:b/>
          <w:bCs/>
          <w:sz w:val="23"/>
          <w:szCs w:val="23"/>
        </w:rPr>
        <w:t>U</w:t>
      </w:r>
      <w:r w:rsidRPr="00CC2A34">
        <w:rPr>
          <w:rFonts w:ascii="Times New Roman" w:hAnsi="Times New Roman" w:cs="Times New Roman"/>
          <w:b/>
          <w:bCs/>
          <w:sz w:val="23"/>
          <w:szCs w:val="23"/>
        </w:rPr>
        <w:t>trzymani</w:t>
      </w:r>
      <w:r w:rsidR="00E408D0">
        <w:rPr>
          <w:rFonts w:ascii="Times New Roman" w:hAnsi="Times New Roman" w:cs="Times New Roman"/>
          <w:b/>
          <w:bCs/>
          <w:sz w:val="23"/>
          <w:szCs w:val="23"/>
        </w:rPr>
        <w:t>e</w:t>
      </w:r>
      <w:r w:rsidRPr="00CC2A34">
        <w:rPr>
          <w:rFonts w:ascii="Times New Roman" w:hAnsi="Times New Roman" w:cs="Times New Roman"/>
          <w:b/>
          <w:bCs/>
          <w:sz w:val="23"/>
          <w:szCs w:val="23"/>
        </w:rPr>
        <w:t xml:space="preserve"> czystości w lasach” </w:t>
      </w:r>
    </w:p>
    <w:p w14:paraId="4665D6B8" w14:textId="77777777" w:rsidR="00216453" w:rsidRPr="00216453" w:rsidRDefault="00216453" w:rsidP="00216453">
      <w:pPr>
        <w:pStyle w:val="Default"/>
        <w:rPr>
          <w:rFonts w:ascii="Times New Roman" w:hAnsi="Times New Roman" w:cs="Times New Roman"/>
          <w:b/>
          <w:bCs/>
          <w:sz w:val="23"/>
          <w:szCs w:val="23"/>
        </w:rPr>
      </w:pPr>
    </w:p>
    <w:p w14:paraId="13C803BB" w14:textId="6134D7BB" w:rsidR="00EE2B38" w:rsidRPr="00A01DD1" w:rsidRDefault="00EE2B38" w:rsidP="005A0CB7">
      <w:pPr>
        <w:jc w:val="both"/>
        <w:rPr>
          <w:color w:val="FF0000"/>
        </w:rPr>
      </w:pPr>
      <w:r w:rsidRPr="00A01DD1">
        <w:rPr>
          <w:color w:val="FF0000"/>
        </w:rPr>
        <w:t>Dla części nr ……………..</w:t>
      </w:r>
    </w:p>
    <w:p w14:paraId="223E9360" w14:textId="77777777" w:rsidR="005A0CB7" w:rsidRPr="00CC2A34" w:rsidRDefault="005A0CB7" w:rsidP="005A0CB7">
      <w:pPr>
        <w:jc w:val="both"/>
      </w:pPr>
      <w:r w:rsidRPr="00CC2A34">
        <w:rPr>
          <w:sz w:val="23"/>
          <w:szCs w:val="23"/>
        </w:rPr>
        <w:t>oświadczamy, że dysponujemy nw. sprzętem:</w:t>
      </w:r>
    </w:p>
    <w:tbl>
      <w:tblPr>
        <w:tblpPr w:leftFromText="141" w:rightFromText="141" w:vertAnchor="text" w:horzAnchor="margin" w:tblpY="316"/>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30"/>
        <w:gridCol w:w="1843"/>
        <w:gridCol w:w="1984"/>
        <w:gridCol w:w="1843"/>
        <w:gridCol w:w="1891"/>
      </w:tblGrid>
      <w:tr w:rsidR="001A7B39" w:rsidRPr="00CC2A34" w14:paraId="2E949DA3" w14:textId="77777777" w:rsidTr="001A7B39">
        <w:trPr>
          <w:trHeight w:val="315"/>
        </w:trPr>
        <w:tc>
          <w:tcPr>
            <w:tcW w:w="817" w:type="dxa"/>
          </w:tcPr>
          <w:p w14:paraId="3F3DB979"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Lp. </w:t>
            </w:r>
          </w:p>
        </w:tc>
        <w:tc>
          <w:tcPr>
            <w:tcW w:w="1730" w:type="dxa"/>
          </w:tcPr>
          <w:p w14:paraId="3E012CFA"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Rodzaj sprzętu </w:t>
            </w:r>
          </w:p>
        </w:tc>
        <w:tc>
          <w:tcPr>
            <w:tcW w:w="1843" w:type="dxa"/>
          </w:tcPr>
          <w:p w14:paraId="4E273A60" w14:textId="77777777" w:rsidR="001A7B39" w:rsidRPr="00CC2A34" w:rsidRDefault="001A7B39" w:rsidP="001A7B39">
            <w:pPr>
              <w:pStyle w:val="Default"/>
              <w:rPr>
                <w:rFonts w:ascii="Times New Roman" w:hAnsi="Times New Roman" w:cs="Times New Roman"/>
                <w:i/>
                <w:sz w:val="23"/>
                <w:szCs w:val="23"/>
              </w:rPr>
            </w:pPr>
            <w:r w:rsidRPr="00CC2A34">
              <w:rPr>
                <w:rFonts w:ascii="Times New Roman" w:hAnsi="Times New Roman" w:cs="Times New Roman"/>
                <w:i/>
                <w:sz w:val="23"/>
                <w:szCs w:val="23"/>
              </w:rPr>
              <w:t xml:space="preserve">Wymagane przez LM-W </w:t>
            </w:r>
          </w:p>
        </w:tc>
        <w:tc>
          <w:tcPr>
            <w:tcW w:w="1984" w:type="dxa"/>
            <w:tcBorders>
              <w:bottom w:val="nil"/>
            </w:tcBorders>
          </w:tcPr>
          <w:p w14:paraId="51F7609F"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W dyspozycji Wykonawcy </w:t>
            </w:r>
          </w:p>
        </w:tc>
        <w:tc>
          <w:tcPr>
            <w:tcW w:w="1843" w:type="dxa"/>
          </w:tcPr>
          <w:p w14:paraId="1A42953F"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Podstawa dysponowania </w:t>
            </w:r>
          </w:p>
        </w:tc>
        <w:tc>
          <w:tcPr>
            <w:tcW w:w="1891" w:type="dxa"/>
          </w:tcPr>
          <w:p w14:paraId="0764516E" w14:textId="1EC93DAB" w:rsidR="001A7B39" w:rsidRPr="00CC2A34" w:rsidRDefault="001A7B39" w:rsidP="001A7B39">
            <w:pPr>
              <w:pStyle w:val="Default"/>
              <w:ind w:right="818"/>
              <w:rPr>
                <w:rFonts w:ascii="Times New Roman" w:hAnsi="Times New Roman" w:cs="Times New Roman"/>
                <w:sz w:val="23"/>
                <w:szCs w:val="23"/>
              </w:rPr>
            </w:pPr>
            <w:r>
              <w:rPr>
                <w:rFonts w:ascii="Times New Roman" w:hAnsi="Times New Roman" w:cs="Times New Roman"/>
                <w:sz w:val="23"/>
                <w:szCs w:val="23"/>
              </w:rPr>
              <w:t>Dla części</w:t>
            </w:r>
          </w:p>
        </w:tc>
      </w:tr>
      <w:tr w:rsidR="001A7B39" w:rsidRPr="00CC2A34" w14:paraId="526B22DF" w14:textId="77777777" w:rsidTr="00216453">
        <w:trPr>
          <w:trHeight w:val="2147"/>
        </w:trPr>
        <w:tc>
          <w:tcPr>
            <w:tcW w:w="817" w:type="dxa"/>
          </w:tcPr>
          <w:p w14:paraId="1670444B"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1 </w:t>
            </w:r>
          </w:p>
        </w:tc>
        <w:tc>
          <w:tcPr>
            <w:tcW w:w="1730" w:type="dxa"/>
          </w:tcPr>
          <w:p w14:paraId="6BF8AF0F"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Samochód do wywozu odpadów </w:t>
            </w:r>
          </w:p>
        </w:tc>
        <w:tc>
          <w:tcPr>
            <w:tcW w:w="1843" w:type="dxa"/>
          </w:tcPr>
          <w:p w14:paraId="3E60CD08" w14:textId="77777777" w:rsidR="001A7B39" w:rsidRPr="00CC2A34" w:rsidRDefault="001A7B39" w:rsidP="001A7B39">
            <w:pPr>
              <w:pStyle w:val="Default"/>
              <w:jc w:val="center"/>
              <w:rPr>
                <w:rFonts w:ascii="Times New Roman" w:hAnsi="Times New Roman" w:cs="Times New Roman"/>
                <w:sz w:val="23"/>
                <w:szCs w:val="23"/>
              </w:rPr>
            </w:pPr>
            <w:r w:rsidRPr="00CC2A34">
              <w:rPr>
                <w:rFonts w:ascii="Times New Roman" w:hAnsi="Times New Roman" w:cs="Times New Roman"/>
                <w:sz w:val="23"/>
                <w:szCs w:val="23"/>
              </w:rPr>
              <w:t>1 szt.</w:t>
            </w:r>
          </w:p>
        </w:tc>
        <w:tc>
          <w:tcPr>
            <w:tcW w:w="1984" w:type="dxa"/>
          </w:tcPr>
          <w:p w14:paraId="22A68C0B"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 </w:t>
            </w:r>
          </w:p>
          <w:p w14:paraId="6A573731"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 </w:t>
            </w:r>
          </w:p>
          <w:p w14:paraId="2EED51A8"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typ, marka ............................</w:t>
            </w:r>
          </w:p>
          <w:p w14:paraId="6162615C" w14:textId="77777777" w:rsidR="001A7B39" w:rsidRPr="00CC2A34" w:rsidRDefault="001A7B39" w:rsidP="001A7B39">
            <w:pPr>
              <w:pStyle w:val="Default"/>
              <w:rPr>
                <w:rFonts w:ascii="Times New Roman" w:hAnsi="Times New Roman" w:cs="Times New Roman"/>
                <w:sz w:val="23"/>
                <w:szCs w:val="23"/>
              </w:rPr>
            </w:pPr>
          </w:p>
          <w:p w14:paraId="163E03A1" w14:textId="77777777" w:rsidR="001A7B39" w:rsidRPr="00CC2A34" w:rsidRDefault="001A7B39" w:rsidP="001A7B39">
            <w:pPr>
              <w:pStyle w:val="Default"/>
              <w:rPr>
                <w:rFonts w:ascii="Times New Roman" w:hAnsi="Times New Roman" w:cs="Times New Roman"/>
                <w:sz w:val="23"/>
                <w:szCs w:val="23"/>
              </w:rPr>
            </w:pPr>
            <w:r>
              <w:rPr>
                <w:rFonts w:ascii="Times New Roman" w:hAnsi="Times New Roman" w:cs="Times New Roman"/>
                <w:sz w:val="23"/>
                <w:szCs w:val="23"/>
              </w:rPr>
              <w:t>nr rejestracyjny</w:t>
            </w:r>
          </w:p>
          <w:p w14:paraId="641DFEF8" w14:textId="77777777" w:rsidR="001A7B39" w:rsidRPr="00CC2A34" w:rsidRDefault="001A7B39" w:rsidP="001A7B39">
            <w:pPr>
              <w:pStyle w:val="Default"/>
              <w:rPr>
                <w:rFonts w:ascii="Times New Roman" w:hAnsi="Times New Roman" w:cs="Times New Roman"/>
                <w:sz w:val="23"/>
                <w:szCs w:val="23"/>
              </w:rPr>
            </w:pPr>
          </w:p>
          <w:p w14:paraId="6DCB54DF"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w:t>
            </w:r>
          </w:p>
        </w:tc>
        <w:tc>
          <w:tcPr>
            <w:tcW w:w="1843" w:type="dxa"/>
          </w:tcPr>
          <w:p w14:paraId="2C83D49E" w14:textId="77777777" w:rsidR="001A7B39" w:rsidRPr="00CC2A34" w:rsidRDefault="001A7B39" w:rsidP="001A7B39">
            <w:pPr>
              <w:pStyle w:val="Default"/>
              <w:rPr>
                <w:rFonts w:ascii="Times New Roman" w:hAnsi="Times New Roman" w:cs="Times New Roman"/>
                <w:sz w:val="23"/>
                <w:szCs w:val="23"/>
              </w:rPr>
            </w:pPr>
          </w:p>
        </w:tc>
        <w:tc>
          <w:tcPr>
            <w:tcW w:w="1891" w:type="dxa"/>
          </w:tcPr>
          <w:p w14:paraId="58807090" w14:textId="09C75B6D" w:rsidR="001A7B39" w:rsidRPr="00CC2A34" w:rsidRDefault="001A7B39" w:rsidP="00216453">
            <w:pPr>
              <w:pStyle w:val="Default"/>
              <w:ind w:right="818"/>
              <w:jc w:val="center"/>
              <w:rPr>
                <w:rFonts w:ascii="Times New Roman" w:hAnsi="Times New Roman" w:cs="Times New Roman"/>
                <w:sz w:val="23"/>
                <w:szCs w:val="23"/>
              </w:rPr>
            </w:pPr>
            <w:r>
              <w:rPr>
                <w:rFonts w:ascii="Times New Roman" w:hAnsi="Times New Roman" w:cs="Times New Roman"/>
                <w:sz w:val="23"/>
                <w:szCs w:val="23"/>
              </w:rPr>
              <w:t>Część I</w:t>
            </w:r>
          </w:p>
        </w:tc>
      </w:tr>
      <w:tr w:rsidR="001A7B39" w:rsidRPr="00CC2A34" w14:paraId="503C82EC" w14:textId="77777777" w:rsidTr="00216453">
        <w:trPr>
          <w:trHeight w:val="2107"/>
        </w:trPr>
        <w:tc>
          <w:tcPr>
            <w:tcW w:w="817" w:type="dxa"/>
            <w:tcBorders>
              <w:top w:val="single" w:sz="4" w:space="0" w:color="auto"/>
              <w:left w:val="single" w:sz="4" w:space="0" w:color="auto"/>
              <w:bottom w:val="single" w:sz="4" w:space="0" w:color="auto"/>
              <w:right w:val="single" w:sz="4" w:space="0" w:color="auto"/>
            </w:tcBorders>
          </w:tcPr>
          <w:p w14:paraId="7325A7B1" w14:textId="227F7046" w:rsidR="001A7B39" w:rsidRPr="00CC2A34" w:rsidRDefault="00216453" w:rsidP="001A7B39">
            <w:pPr>
              <w:pStyle w:val="Default"/>
              <w:rPr>
                <w:rFonts w:ascii="Times New Roman" w:hAnsi="Times New Roman" w:cs="Times New Roman"/>
                <w:sz w:val="23"/>
                <w:szCs w:val="23"/>
              </w:rPr>
            </w:pPr>
            <w:r>
              <w:rPr>
                <w:rFonts w:ascii="Times New Roman" w:hAnsi="Times New Roman" w:cs="Times New Roman"/>
                <w:sz w:val="23"/>
                <w:szCs w:val="23"/>
              </w:rPr>
              <w:t>2</w:t>
            </w:r>
          </w:p>
        </w:tc>
        <w:tc>
          <w:tcPr>
            <w:tcW w:w="1730" w:type="dxa"/>
            <w:tcBorders>
              <w:top w:val="single" w:sz="4" w:space="0" w:color="auto"/>
              <w:left w:val="single" w:sz="4" w:space="0" w:color="auto"/>
              <w:bottom w:val="single" w:sz="4" w:space="0" w:color="auto"/>
              <w:right w:val="single" w:sz="4" w:space="0" w:color="auto"/>
            </w:tcBorders>
          </w:tcPr>
          <w:p w14:paraId="069F139C"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Samochód do wywozu odpadów </w:t>
            </w:r>
          </w:p>
        </w:tc>
        <w:tc>
          <w:tcPr>
            <w:tcW w:w="1843" w:type="dxa"/>
            <w:tcBorders>
              <w:top w:val="single" w:sz="4" w:space="0" w:color="auto"/>
              <w:left w:val="single" w:sz="4" w:space="0" w:color="auto"/>
              <w:bottom w:val="single" w:sz="4" w:space="0" w:color="auto"/>
              <w:right w:val="single" w:sz="4" w:space="0" w:color="auto"/>
            </w:tcBorders>
          </w:tcPr>
          <w:p w14:paraId="1FC00723" w14:textId="77777777" w:rsidR="001A7B39" w:rsidRPr="00CC2A34" w:rsidRDefault="001A7B39" w:rsidP="001A7B39">
            <w:pPr>
              <w:pStyle w:val="Default"/>
              <w:jc w:val="center"/>
              <w:rPr>
                <w:rFonts w:ascii="Times New Roman" w:hAnsi="Times New Roman" w:cs="Times New Roman"/>
                <w:sz w:val="23"/>
                <w:szCs w:val="23"/>
              </w:rPr>
            </w:pPr>
            <w:r w:rsidRPr="00CC2A34">
              <w:rPr>
                <w:rFonts w:ascii="Times New Roman" w:hAnsi="Times New Roman" w:cs="Times New Roman"/>
                <w:sz w:val="23"/>
                <w:szCs w:val="23"/>
              </w:rPr>
              <w:t>1 szt.</w:t>
            </w:r>
          </w:p>
        </w:tc>
        <w:tc>
          <w:tcPr>
            <w:tcW w:w="1984" w:type="dxa"/>
            <w:tcBorders>
              <w:top w:val="single" w:sz="4" w:space="0" w:color="auto"/>
              <w:left w:val="single" w:sz="4" w:space="0" w:color="auto"/>
              <w:bottom w:val="single" w:sz="4" w:space="0" w:color="auto"/>
              <w:right w:val="single" w:sz="4" w:space="0" w:color="auto"/>
            </w:tcBorders>
          </w:tcPr>
          <w:p w14:paraId="24DE9DC9"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 </w:t>
            </w:r>
          </w:p>
          <w:p w14:paraId="0B57FA38"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 </w:t>
            </w:r>
          </w:p>
          <w:p w14:paraId="4926F3C9"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typ, marka ............................</w:t>
            </w:r>
          </w:p>
          <w:p w14:paraId="76633DC2" w14:textId="77777777" w:rsidR="001A7B39" w:rsidRPr="00CC2A34" w:rsidRDefault="001A7B39" w:rsidP="001A7B39">
            <w:pPr>
              <w:pStyle w:val="Default"/>
              <w:rPr>
                <w:rFonts w:ascii="Times New Roman" w:hAnsi="Times New Roman" w:cs="Times New Roman"/>
                <w:sz w:val="23"/>
                <w:szCs w:val="23"/>
              </w:rPr>
            </w:pPr>
          </w:p>
          <w:p w14:paraId="58453037" w14:textId="77777777" w:rsidR="001A7B39" w:rsidRPr="00CC2A34" w:rsidRDefault="001A7B39" w:rsidP="001A7B39">
            <w:pPr>
              <w:pStyle w:val="Default"/>
              <w:rPr>
                <w:rFonts w:ascii="Times New Roman" w:hAnsi="Times New Roman" w:cs="Times New Roman"/>
                <w:sz w:val="23"/>
                <w:szCs w:val="23"/>
              </w:rPr>
            </w:pPr>
            <w:r>
              <w:rPr>
                <w:rFonts w:ascii="Times New Roman" w:hAnsi="Times New Roman" w:cs="Times New Roman"/>
                <w:sz w:val="23"/>
                <w:szCs w:val="23"/>
              </w:rPr>
              <w:t>nr rejestracyjny</w:t>
            </w:r>
          </w:p>
          <w:p w14:paraId="715787D1" w14:textId="77777777" w:rsidR="001A7B39" w:rsidRPr="00CC2A34" w:rsidRDefault="001A7B39" w:rsidP="001A7B39">
            <w:pPr>
              <w:pStyle w:val="Default"/>
              <w:rPr>
                <w:rFonts w:ascii="Times New Roman" w:hAnsi="Times New Roman" w:cs="Times New Roman"/>
                <w:sz w:val="23"/>
                <w:szCs w:val="23"/>
              </w:rPr>
            </w:pPr>
          </w:p>
          <w:p w14:paraId="460254F6"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w:t>
            </w:r>
          </w:p>
        </w:tc>
        <w:tc>
          <w:tcPr>
            <w:tcW w:w="1843" w:type="dxa"/>
            <w:tcBorders>
              <w:top w:val="single" w:sz="4" w:space="0" w:color="auto"/>
              <w:left w:val="single" w:sz="4" w:space="0" w:color="auto"/>
              <w:bottom w:val="single" w:sz="4" w:space="0" w:color="auto"/>
              <w:right w:val="single" w:sz="4" w:space="0" w:color="auto"/>
            </w:tcBorders>
          </w:tcPr>
          <w:p w14:paraId="62823AE8" w14:textId="77777777" w:rsidR="001A7B39" w:rsidRPr="00CC2A34" w:rsidRDefault="001A7B39" w:rsidP="001A7B39">
            <w:pPr>
              <w:pStyle w:val="Default"/>
              <w:rPr>
                <w:rFonts w:ascii="Times New Roman" w:hAnsi="Times New Roman" w:cs="Times New Roman"/>
                <w:sz w:val="23"/>
                <w:szCs w:val="23"/>
              </w:rPr>
            </w:pPr>
          </w:p>
        </w:tc>
        <w:tc>
          <w:tcPr>
            <w:tcW w:w="1891" w:type="dxa"/>
            <w:tcBorders>
              <w:top w:val="single" w:sz="4" w:space="0" w:color="auto"/>
              <w:left w:val="single" w:sz="4" w:space="0" w:color="auto"/>
              <w:bottom w:val="single" w:sz="4" w:space="0" w:color="auto"/>
              <w:right w:val="single" w:sz="4" w:space="0" w:color="auto"/>
            </w:tcBorders>
          </w:tcPr>
          <w:p w14:paraId="391AB272" w14:textId="39C69ED1" w:rsidR="001A7B39" w:rsidRPr="00CC2A34" w:rsidRDefault="001A7B39" w:rsidP="00216453">
            <w:pPr>
              <w:pStyle w:val="Default"/>
              <w:ind w:right="818"/>
              <w:jc w:val="center"/>
              <w:rPr>
                <w:rFonts w:ascii="Times New Roman" w:hAnsi="Times New Roman" w:cs="Times New Roman"/>
                <w:sz w:val="23"/>
                <w:szCs w:val="23"/>
              </w:rPr>
            </w:pPr>
            <w:r>
              <w:rPr>
                <w:rFonts w:ascii="Times New Roman" w:hAnsi="Times New Roman" w:cs="Times New Roman"/>
                <w:sz w:val="23"/>
                <w:szCs w:val="23"/>
              </w:rPr>
              <w:t>Część II</w:t>
            </w:r>
          </w:p>
        </w:tc>
      </w:tr>
    </w:tbl>
    <w:p w14:paraId="55A887D7" w14:textId="77777777" w:rsidR="005A0CB7" w:rsidRPr="00CC2A34" w:rsidRDefault="005A0CB7" w:rsidP="005A0CB7">
      <w:pPr>
        <w:jc w:val="both"/>
      </w:pPr>
    </w:p>
    <w:p w14:paraId="3C37027E" w14:textId="77777777" w:rsidR="005A0CB7" w:rsidRPr="00CC2A34" w:rsidRDefault="005A0CB7" w:rsidP="005A0CB7">
      <w:pPr>
        <w:jc w:val="both"/>
      </w:pPr>
    </w:p>
    <w:p w14:paraId="0A6318E1" w14:textId="77777777" w:rsidR="005A0CB7" w:rsidRPr="00CC2A34" w:rsidRDefault="005A0CB7" w:rsidP="005A0CB7">
      <w:pPr>
        <w:jc w:val="both"/>
      </w:pPr>
    </w:p>
    <w:p w14:paraId="16BE1E7F" w14:textId="77777777" w:rsidR="005A0CB7" w:rsidRPr="00CC2A34" w:rsidRDefault="005A0CB7" w:rsidP="005A0CB7">
      <w:pPr>
        <w:jc w:val="both"/>
      </w:pPr>
    </w:p>
    <w:p w14:paraId="16A4AECD" w14:textId="77777777" w:rsidR="005A0CB7" w:rsidRPr="00CC2A34" w:rsidRDefault="005A0CB7" w:rsidP="005A0CB7">
      <w:pPr>
        <w:pStyle w:val="Default"/>
        <w:jc w:val="right"/>
        <w:rPr>
          <w:rFonts w:ascii="Times New Roman" w:hAnsi="Times New Roman" w:cs="Times New Roman"/>
          <w:sz w:val="18"/>
          <w:szCs w:val="18"/>
        </w:rPr>
      </w:pPr>
      <w:r w:rsidRPr="00CC2A34">
        <w:rPr>
          <w:rFonts w:ascii="Times New Roman" w:hAnsi="Times New Roman" w:cs="Times New Roman"/>
          <w:sz w:val="18"/>
          <w:szCs w:val="18"/>
        </w:rPr>
        <w:t xml:space="preserve">............................................. </w:t>
      </w:r>
    </w:p>
    <w:p w14:paraId="46D2BEF2" w14:textId="77777777" w:rsidR="005A0CB7" w:rsidRPr="00CC2A34" w:rsidRDefault="005A0CB7" w:rsidP="005A0CB7">
      <w:pPr>
        <w:pStyle w:val="Default"/>
        <w:jc w:val="right"/>
        <w:rPr>
          <w:rFonts w:ascii="Times New Roman" w:hAnsi="Times New Roman" w:cs="Times New Roman"/>
          <w:sz w:val="18"/>
          <w:szCs w:val="18"/>
        </w:rPr>
      </w:pPr>
      <w:r w:rsidRPr="00CC2A34">
        <w:rPr>
          <w:rFonts w:ascii="Times New Roman" w:hAnsi="Times New Roman" w:cs="Times New Roman"/>
          <w:sz w:val="18"/>
          <w:szCs w:val="18"/>
        </w:rPr>
        <w:t xml:space="preserve">/miejscowość data i podpis osoby upoważnionej/ </w:t>
      </w:r>
    </w:p>
    <w:p w14:paraId="45A4E0FD" w14:textId="77777777" w:rsidR="00E408D0" w:rsidRPr="00CC2A34" w:rsidRDefault="00E408D0" w:rsidP="005A0CB7">
      <w:pPr>
        <w:jc w:val="both"/>
        <w:rPr>
          <w:sz w:val="20"/>
          <w:szCs w:val="20"/>
        </w:rPr>
      </w:pPr>
    </w:p>
    <w:p w14:paraId="06ED284F" w14:textId="6F18847A" w:rsidR="00315782" w:rsidRDefault="00315782" w:rsidP="00315782">
      <w:pPr>
        <w:rPr>
          <w:lang w:eastAsia="pl-PL"/>
        </w:rPr>
      </w:pPr>
    </w:p>
    <w:p w14:paraId="79AB4E25" w14:textId="77777777" w:rsidR="00C327DC" w:rsidRPr="00B764A5" w:rsidRDefault="00C327DC" w:rsidP="00C327DC">
      <w:pPr>
        <w:jc w:val="right"/>
        <w:rPr>
          <w:rFonts w:asciiTheme="minorHAnsi" w:hAnsiTheme="minorHAnsi" w:cs="Arial"/>
          <w:b/>
          <w:sz w:val="18"/>
        </w:rPr>
      </w:pPr>
      <w:r>
        <w:rPr>
          <w:rFonts w:asciiTheme="minorHAnsi" w:hAnsiTheme="minorHAnsi" w:cs="Arial"/>
          <w:b/>
          <w:i/>
          <w:noProof/>
          <w:sz w:val="18"/>
          <w:lang w:eastAsia="pl-PL"/>
        </w:rPr>
        <w:lastRenderedPageBreak/>
        <mc:AlternateContent>
          <mc:Choice Requires="wps">
            <w:drawing>
              <wp:anchor distT="0" distB="0" distL="114300" distR="114300" simplePos="0" relativeHeight="251659264" behindDoc="0" locked="0" layoutInCell="1" allowOverlap="1" wp14:anchorId="60FB0B66" wp14:editId="19F138C0">
                <wp:simplePos x="0" y="0"/>
                <wp:positionH relativeFrom="column">
                  <wp:posOffset>-5080</wp:posOffset>
                </wp:positionH>
                <wp:positionV relativeFrom="paragraph">
                  <wp:posOffset>92710</wp:posOffset>
                </wp:positionV>
                <wp:extent cx="2724150" cy="758190"/>
                <wp:effectExtent l="0" t="0" r="0" b="3810"/>
                <wp:wrapNone/>
                <wp:docPr id="38" name="Prostokąt zaokrąglony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7581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7B5EB7" id="Prostokąt zaokrąglony 18" o:spid="_x0000_s1026" style="position:absolute;margin-left:-.4pt;margin-top:7.3pt;width:214.5pt;height:5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" filled="f"/>
            </w:pict>
          </mc:Fallback>
        </mc:AlternateContent>
      </w:r>
      <w:r w:rsidRPr="00B764A5">
        <w:rPr>
          <w:rFonts w:asciiTheme="minorHAnsi" w:hAnsiTheme="minorHAnsi" w:cs="Arial"/>
          <w:b/>
          <w:sz w:val="18"/>
        </w:rPr>
        <w:t>......................................., dn. ..........................</w:t>
      </w:r>
    </w:p>
    <w:p w14:paraId="5F94B532" w14:textId="2DBFF1F8" w:rsidR="00C327DC" w:rsidRPr="005E1555" w:rsidRDefault="00C327DC" w:rsidP="00C327DC">
      <w:pPr>
        <w:spacing w:after="154" w:line="230" w:lineRule="auto"/>
        <w:jc w:val="right"/>
        <w:rPr>
          <w:rFonts w:asciiTheme="minorHAnsi" w:eastAsia="Palatino Linotype" w:hAnsiTheme="minorHAnsi" w:cstheme="minorHAnsi"/>
          <w:b/>
          <w:bCs/>
          <w:lang w:eastAsia="pl-PL"/>
        </w:rPr>
      </w:pPr>
      <w:r w:rsidRPr="005E1555">
        <w:rPr>
          <w:rFonts w:asciiTheme="minorHAnsi" w:eastAsia="Palatino Linotype" w:hAnsiTheme="minorHAnsi" w:cstheme="minorHAnsi"/>
          <w:b/>
          <w:bCs/>
          <w:lang w:eastAsia="pl-PL"/>
        </w:rPr>
        <w:t xml:space="preserve">Załącznik nr </w:t>
      </w:r>
      <w:r w:rsidR="0004729D" w:rsidRPr="005E1555">
        <w:rPr>
          <w:rFonts w:asciiTheme="minorHAnsi" w:eastAsia="Palatino Linotype" w:hAnsiTheme="minorHAnsi" w:cstheme="minorHAnsi"/>
          <w:b/>
          <w:bCs/>
          <w:lang w:eastAsia="pl-PL"/>
        </w:rPr>
        <w:t>6</w:t>
      </w:r>
      <w:r w:rsidRPr="005E1555">
        <w:rPr>
          <w:rFonts w:asciiTheme="minorHAnsi" w:eastAsia="Palatino Linotype" w:hAnsiTheme="minorHAnsi" w:cstheme="minorHAnsi"/>
          <w:b/>
          <w:bCs/>
          <w:lang w:eastAsia="pl-PL"/>
        </w:rPr>
        <w:t xml:space="preserve"> do SWZ</w:t>
      </w:r>
    </w:p>
    <w:p w14:paraId="3BE1D881" w14:textId="77777777" w:rsidR="00C327DC" w:rsidRPr="005E1555" w:rsidRDefault="00C327DC" w:rsidP="00C327DC">
      <w:pPr>
        <w:jc w:val="right"/>
        <w:rPr>
          <w:rFonts w:asciiTheme="minorHAnsi" w:hAnsiTheme="minorHAnsi" w:cs="Arial"/>
          <w:b/>
          <w:bCs/>
        </w:rPr>
      </w:pPr>
    </w:p>
    <w:p w14:paraId="623B9877" w14:textId="77777777" w:rsidR="00C327DC" w:rsidRPr="005E1555" w:rsidRDefault="00C327DC" w:rsidP="00C327DC">
      <w:pPr>
        <w:rPr>
          <w:rFonts w:asciiTheme="minorHAnsi" w:hAnsiTheme="minorHAnsi" w:cs="Arial"/>
          <w:b/>
          <w:i/>
          <w:sz w:val="18"/>
        </w:rPr>
      </w:pPr>
    </w:p>
    <w:p w14:paraId="2354F1A3" w14:textId="77777777" w:rsidR="00C327DC" w:rsidRPr="005E1555" w:rsidRDefault="00C327DC" w:rsidP="00C327DC">
      <w:pPr>
        <w:rPr>
          <w:rFonts w:asciiTheme="minorHAnsi" w:hAnsiTheme="minorHAnsi" w:cs="Arial"/>
          <w:b/>
          <w:i/>
          <w:sz w:val="18"/>
        </w:rPr>
      </w:pPr>
    </w:p>
    <w:p w14:paraId="0CC6BCFB" w14:textId="77777777" w:rsidR="00C327DC" w:rsidRPr="005E1555" w:rsidRDefault="00C327DC" w:rsidP="00C327DC">
      <w:pPr>
        <w:keepNext/>
        <w:tabs>
          <w:tab w:val="right" w:pos="9070"/>
        </w:tabs>
        <w:spacing w:before="120"/>
        <w:outlineLvl w:val="4"/>
        <w:rPr>
          <w:rFonts w:asciiTheme="minorHAnsi" w:hAnsiTheme="minorHAnsi" w:cs="Arial"/>
          <w:szCs w:val="20"/>
          <w:u w:val="single"/>
        </w:rPr>
      </w:pPr>
      <w:r w:rsidRPr="005E1555">
        <w:rPr>
          <w:rFonts w:asciiTheme="minorHAnsi" w:hAnsiTheme="minorHAnsi" w:cs="Arial"/>
          <w:szCs w:val="20"/>
        </w:rPr>
        <w:t xml:space="preserve">        (pieczęć adresowa Wykonawcy) </w:t>
      </w:r>
      <w:r w:rsidRPr="005E1555">
        <w:rPr>
          <w:rFonts w:asciiTheme="minorHAnsi" w:hAnsiTheme="minorHAnsi" w:cs="Arial"/>
          <w:szCs w:val="20"/>
        </w:rPr>
        <w:tab/>
      </w:r>
    </w:p>
    <w:p w14:paraId="7839FB8A" w14:textId="77777777" w:rsidR="00C327DC" w:rsidRPr="005E1555" w:rsidRDefault="00C327DC" w:rsidP="00C327DC">
      <w:pPr>
        <w:rPr>
          <w:rFonts w:cs="Arial"/>
        </w:rPr>
      </w:pPr>
    </w:p>
    <w:p w14:paraId="6373D16B" w14:textId="77777777" w:rsidR="00C327DC" w:rsidRPr="005E1555" w:rsidRDefault="00C327DC" w:rsidP="00C327DC">
      <w:pPr>
        <w:rPr>
          <w:rFonts w:cs="Arial"/>
        </w:rPr>
      </w:pPr>
      <w:r w:rsidRPr="005E1555">
        <w:rPr>
          <w:rFonts w:ascii="Arial" w:hAnsi="Arial" w:cs="Arial"/>
          <w:b/>
        </w:rPr>
        <w:t xml:space="preserve"> </w:t>
      </w:r>
    </w:p>
    <w:p w14:paraId="6D35F279" w14:textId="2ABD92CF" w:rsidR="00C327DC" w:rsidRPr="005E1555" w:rsidRDefault="00C327DC" w:rsidP="00C327DC">
      <w:pPr>
        <w:keepNext/>
        <w:shd w:val="pct5" w:color="auto" w:fill="FFFFFF"/>
        <w:spacing w:line="276" w:lineRule="auto"/>
        <w:ind w:right="190"/>
        <w:jc w:val="center"/>
        <w:outlineLvl w:val="3"/>
        <w:rPr>
          <w:rFonts w:cs="Arial"/>
          <w:b/>
          <w:sz w:val="26"/>
          <w:szCs w:val="26"/>
        </w:rPr>
      </w:pPr>
      <w:r w:rsidRPr="005E1555">
        <w:rPr>
          <w:rFonts w:cs="Arial"/>
          <w:b/>
          <w:sz w:val="26"/>
          <w:szCs w:val="26"/>
        </w:rPr>
        <w:t>WYKAZ OSÓB</w:t>
      </w:r>
      <w:r w:rsidRPr="005E1555">
        <w:rPr>
          <w:b/>
          <w:bCs/>
          <w:color w:val="000000"/>
          <w:sz w:val="26"/>
          <w:szCs w:val="26"/>
        </w:rPr>
        <w:t xml:space="preserve"> </w:t>
      </w:r>
      <w:r w:rsidRPr="005E1555">
        <w:rPr>
          <w:rFonts w:cs="Arial"/>
          <w:b/>
          <w:bCs/>
          <w:sz w:val="26"/>
          <w:szCs w:val="26"/>
        </w:rPr>
        <w:t>SKIEROWANYCH DO REALIZACJI ZAMÓWIENIA</w:t>
      </w:r>
      <w:r w:rsidR="002C0E00" w:rsidRPr="005E1555">
        <w:rPr>
          <w:rFonts w:cs="Arial"/>
          <w:b/>
          <w:bCs/>
          <w:sz w:val="26"/>
          <w:szCs w:val="26"/>
        </w:rPr>
        <w:t xml:space="preserve"> </w:t>
      </w:r>
    </w:p>
    <w:p w14:paraId="49A40EC8" w14:textId="77777777" w:rsidR="00C327DC" w:rsidRPr="005E1555" w:rsidRDefault="00C327DC" w:rsidP="00C327DC">
      <w:pPr>
        <w:spacing w:after="60"/>
        <w:jc w:val="both"/>
        <w:rPr>
          <w:rFonts w:ascii="Arial" w:eastAsia="Arial" w:hAnsi="Arial" w:cs="Arial"/>
          <w:b/>
          <w:bCs/>
          <w:color w:val="262626"/>
        </w:rPr>
      </w:pPr>
    </w:p>
    <w:p w14:paraId="35D7EE31" w14:textId="68C9A788" w:rsidR="00C327DC" w:rsidRPr="005E1555" w:rsidRDefault="00C327DC" w:rsidP="00C327DC">
      <w:pPr>
        <w:rPr>
          <w:b/>
          <w:bCs/>
          <w:i/>
        </w:rPr>
      </w:pPr>
      <w:r w:rsidRPr="005E1555">
        <w:rPr>
          <w:rFonts w:cs="Segoe UI"/>
        </w:rPr>
        <w:t xml:space="preserve">dotyczy: postępowania prowadzonego na </w:t>
      </w:r>
      <w:r w:rsidR="00137F83" w:rsidRPr="005E1555">
        <w:rPr>
          <w:rFonts w:ascii="Times New Roman" w:hAnsi="Times New Roman"/>
          <w:b/>
          <w:bCs/>
          <w:sz w:val="23"/>
          <w:szCs w:val="23"/>
        </w:rPr>
        <w:t>„Utrzymanie czystości w lasach”.</w:t>
      </w:r>
    </w:p>
    <w:p w14:paraId="6AAF24DC" w14:textId="3757A6CA" w:rsidR="002C0E00" w:rsidRPr="00560600" w:rsidRDefault="002C0E00" w:rsidP="00C327DC">
      <w:pPr>
        <w:rPr>
          <w:b/>
          <w:bCs/>
          <w:i/>
        </w:rPr>
      </w:pPr>
      <w:r w:rsidRPr="005E1555">
        <w:rPr>
          <w:b/>
          <w:bCs/>
          <w:i/>
        </w:rPr>
        <w:t>Na potwierdzenie warunku udziału w postępowaniu określonego w Rozdziale 8, ust. 1 pkt 3</w:t>
      </w:r>
    </w:p>
    <w:p w14:paraId="37D997FB" w14:textId="77777777" w:rsidR="00C327DC" w:rsidRPr="00560600" w:rsidRDefault="00C327DC" w:rsidP="00C327DC">
      <w:pPr>
        <w:jc w:val="both"/>
        <w:rPr>
          <w:rFonts w:cs="Calibri"/>
        </w:rPr>
      </w:pPr>
    </w:p>
    <w:tbl>
      <w:tblPr>
        <w:tblpPr w:leftFromText="141" w:rightFromText="141" w:vertAnchor="text" w:horzAnchor="margin" w:tblpY="19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
        <w:gridCol w:w="2866"/>
        <w:gridCol w:w="2772"/>
        <w:gridCol w:w="2937"/>
      </w:tblGrid>
      <w:tr w:rsidR="00216453" w:rsidRPr="00560600" w14:paraId="2F97C683" w14:textId="77777777" w:rsidTr="00216453">
        <w:trPr>
          <w:trHeight w:val="533"/>
        </w:trPr>
        <w:tc>
          <w:tcPr>
            <w:tcW w:w="4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3EB18C" w14:textId="77777777" w:rsidR="00216453" w:rsidRPr="00560600" w:rsidRDefault="00216453" w:rsidP="00216453">
            <w:pPr>
              <w:jc w:val="center"/>
              <w:rPr>
                <w:rFonts w:cs="Segoe UI"/>
                <w:b/>
              </w:rPr>
            </w:pPr>
            <w:r w:rsidRPr="00560600">
              <w:rPr>
                <w:rFonts w:cs="Segoe UI"/>
                <w:b/>
              </w:rPr>
              <w:t>Lp.</w:t>
            </w:r>
          </w:p>
        </w:tc>
        <w:tc>
          <w:tcPr>
            <w:tcW w:w="28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2DFC29" w14:textId="77777777" w:rsidR="00216453" w:rsidRPr="00560600" w:rsidRDefault="00216453" w:rsidP="00216453">
            <w:pPr>
              <w:jc w:val="center"/>
              <w:rPr>
                <w:rFonts w:cs="Segoe UI"/>
                <w:b/>
              </w:rPr>
            </w:pPr>
            <w:r w:rsidRPr="00560600">
              <w:rPr>
                <w:rFonts w:cs="Segoe UI"/>
                <w:b/>
              </w:rPr>
              <w:t>Imię i nazwisko</w:t>
            </w:r>
          </w:p>
        </w:tc>
        <w:tc>
          <w:tcPr>
            <w:tcW w:w="27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F827E" w14:textId="77777777" w:rsidR="00216453" w:rsidRPr="00560600" w:rsidRDefault="00216453" w:rsidP="00216453">
            <w:pPr>
              <w:jc w:val="center"/>
              <w:rPr>
                <w:rFonts w:cs="Segoe UI"/>
                <w:b/>
              </w:rPr>
            </w:pPr>
            <w:r w:rsidRPr="00560600">
              <w:rPr>
                <w:rFonts w:cs="Segoe UI"/>
                <w:b/>
              </w:rPr>
              <w:t xml:space="preserve">Podstawa do dysponowania osobą </w:t>
            </w:r>
          </w:p>
        </w:tc>
        <w:tc>
          <w:tcPr>
            <w:tcW w:w="2937" w:type="dxa"/>
            <w:tcBorders>
              <w:top w:val="single" w:sz="4" w:space="0" w:color="auto"/>
              <w:left w:val="single" w:sz="4" w:space="0" w:color="auto"/>
              <w:bottom w:val="single" w:sz="4" w:space="0" w:color="auto"/>
              <w:right w:val="single" w:sz="4" w:space="0" w:color="auto"/>
            </w:tcBorders>
            <w:shd w:val="clear" w:color="auto" w:fill="D9D9D9"/>
          </w:tcPr>
          <w:p w14:paraId="54ADEE32" w14:textId="2E1664C4" w:rsidR="00216453" w:rsidRPr="00560600" w:rsidRDefault="00216453" w:rsidP="00216453">
            <w:pPr>
              <w:jc w:val="center"/>
              <w:rPr>
                <w:rFonts w:cs="Segoe UI"/>
                <w:b/>
              </w:rPr>
            </w:pPr>
            <w:r>
              <w:rPr>
                <w:rFonts w:cs="Segoe UI"/>
                <w:b/>
              </w:rPr>
              <w:t>Dla części</w:t>
            </w:r>
          </w:p>
        </w:tc>
      </w:tr>
      <w:tr w:rsidR="00216453" w:rsidRPr="00560600" w14:paraId="54338F0C" w14:textId="77777777" w:rsidTr="00216453">
        <w:trPr>
          <w:trHeight w:val="808"/>
        </w:trPr>
        <w:tc>
          <w:tcPr>
            <w:tcW w:w="492" w:type="dxa"/>
            <w:tcBorders>
              <w:top w:val="single" w:sz="4" w:space="0" w:color="auto"/>
              <w:left w:val="single" w:sz="4" w:space="0" w:color="auto"/>
              <w:bottom w:val="single" w:sz="4" w:space="0" w:color="auto"/>
              <w:right w:val="single" w:sz="4" w:space="0" w:color="auto"/>
            </w:tcBorders>
          </w:tcPr>
          <w:p w14:paraId="6CA75AF7" w14:textId="227A736D" w:rsidR="00216453" w:rsidRPr="00216453" w:rsidRDefault="00216453" w:rsidP="00216453">
            <w:pPr>
              <w:rPr>
                <w:rFonts w:cs="Segoe UI"/>
                <w:b/>
              </w:rPr>
            </w:pPr>
            <w:r w:rsidRPr="00216453">
              <w:rPr>
                <w:rFonts w:cs="Segoe UI"/>
                <w:b/>
              </w:rPr>
              <w:t>1.</w:t>
            </w:r>
          </w:p>
        </w:tc>
        <w:tc>
          <w:tcPr>
            <w:tcW w:w="2866" w:type="dxa"/>
            <w:tcBorders>
              <w:top w:val="single" w:sz="4" w:space="0" w:color="auto"/>
              <w:left w:val="single" w:sz="4" w:space="0" w:color="auto"/>
              <w:bottom w:val="single" w:sz="4" w:space="0" w:color="auto"/>
              <w:right w:val="single" w:sz="4" w:space="0" w:color="auto"/>
            </w:tcBorders>
          </w:tcPr>
          <w:p w14:paraId="6B59AB97" w14:textId="77777777" w:rsidR="00216453" w:rsidRPr="00560600" w:rsidRDefault="00216453" w:rsidP="00216453">
            <w:pPr>
              <w:rPr>
                <w:rFonts w:cs="Segoe UI"/>
                <w:b/>
                <w:u w:val="single"/>
              </w:rPr>
            </w:pPr>
          </w:p>
        </w:tc>
        <w:tc>
          <w:tcPr>
            <w:tcW w:w="2772" w:type="dxa"/>
            <w:tcBorders>
              <w:top w:val="single" w:sz="4" w:space="0" w:color="auto"/>
              <w:left w:val="single" w:sz="4" w:space="0" w:color="auto"/>
              <w:bottom w:val="single" w:sz="4" w:space="0" w:color="auto"/>
              <w:right w:val="single" w:sz="4" w:space="0" w:color="auto"/>
            </w:tcBorders>
          </w:tcPr>
          <w:p w14:paraId="6A18B56A" w14:textId="77777777" w:rsidR="00216453" w:rsidRPr="00560600" w:rsidRDefault="00216453" w:rsidP="00216453">
            <w:pPr>
              <w:rPr>
                <w:rFonts w:cs="Segoe UI"/>
                <w:b/>
                <w:u w:val="single"/>
              </w:rPr>
            </w:pPr>
          </w:p>
        </w:tc>
        <w:tc>
          <w:tcPr>
            <w:tcW w:w="2937" w:type="dxa"/>
            <w:tcBorders>
              <w:top w:val="single" w:sz="4" w:space="0" w:color="auto"/>
              <w:left w:val="single" w:sz="4" w:space="0" w:color="auto"/>
              <w:bottom w:val="single" w:sz="4" w:space="0" w:color="auto"/>
              <w:right w:val="single" w:sz="4" w:space="0" w:color="auto"/>
            </w:tcBorders>
          </w:tcPr>
          <w:p w14:paraId="50F4A38F" w14:textId="4D82C47E" w:rsidR="00216453" w:rsidRPr="00216453" w:rsidRDefault="00216453" w:rsidP="00216453">
            <w:pPr>
              <w:jc w:val="center"/>
              <w:rPr>
                <w:rFonts w:cs="Segoe UI"/>
                <w:b/>
              </w:rPr>
            </w:pPr>
            <w:r w:rsidRPr="00216453">
              <w:rPr>
                <w:rFonts w:cs="Segoe UI"/>
                <w:b/>
              </w:rPr>
              <w:t>Część I</w:t>
            </w:r>
          </w:p>
        </w:tc>
      </w:tr>
      <w:tr w:rsidR="00216453" w:rsidRPr="00560600" w14:paraId="6113B73B" w14:textId="77777777" w:rsidTr="00216453">
        <w:trPr>
          <w:trHeight w:val="808"/>
        </w:trPr>
        <w:tc>
          <w:tcPr>
            <w:tcW w:w="492" w:type="dxa"/>
            <w:tcBorders>
              <w:top w:val="single" w:sz="4" w:space="0" w:color="auto"/>
              <w:left w:val="single" w:sz="4" w:space="0" w:color="auto"/>
              <w:bottom w:val="single" w:sz="4" w:space="0" w:color="auto"/>
              <w:right w:val="single" w:sz="4" w:space="0" w:color="auto"/>
            </w:tcBorders>
          </w:tcPr>
          <w:p w14:paraId="7031F463" w14:textId="0BC08646" w:rsidR="00216453" w:rsidRPr="00216453" w:rsidRDefault="00216453" w:rsidP="00216453">
            <w:pPr>
              <w:rPr>
                <w:rFonts w:cs="Segoe UI"/>
                <w:b/>
              </w:rPr>
            </w:pPr>
            <w:r w:rsidRPr="00216453">
              <w:rPr>
                <w:rFonts w:cs="Segoe UI"/>
                <w:b/>
              </w:rPr>
              <w:t>2.</w:t>
            </w:r>
          </w:p>
        </w:tc>
        <w:tc>
          <w:tcPr>
            <w:tcW w:w="2866" w:type="dxa"/>
            <w:tcBorders>
              <w:top w:val="single" w:sz="4" w:space="0" w:color="auto"/>
              <w:left w:val="single" w:sz="4" w:space="0" w:color="auto"/>
              <w:bottom w:val="single" w:sz="4" w:space="0" w:color="auto"/>
              <w:right w:val="single" w:sz="4" w:space="0" w:color="auto"/>
            </w:tcBorders>
          </w:tcPr>
          <w:p w14:paraId="4779748C" w14:textId="77777777" w:rsidR="00216453" w:rsidRPr="00560600" w:rsidRDefault="00216453" w:rsidP="00216453">
            <w:pPr>
              <w:rPr>
                <w:rFonts w:cs="Segoe UI"/>
                <w:b/>
                <w:u w:val="single"/>
              </w:rPr>
            </w:pPr>
          </w:p>
        </w:tc>
        <w:tc>
          <w:tcPr>
            <w:tcW w:w="2772" w:type="dxa"/>
            <w:tcBorders>
              <w:top w:val="single" w:sz="4" w:space="0" w:color="auto"/>
              <w:left w:val="single" w:sz="4" w:space="0" w:color="auto"/>
              <w:bottom w:val="single" w:sz="4" w:space="0" w:color="auto"/>
              <w:right w:val="single" w:sz="4" w:space="0" w:color="auto"/>
            </w:tcBorders>
          </w:tcPr>
          <w:p w14:paraId="1978FEFF" w14:textId="77777777" w:rsidR="00216453" w:rsidRPr="00560600" w:rsidRDefault="00216453" w:rsidP="00216453">
            <w:pPr>
              <w:rPr>
                <w:rFonts w:cs="Segoe UI"/>
                <w:b/>
                <w:u w:val="single"/>
              </w:rPr>
            </w:pPr>
          </w:p>
        </w:tc>
        <w:tc>
          <w:tcPr>
            <w:tcW w:w="2937" w:type="dxa"/>
            <w:tcBorders>
              <w:top w:val="single" w:sz="4" w:space="0" w:color="auto"/>
              <w:left w:val="single" w:sz="4" w:space="0" w:color="auto"/>
              <w:bottom w:val="single" w:sz="4" w:space="0" w:color="auto"/>
              <w:right w:val="single" w:sz="4" w:space="0" w:color="auto"/>
            </w:tcBorders>
          </w:tcPr>
          <w:p w14:paraId="51DB31D6" w14:textId="7299D6B5" w:rsidR="00216453" w:rsidRPr="00216453" w:rsidRDefault="00216453" w:rsidP="00216453">
            <w:pPr>
              <w:jc w:val="center"/>
              <w:rPr>
                <w:rFonts w:cs="Segoe UI"/>
                <w:b/>
              </w:rPr>
            </w:pPr>
            <w:r w:rsidRPr="00216453">
              <w:rPr>
                <w:rFonts w:cs="Segoe UI"/>
                <w:b/>
              </w:rPr>
              <w:t>Część II</w:t>
            </w:r>
          </w:p>
        </w:tc>
      </w:tr>
    </w:tbl>
    <w:p w14:paraId="31A84B48" w14:textId="77777777" w:rsidR="00C327DC" w:rsidRPr="00560600" w:rsidRDefault="00C327DC" w:rsidP="00C327DC">
      <w:pPr>
        <w:autoSpaceDE w:val="0"/>
        <w:spacing w:before="40" w:after="40" w:line="276" w:lineRule="auto"/>
        <w:jc w:val="both"/>
        <w:rPr>
          <w:strike/>
        </w:rPr>
      </w:pPr>
    </w:p>
    <w:p w14:paraId="5CF18C8E" w14:textId="77777777" w:rsidR="00C327DC" w:rsidRPr="008825CC" w:rsidRDefault="00C327DC" w:rsidP="00C327DC">
      <w:pPr>
        <w:rPr>
          <w:rFonts w:cs="Segoe UI"/>
        </w:rPr>
      </w:pPr>
    </w:p>
    <w:p w14:paraId="39AA16C0" w14:textId="77777777" w:rsidR="00C327DC" w:rsidRPr="008825CC" w:rsidRDefault="00C327DC" w:rsidP="00C327DC">
      <w:pPr>
        <w:rPr>
          <w:rFonts w:cs="Arial"/>
          <w:b/>
          <w:u w:val="single"/>
        </w:rPr>
      </w:pPr>
    </w:p>
    <w:p w14:paraId="4D37A48F" w14:textId="77777777" w:rsidR="00C327DC" w:rsidRPr="008825CC" w:rsidRDefault="00C327DC" w:rsidP="00C327DC">
      <w:pPr>
        <w:autoSpaceDE w:val="0"/>
        <w:jc w:val="both"/>
        <w:rPr>
          <w:rFonts w:cs="Arial"/>
        </w:rPr>
      </w:pPr>
      <w:r w:rsidRPr="008825CC">
        <w:rPr>
          <w:rFonts w:cs="Arial"/>
        </w:rPr>
        <w:t>Miejsce i data …………………………………….……</w:t>
      </w:r>
    </w:p>
    <w:p w14:paraId="6AB0CF7F" w14:textId="0675CA39" w:rsidR="00C327DC" w:rsidRDefault="00C327DC" w:rsidP="00C327DC">
      <w:pPr>
        <w:jc w:val="right"/>
        <w:rPr>
          <w:rFonts w:cs="Arial"/>
          <w:i/>
          <w:u w:val="single"/>
        </w:rPr>
      </w:pPr>
      <w:r w:rsidRPr="008825CC">
        <w:rPr>
          <w:rFonts w:cs="Arial"/>
          <w:i/>
          <w:u w:val="single"/>
        </w:rPr>
        <w:t>Podpis i pieczęć uprawnionego przedstawiciela Wykonawcy ……………………………………</w:t>
      </w:r>
    </w:p>
    <w:p w14:paraId="6FDBA8A6" w14:textId="58E1CE22" w:rsidR="00216453" w:rsidRDefault="00216453" w:rsidP="00C327DC">
      <w:pPr>
        <w:jc w:val="right"/>
        <w:rPr>
          <w:rFonts w:cs="Arial"/>
          <w:i/>
          <w:u w:val="single"/>
        </w:rPr>
      </w:pPr>
    </w:p>
    <w:p w14:paraId="69ADC27E" w14:textId="77777777" w:rsidR="00216453" w:rsidRPr="008825CC" w:rsidRDefault="00216453" w:rsidP="00C327DC">
      <w:pPr>
        <w:jc w:val="right"/>
        <w:rPr>
          <w:rFonts w:cs="Arial"/>
        </w:rPr>
      </w:pPr>
    </w:p>
    <w:p w14:paraId="1C153B44" w14:textId="77777777" w:rsidR="00C327DC" w:rsidRPr="008234A2" w:rsidRDefault="00C327DC" w:rsidP="00C327DC">
      <w:pPr>
        <w:spacing w:line="276" w:lineRule="auto"/>
        <w:rPr>
          <w:rFonts w:cs="Calibri"/>
          <w:b/>
          <w:bCs/>
          <w:spacing w:val="76"/>
        </w:rPr>
      </w:pPr>
      <w:r w:rsidRPr="00E07C5A">
        <w:rPr>
          <w:rFonts w:cs="Arial"/>
          <w:bCs/>
        </w:rPr>
        <w:t>*/</w:t>
      </w:r>
      <w:r w:rsidRPr="00E07C5A">
        <w:rPr>
          <w:rFonts w:cs="Arial"/>
          <w:bCs/>
          <w:i/>
        </w:rPr>
        <w:t xml:space="preserve"> niepotrzebne skreśl</w:t>
      </w:r>
    </w:p>
    <w:p w14:paraId="758F6A67" w14:textId="77777777" w:rsidR="00C327DC" w:rsidRDefault="00C327DC" w:rsidP="00C327DC"/>
    <w:p w14:paraId="553E1496" w14:textId="77777777" w:rsidR="00FD3378" w:rsidRDefault="00FD3378" w:rsidP="00C327DC"/>
    <w:p w14:paraId="63FCE5A5" w14:textId="77777777" w:rsidR="00FD3378" w:rsidRDefault="00FD3378" w:rsidP="00C327DC"/>
    <w:p w14:paraId="1E9FCEAF" w14:textId="77777777" w:rsidR="00FD3378" w:rsidRDefault="00FD3378" w:rsidP="00C327DC"/>
    <w:p w14:paraId="77E41BE9" w14:textId="77777777" w:rsidR="00FD3378" w:rsidRDefault="00FD3378" w:rsidP="00C327DC"/>
    <w:p w14:paraId="2C7819BD" w14:textId="37B2938E" w:rsidR="00FD3378" w:rsidRPr="00347BDB" w:rsidRDefault="00FD3378" w:rsidP="00FD3378">
      <w:pPr>
        <w:pStyle w:val="Nagwek2"/>
        <w:jc w:val="right"/>
        <w:rPr>
          <w:rFonts w:asciiTheme="minorHAnsi" w:hAnsiTheme="minorHAnsi" w:cstheme="minorHAnsi"/>
          <w:i/>
          <w:szCs w:val="24"/>
        </w:rPr>
      </w:pPr>
      <w:bookmarkStart w:id="9" w:name="_Toc2940201"/>
      <w:r w:rsidRPr="00347BDB">
        <w:rPr>
          <w:rFonts w:asciiTheme="minorHAnsi" w:hAnsiTheme="minorHAnsi" w:cstheme="minorHAnsi"/>
          <w:szCs w:val="24"/>
        </w:rPr>
        <w:lastRenderedPageBreak/>
        <w:t>Załącznik nr 7 do SWZ</w:t>
      </w:r>
      <w:bookmarkEnd w:id="9"/>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FD3378" w:rsidRPr="00347BDB" w14:paraId="62728D1C" w14:textId="77777777" w:rsidTr="00B03D0A">
        <w:trPr>
          <w:trHeight w:val="566"/>
        </w:trPr>
        <w:tc>
          <w:tcPr>
            <w:tcW w:w="9344" w:type="dxa"/>
            <w:shd w:val="clear" w:color="auto" w:fill="D0CECE" w:themeFill="background2" w:themeFillShade="E6"/>
            <w:vAlign w:val="center"/>
          </w:tcPr>
          <w:p w14:paraId="16803A9C" w14:textId="77777777" w:rsidR="00FD3378" w:rsidRPr="00347BDB" w:rsidRDefault="00FD3378" w:rsidP="00B03D0A">
            <w:pPr>
              <w:jc w:val="center"/>
              <w:rPr>
                <w:rFonts w:cstheme="minorHAnsi"/>
                <w:b/>
                <w:sz w:val="24"/>
                <w:szCs w:val="24"/>
              </w:rPr>
            </w:pPr>
          </w:p>
          <w:p w14:paraId="50552912" w14:textId="77777777" w:rsidR="00FD3378" w:rsidRPr="00347BDB" w:rsidRDefault="00FD3378" w:rsidP="00B03D0A">
            <w:pPr>
              <w:jc w:val="center"/>
              <w:rPr>
                <w:rFonts w:cstheme="minorHAnsi"/>
                <w:b/>
                <w:sz w:val="24"/>
                <w:szCs w:val="24"/>
              </w:rPr>
            </w:pPr>
            <w:r w:rsidRPr="00347BDB">
              <w:rPr>
                <w:rFonts w:cstheme="minorHAnsi"/>
                <w:b/>
                <w:sz w:val="24"/>
                <w:szCs w:val="24"/>
              </w:rPr>
              <w:t>Jednolity Europejski Dokument Zamówienia (JEDZ)</w:t>
            </w:r>
          </w:p>
          <w:p w14:paraId="6E156C6E" w14:textId="77777777" w:rsidR="00FD3378" w:rsidRPr="00347BDB" w:rsidRDefault="00FD3378" w:rsidP="00B03D0A">
            <w:pPr>
              <w:jc w:val="center"/>
              <w:rPr>
                <w:rFonts w:cstheme="minorHAnsi"/>
                <w:b/>
                <w:sz w:val="24"/>
                <w:szCs w:val="24"/>
              </w:rPr>
            </w:pPr>
          </w:p>
          <w:p w14:paraId="46EDB072" w14:textId="77777777" w:rsidR="00FD3378" w:rsidRPr="00347BDB" w:rsidRDefault="00FD3378" w:rsidP="00B03D0A">
            <w:pPr>
              <w:jc w:val="center"/>
              <w:rPr>
                <w:rFonts w:cstheme="minorHAnsi"/>
                <w:b/>
                <w:sz w:val="24"/>
                <w:szCs w:val="24"/>
              </w:rPr>
            </w:pPr>
            <w:r w:rsidRPr="00347BDB">
              <w:rPr>
                <w:rFonts w:cstheme="minorHAnsi"/>
                <w:b/>
                <w:sz w:val="24"/>
                <w:szCs w:val="24"/>
              </w:rPr>
              <w:t>Dokument w oddzielnym pliku.</w:t>
            </w:r>
          </w:p>
          <w:p w14:paraId="2796E241" w14:textId="77777777" w:rsidR="00FD3378" w:rsidRPr="00347BDB" w:rsidRDefault="00FD3378" w:rsidP="00B03D0A">
            <w:pPr>
              <w:jc w:val="center"/>
              <w:rPr>
                <w:rFonts w:cstheme="minorHAnsi"/>
                <w:sz w:val="24"/>
                <w:szCs w:val="24"/>
              </w:rPr>
            </w:pPr>
          </w:p>
        </w:tc>
      </w:tr>
    </w:tbl>
    <w:p w14:paraId="5F9C5F89" w14:textId="77777777" w:rsidR="00FD3378" w:rsidRPr="00347BDB" w:rsidRDefault="00FD3378" w:rsidP="00FD3378">
      <w:pPr>
        <w:rPr>
          <w:rFonts w:cstheme="minorHAnsi"/>
          <w:sz w:val="24"/>
          <w:szCs w:val="24"/>
        </w:rPr>
      </w:pPr>
    </w:p>
    <w:p w14:paraId="4406B1DC" w14:textId="77777777" w:rsidR="00FD3378" w:rsidRPr="00347BDB" w:rsidRDefault="00FD3378" w:rsidP="00C327DC"/>
    <w:p w14:paraId="19F1F54B" w14:textId="77777777" w:rsidR="00C327DC" w:rsidRPr="00347BDB" w:rsidRDefault="00C327DC" w:rsidP="00C327DC">
      <w:pPr>
        <w:rPr>
          <w:rFonts w:asciiTheme="minorHAnsi" w:hAnsiTheme="minorHAnsi" w:cs="Arial"/>
        </w:rPr>
      </w:pPr>
    </w:p>
    <w:p w14:paraId="725C0C18" w14:textId="77777777" w:rsidR="00C327DC" w:rsidRPr="00347BDB" w:rsidRDefault="00C327DC" w:rsidP="00C327DC">
      <w:pPr>
        <w:rPr>
          <w:rFonts w:asciiTheme="minorHAnsi" w:hAnsiTheme="minorHAnsi" w:cs="Arial"/>
        </w:rPr>
      </w:pPr>
      <w:r w:rsidRPr="00347BDB">
        <w:rPr>
          <w:rFonts w:ascii="Arial" w:hAnsi="Arial" w:cs="Arial"/>
          <w:b/>
        </w:rPr>
        <w:t xml:space="preserve"> </w:t>
      </w:r>
    </w:p>
    <w:p w14:paraId="5048EA5B" w14:textId="77777777" w:rsidR="00C327DC" w:rsidRPr="00347BDB" w:rsidRDefault="00C327DC" w:rsidP="00C327DC">
      <w:pPr>
        <w:autoSpaceDE w:val="0"/>
        <w:jc w:val="both"/>
        <w:rPr>
          <w:rFonts w:asciiTheme="minorHAnsi" w:hAnsiTheme="minorHAnsi" w:cs="Arial"/>
          <w:sz w:val="17"/>
          <w:szCs w:val="20"/>
        </w:rPr>
      </w:pPr>
    </w:p>
    <w:p w14:paraId="681507C4" w14:textId="78815BD9" w:rsidR="00973399" w:rsidRPr="00347BDB" w:rsidRDefault="00C327DC" w:rsidP="00A704BA">
      <w:pPr>
        <w:rPr>
          <w:rFonts w:asciiTheme="minorHAnsi" w:hAnsiTheme="minorHAnsi" w:cs="Arial"/>
        </w:rPr>
      </w:pPr>
      <w:r w:rsidRPr="00347BDB">
        <w:rPr>
          <w:rFonts w:asciiTheme="minorHAnsi" w:hAnsiTheme="minorHAnsi" w:cs="Arial"/>
        </w:rPr>
        <w:tab/>
      </w:r>
    </w:p>
    <w:p w14:paraId="7B21DD59" w14:textId="77777777" w:rsidR="00FD3378" w:rsidRPr="00347BDB" w:rsidRDefault="00FD3378" w:rsidP="00A704BA">
      <w:pPr>
        <w:rPr>
          <w:rFonts w:asciiTheme="minorHAnsi" w:hAnsiTheme="minorHAnsi" w:cs="Arial"/>
        </w:rPr>
      </w:pPr>
    </w:p>
    <w:p w14:paraId="1598FE9C" w14:textId="77777777" w:rsidR="00FD3378" w:rsidRPr="00347BDB" w:rsidRDefault="00FD3378" w:rsidP="00A704BA">
      <w:pPr>
        <w:rPr>
          <w:rFonts w:asciiTheme="minorHAnsi" w:hAnsiTheme="minorHAnsi" w:cs="Arial"/>
        </w:rPr>
      </w:pPr>
    </w:p>
    <w:p w14:paraId="402F4E6C" w14:textId="77777777" w:rsidR="00FD3378" w:rsidRPr="00347BDB" w:rsidRDefault="00FD3378" w:rsidP="00A704BA">
      <w:pPr>
        <w:rPr>
          <w:rFonts w:asciiTheme="minorHAnsi" w:hAnsiTheme="minorHAnsi" w:cs="Arial"/>
        </w:rPr>
      </w:pPr>
    </w:p>
    <w:p w14:paraId="45114B94" w14:textId="77777777" w:rsidR="00FD3378" w:rsidRPr="00347BDB" w:rsidRDefault="00FD3378" w:rsidP="00A704BA">
      <w:pPr>
        <w:rPr>
          <w:rFonts w:asciiTheme="minorHAnsi" w:hAnsiTheme="minorHAnsi" w:cs="Arial"/>
        </w:rPr>
      </w:pPr>
    </w:p>
    <w:p w14:paraId="1D5BFFAC" w14:textId="77777777" w:rsidR="00FD3378" w:rsidRPr="00347BDB" w:rsidRDefault="00FD3378" w:rsidP="00A704BA">
      <w:pPr>
        <w:rPr>
          <w:rFonts w:asciiTheme="minorHAnsi" w:hAnsiTheme="minorHAnsi" w:cs="Arial"/>
        </w:rPr>
      </w:pPr>
    </w:p>
    <w:p w14:paraId="6BBBEBB4" w14:textId="77777777" w:rsidR="00FD3378" w:rsidRPr="00347BDB" w:rsidRDefault="00FD3378" w:rsidP="00A704BA">
      <w:pPr>
        <w:rPr>
          <w:rFonts w:asciiTheme="minorHAnsi" w:hAnsiTheme="minorHAnsi" w:cs="Arial"/>
        </w:rPr>
      </w:pPr>
    </w:p>
    <w:p w14:paraId="0DC6A6B2" w14:textId="77777777" w:rsidR="00FD3378" w:rsidRPr="00347BDB" w:rsidRDefault="00FD3378" w:rsidP="00A704BA">
      <w:pPr>
        <w:rPr>
          <w:rFonts w:asciiTheme="minorHAnsi" w:hAnsiTheme="minorHAnsi" w:cs="Arial"/>
        </w:rPr>
      </w:pPr>
    </w:p>
    <w:p w14:paraId="25657E66" w14:textId="77777777" w:rsidR="00FD3378" w:rsidRPr="00347BDB" w:rsidRDefault="00FD3378" w:rsidP="00A704BA">
      <w:pPr>
        <w:rPr>
          <w:rFonts w:asciiTheme="minorHAnsi" w:hAnsiTheme="minorHAnsi" w:cs="Arial"/>
        </w:rPr>
      </w:pPr>
    </w:p>
    <w:p w14:paraId="68C888CF" w14:textId="77777777" w:rsidR="00FD3378" w:rsidRPr="00347BDB" w:rsidRDefault="00FD3378" w:rsidP="00A704BA">
      <w:pPr>
        <w:rPr>
          <w:rFonts w:asciiTheme="minorHAnsi" w:hAnsiTheme="minorHAnsi" w:cs="Arial"/>
        </w:rPr>
      </w:pPr>
    </w:p>
    <w:p w14:paraId="497F9EF3" w14:textId="77777777" w:rsidR="00FD3378" w:rsidRPr="00347BDB" w:rsidRDefault="00FD3378" w:rsidP="00A704BA">
      <w:pPr>
        <w:rPr>
          <w:rFonts w:asciiTheme="minorHAnsi" w:hAnsiTheme="minorHAnsi" w:cs="Arial"/>
        </w:rPr>
      </w:pPr>
    </w:p>
    <w:p w14:paraId="18A36CB2" w14:textId="77777777" w:rsidR="00FD3378" w:rsidRPr="00347BDB" w:rsidRDefault="00FD3378" w:rsidP="00A704BA">
      <w:pPr>
        <w:rPr>
          <w:rFonts w:asciiTheme="minorHAnsi" w:hAnsiTheme="minorHAnsi" w:cs="Arial"/>
        </w:rPr>
      </w:pPr>
    </w:p>
    <w:p w14:paraId="679FB53A" w14:textId="77777777" w:rsidR="00FD3378" w:rsidRPr="00347BDB" w:rsidRDefault="00FD3378" w:rsidP="00A704BA">
      <w:pPr>
        <w:rPr>
          <w:rFonts w:asciiTheme="minorHAnsi" w:hAnsiTheme="minorHAnsi" w:cs="Arial"/>
        </w:rPr>
      </w:pPr>
    </w:p>
    <w:p w14:paraId="7587AFAD" w14:textId="77777777" w:rsidR="00FD3378" w:rsidRPr="00347BDB" w:rsidRDefault="00FD3378" w:rsidP="00A704BA">
      <w:pPr>
        <w:rPr>
          <w:rFonts w:asciiTheme="minorHAnsi" w:hAnsiTheme="minorHAnsi" w:cs="Arial"/>
        </w:rPr>
      </w:pPr>
    </w:p>
    <w:p w14:paraId="4033F17A" w14:textId="77777777" w:rsidR="00FD3378" w:rsidRPr="00347BDB" w:rsidRDefault="00FD3378" w:rsidP="00A704BA">
      <w:pPr>
        <w:rPr>
          <w:rFonts w:asciiTheme="minorHAnsi" w:hAnsiTheme="minorHAnsi" w:cs="Arial"/>
        </w:rPr>
      </w:pPr>
    </w:p>
    <w:p w14:paraId="2294270E" w14:textId="77777777" w:rsidR="00FD3378" w:rsidRPr="00347BDB" w:rsidRDefault="00FD3378" w:rsidP="00A704BA">
      <w:pPr>
        <w:rPr>
          <w:rFonts w:asciiTheme="minorHAnsi" w:hAnsiTheme="minorHAnsi" w:cs="Arial"/>
        </w:rPr>
      </w:pPr>
    </w:p>
    <w:p w14:paraId="44AB412C" w14:textId="77777777" w:rsidR="00FD3378" w:rsidRPr="00347BDB" w:rsidRDefault="00FD3378" w:rsidP="00A704BA">
      <w:pPr>
        <w:rPr>
          <w:rFonts w:asciiTheme="minorHAnsi" w:hAnsiTheme="minorHAnsi" w:cs="Arial"/>
        </w:rPr>
      </w:pPr>
    </w:p>
    <w:p w14:paraId="29F1A34B" w14:textId="77777777" w:rsidR="00FD3378" w:rsidRPr="00347BDB" w:rsidRDefault="00FD3378" w:rsidP="00A704BA">
      <w:pPr>
        <w:rPr>
          <w:rFonts w:asciiTheme="minorHAnsi" w:hAnsiTheme="minorHAnsi" w:cs="Arial"/>
        </w:rPr>
      </w:pPr>
    </w:p>
    <w:p w14:paraId="779AF00A" w14:textId="77777777" w:rsidR="00FD3378" w:rsidRPr="00347BDB" w:rsidRDefault="00FD3378" w:rsidP="00A704BA">
      <w:pPr>
        <w:rPr>
          <w:rFonts w:asciiTheme="minorHAnsi" w:hAnsiTheme="minorHAnsi" w:cs="Arial"/>
        </w:rPr>
      </w:pPr>
    </w:p>
    <w:p w14:paraId="7204B7C8" w14:textId="77777777" w:rsidR="00FD3378" w:rsidRPr="00347BDB" w:rsidRDefault="00FD3378" w:rsidP="00A704BA">
      <w:pPr>
        <w:rPr>
          <w:rFonts w:asciiTheme="minorHAnsi" w:hAnsiTheme="minorHAnsi" w:cs="Arial"/>
        </w:rPr>
      </w:pPr>
    </w:p>
    <w:p w14:paraId="601022A4" w14:textId="77777777" w:rsidR="00FD3378" w:rsidRPr="00347BDB" w:rsidRDefault="00FD3378" w:rsidP="00A704BA">
      <w:pPr>
        <w:rPr>
          <w:rFonts w:asciiTheme="minorHAnsi" w:hAnsiTheme="minorHAnsi" w:cs="Arial"/>
        </w:rPr>
      </w:pPr>
    </w:p>
    <w:p w14:paraId="3CE1206D" w14:textId="77777777" w:rsidR="00FD3378" w:rsidRPr="00347BDB" w:rsidRDefault="00FD3378" w:rsidP="00A704BA">
      <w:pPr>
        <w:rPr>
          <w:rFonts w:asciiTheme="minorHAnsi" w:hAnsiTheme="minorHAnsi" w:cs="Arial"/>
        </w:rPr>
      </w:pPr>
    </w:p>
    <w:p w14:paraId="16019CF5" w14:textId="58D38DF8" w:rsidR="00FD3378" w:rsidRPr="00347BDB" w:rsidRDefault="00FD3378" w:rsidP="00FD3378">
      <w:pPr>
        <w:pStyle w:val="Nagwek2"/>
        <w:jc w:val="right"/>
        <w:rPr>
          <w:rFonts w:asciiTheme="minorHAnsi" w:hAnsiTheme="minorHAnsi" w:cstheme="minorHAnsi"/>
          <w:i/>
          <w:szCs w:val="24"/>
        </w:rPr>
      </w:pPr>
      <w:r w:rsidRPr="00347BDB">
        <w:rPr>
          <w:rFonts w:asciiTheme="minorHAnsi" w:hAnsiTheme="minorHAnsi" w:cstheme="minorHAnsi"/>
          <w:szCs w:val="24"/>
        </w:rPr>
        <w:lastRenderedPageBreak/>
        <w:t>Załącznik nr 7a do SWZ</w:t>
      </w:r>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FD3378" w:rsidRPr="00471E56" w14:paraId="23B32F3B" w14:textId="77777777" w:rsidTr="00B03D0A">
        <w:trPr>
          <w:trHeight w:val="566"/>
        </w:trPr>
        <w:tc>
          <w:tcPr>
            <w:tcW w:w="9344" w:type="dxa"/>
            <w:shd w:val="clear" w:color="auto" w:fill="D0CECE" w:themeFill="background2" w:themeFillShade="E6"/>
            <w:vAlign w:val="center"/>
          </w:tcPr>
          <w:p w14:paraId="56EF2936" w14:textId="77777777" w:rsidR="00FD3378" w:rsidRPr="00347BDB" w:rsidRDefault="00FD3378" w:rsidP="00B03D0A">
            <w:pPr>
              <w:jc w:val="center"/>
              <w:rPr>
                <w:rFonts w:cstheme="minorHAnsi"/>
                <w:b/>
                <w:sz w:val="24"/>
                <w:szCs w:val="24"/>
              </w:rPr>
            </w:pPr>
          </w:p>
          <w:p w14:paraId="300CDE06" w14:textId="77777777" w:rsidR="00FD3378" w:rsidRPr="00347BDB" w:rsidRDefault="00FD3378" w:rsidP="00B03D0A">
            <w:pPr>
              <w:jc w:val="center"/>
              <w:rPr>
                <w:rFonts w:cstheme="minorHAnsi"/>
                <w:b/>
                <w:sz w:val="24"/>
                <w:szCs w:val="24"/>
              </w:rPr>
            </w:pPr>
            <w:r w:rsidRPr="00347BDB">
              <w:rPr>
                <w:rFonts w:cstheme="minorHAnsi"/>
                <w:b/>
                <w:sz w:val="24"/>
                <w:szCs w:val="24"/>
              </w:rPr>
              <w:t>Instrukcja składania Jednolitego Europejskiego Dokumentu Zamówienia (JEDZ)</w:t>
            </w:r>
          </w:p>
          <w:p w14:paraId="78AE6B1C" w14:textId="77777777" w:rsidR="00FD3378" w:rsidRPr="00347BDB" w:rsidRDefault="00FD3378" w:rsidP="00B03D0A">
            <w:pPr>
              <w:jc w:val="center"/>
              <w:rPr>
                <w:rFonts w:cstheme="minorHAnsi"/>
                <w:b/>
                <w:sz w:val="24"/>
                <w:szCs w:val="24"/>
              </w:rPr>
            </w:pPr>
          </w:p>
          <w:p w14:paraId="565016B1" w14:textId="77777777" w:rsidR="00FD3378" w:rsidRPr="00471E56" w:rsidRDefault="00FD3378" w:rsidP="00B03D0A">
            <w:pPr>
              <w:jc w:val="center"/>
              <w:rPr>
                <w:rFonts w:cstheme="minorHAnsi"/>
                <w:b/>
                <w:sz w:val="24"/>
                <w:szCs w:val="24"/>
              </w:rPr>
            </w:pPr>
            <w:r w:rsidRPr="00347BDB">
              <w:rPr>
                <w:rFonts w:cstheme="minorHAnsi"/>
                <w:b/>
                <w:sz w:val="24"/>
                <w:szCs w:val="24"/>
              </w:rPr>
              <w:t>Dokument w oddzielnym pliku.</w:t>
            </w:r>
          </w:p>
          <w:p w14:paraId="59837883" w14:textId="77777777" w:rsidR="00FD3378" w:rsidRPr="00471E56" w:rsidRDefault="00FD3378" w:rsidP="00B03D0A">
            <w:pPr>
              <w:jc w:val="center"/>
              <w:rPr>
                <w:rFonts w:cstheme="minorHAnsi"/>
                <w:sz w:val="24"/>
                <w:szCs w:val="24"/>
              </w:rPr>
            </w:pPr>
          </w:p>
        </w:tc>
      </w:tr>
    </w:tbl>
    <w:p w14:paraId="2BFCA2E3" w14:textId="77777777" w:rsidR="00FD3378" w:rsidRDefault="00FD3378" w:rsidP="00A704BA">
      <w:pPr>
        <w:rPr>
          <w:rFonts w:asciiTheme="minorHAnsi" w:hAnsiTheme="minorHAnsi" w:cs="Arial"/>
        </w:rPr>
      </w:pPr>
    </w:p>
    <w:p w14:paraId="7C785034" w14:textId="77777777" w:rsidR="007705AA" w:rsidRDefault="007705AA" w:rsidP="00A704BA">
      <w:pPr>
        <w:rPr>
          <w:rFonts w:asciiTheme="minorHAnsi" w:hAnsiTheme="minorHAnsi" w:cs="Arial"/>
        </w:rPr>
      </w:pPr>
    </w:p>
    <w:p w14:paraId="422D9D29" w14:textId="77777777" w:rsidR="007705AA" w:rsidRDefault="007705AA" w:rsidP="00A704BA">
      <w:pPr>
        <w:rPr>
          <w:rFonts w:asciiTheme="minorHAnsi" w:hAnsiTheme="minorHAnsi" w:cs="Arial"/>
        </w:rPr>
      </w:pPr>
    </w:p>
    <w:p w14:paraId="07713500" w14:textId="77777777" w:rsidR="007705AA" w:rsidRDefault="007705AA" w:rsidP="00A704BA">
      <w:pPr>
        <w:rPr>
          <w:rFonts w:asciiTheme="minorHAnsi" w:hAnsiTheme="minorHAnsi" w:cs="Arial"/>
        </w:rPr>
      </w:pPr>
    </w:p>
    <w:p w14:paraId="4834FF49" w14:textId="77777777" w:rsidR="007705AA" w:rsidRDefault="007705AA" w:rsidP="00A704BA">
      <w:pPr>
        <w:rPr>
          <w:rFonts w:asciiTheme="minorHAnsi" w:hAnsiTheme="minorHAnsi" w:cs="Arial"/>
        </w:rPr>
      </w:pPr>
    </w:p>
    <w:p w14:paraId="0DF62FF5" w14:textId="77777777" w:rsidR="007705AA" w:rsidRDefault="007705AA" w:rsidP="00A704BA">
      <w:pPr>
        <w:rPr>
          <w:rFonts w:asciiTheme="minorHAnsi" w:hAnsiTheme="minorHAnsi" w:cs="Arial"/>
        </w:rPr>
      </w:pPr>
    </w:p>
    <w:p w14:paraId="1CF744E3" w14:textId="77777777" w:rsidR="007705AA" w:rsidRDefault="007705AA" w:rsidP="00A704BA">
      <w:pPr>
        <w:rPr>
          <w:rFonts w:asciiTheme="minorHAnsi" w:hAnsiTheme="minorHAnsi" w:cs="Arial"/>
        </w:rPr>
      </w:pPr>
    </w:p>
    <w:p w14:paraId="75AB202E" w14:textId="77777777" w:rsidR="007705AA" w:rsidRDefault="007705AA" w:rsidP="00A704BA">
      <w:pPr>
        <w:rPr>
          <w:rFonts w:asciiTheme="minorHAnsi" w:hAnsiTheme="minorHAnsi" w:cs="Arial"/>
        </w:rPr>
      </w:pPr>
    </w:p>
    <w:p w14:paraId="7DC82790" w14:textId="77777777" w:rsidR="007705AA" w:rsidRDefault="007705AA" w:rsidP="00A704BA">
      <w:pPr>
        <w:rPr>
          <w:rFonts w:asciiTheme="minorHAnsi" w:hAnsiTheme="minorHAnsi" w:cs="Arial"/>
        </w:rPr>
      </w:pPr>
    </w:p>
    <w:p w14:paraId="396053B4" w14:textId="77777777" w:rsidR="007705AA" w:rsidRDefault="007705AA" w:rsidP="00A704BA">
      <w:pPr>
        <w:rPr>
          <w:rFonts w:asciiTheme="minorHAnsi" w:hAnsiTheme="minorHAnsi" w:cs="Arial"/>
        </w:rPr>
      </w:pPr>
    </w:p>
    <w:p w14:paraId="7657CE2B" w14:textId="77777777" w:rsidR="007705AA" w:rsidRDefault="007705AA" w:rsidP="00A704BA">
      <w:pPr>
        <w:rPr>
          <w:rFonts w:asciiTheme="minorHAnsi" w:hAnsiTheme="minorHAnsi" w:cs="Arial"/>
        </w:rPr>
      </w:pPr>
    </w:p>
    <w:p w14:paraId="44653743" w14:textId="77777777" w:rsidR="007705AA" w:rsidRDefault="007705AA" w:rsidP="00A704BA">
      <w:pPr>
        <w:rPr>
          <w:rFonts w:asciiTheme="minorHAnsi" w:hAnsiTheme="minorHAnsi" w:cs="Arial"/>
        </w:rPr>
      </w:pPr>
    </w:p>
    <w:p w14:paraId="4CC5EB1A" w14:textId="77777777" w:rsidR="007705AA" w:rsidRDefault="007705AA" w:rsidP="00A704BA">
      <w:pPr>
        <w:rPr>
          <w:rFonts w:asciiTheme="minorHAnsi" w:hAnsiTheme="minorHAnsi" w:cs="Arial"/>
        </w:rPr>
      </w:pPr>
    </w:p>
    <w:p w14:paraId="25BC7B98" w14:textId="77777777" w:rsidR="007705AA" w:rsidRDefault="007705AA" w:rsidP="00A704BA">
      <w:pPr>
        <w:rPr>
          <w:rFonts w:asciiTheme="minorHAnsi" w:hAnsiTheme="minorHAnsi" w:cs="Arial"/>
        </w:rPr>
      </w:pPr>
    </w:p>
    <w:p w14:paraId="4887DC9C" w14:textId="77777777" w:rsidR="007705AA" w:rsidRDefault="007705AA" w:rsidP="00A704BA">
      <w:pPr>
        <w:rPr>
          <w:rFonts w:asciiTheme="minorHAnsi" w:hAnsiTheme="minorHAnsi" w:cs="Arial"/>
        </w:rPr>
      </w:pPr>
    </w:p>
    <w:p w14:paraId="3E4D669F" w14:textId="77777777" w:rsidR="007705AA" w:rsidRDefault="007705AA" w:rsidP="00A704BA">
      <w:pPr>
        <w:rPr>
          <w:rFonts w:asciiTheme="minorHAnsi" w:hAnsiTheme="minorHAnsi" w:cs="Arial"/>
        </w:rPr>
      </w:pPr>
    </w:p>
    <w:p w14:paraId="1168DDEF" w14:textId="77777777" w:rsidR="007705AA" w:rsidRDefault="007705AA" w:rsidP="00A704BA">
      <w:pPr>
        <w:rPr>
          <w:rFonts w:asciiTheme="minorHAnsi" w:hAnsiTheme="minorHAnsi" w:cs="Arial"/>
        </w:rPr>
      </w:pPr>
    </w:p>
    <w:p w14:paraId="2736A703" w14:textId="77777777" w:rsidR="007705AA" w:rsidRDefault="007705AA" w:rsidP="00A704BA">
      <w:pPr>
        <w:rPr>
          <w:rFonts w:asciiTheme="minorHAnsi" w:hAnsiTheme="minorHAnsi" w:cs="Arial"/>
        </w:rPr>
      </w:pPr>
    </w:p>
    <w:p w14:paraId="2025E950" w14:textId="77777777" w:rsidR="007705AA" w:rsidRDefault="007705AA" w:rsidP="00A704BA">
      <w:pPr>
        <w:rPr>
          <w:rFonts w:asciiTheme="minorHAnsi" w:hAnsiTheme="minorHAnsi" w:cs="Arial"/>
        </w:rPr>
      </w:pPr>
    </w:p>
    <w:p w14:paraId="32DF3451" w14:textId="77777777" w:rsidR="007705AA" w:rsidRDefault="007705AA" w:rsidP="00A704BA">
      <w:pPr>
        <w:rPr>
          <w:rFonts w:asciiTheme="minorHAnsi" w:hAnsiTheme="minorHAnsi" w:cs="Arial"/>
        </w:rPr>
      </w:pPr>
    </w:p>
    <w:p w14:paraId="2F907D0C" w14:textId="77777777" w:rsidR="007705AA" w:rsidRDefault="007705AA" w:rsidP="00A704BA">
      <w:pPr>
        <w:rPr>
          <w:rFonts w:asciiTheme="minorHAnsi" w:hAnsiTheme="minorHAnsi" w:cs="Arial"/>
        </w:rPr>
      </w:pPr>
    </w:p>
    <w:p w14:paraId="64166594" w14:textId="77777777" w:rsidR="007705AA" w:rsidRDefault="007705AA" w:rsidP="00A704BA">
      <w:pPr>
        <w:rPr>
          <w:rFonts w:asciiTheme="minorHAnsi" w:hAnsiTheme="minorHAnsi" w:cs="Arial"/>
        </w:rPr>
      </w:pPr>
    </w:p>
    <w:p w14:paraId="22F12547" w14:textId="77777777" w:rsidR="007705AA" w:rsidRDefault="007705AA" w:rsidP="00A704BA">
      <w:pPr>
        <w:rPr>
          <w:rFonts w:asciiTheme="minorHAnsi" w:hAnsiTheme="minorHAnsi" w:cs="Arial"/>
        </w:rPr>
      </w:pPr>
    </w:p>
    <w:p w14:paraId="7C7ECC99" w14:textId="77777777" w:rsidR="007705AA" w:rsidRDefault="007705AA" w:rsidP="00A704BA">
      <w:pPr>
        <w:rPr>
          <w:rFonts w:asciiTheme="minorHAnsi" w:hAnsiTheme="minorHAnsi" w:cs="Arial"/>
        </w:rPr>
      </w:pPr>
    </w:p>
    <w:p w14:paraId="59FB1383" w14:textId="77777777" w:rsidR="007705AA" w:rsidRDefault="007705AA" w:rsidP="00A704BA">
      <w:pPr>
        <w:rPr>
          <w:rFonts w:asciiTheme="minorHAnsi" w:hAnsiTheme="minorHAnsi" w:cs="Arial"/>
        </w:rPr>
      </w:pPr>
    </w:p>
    <w:p w14:paraId="779FCFC7" w14:textId="77777777" w:rsidR="007705AA" w:rsidRDefault="007705AA" w:rsidP="00A704BA">
      <w:pPr>
        <w:rPr>
          <w:rFonts w:asciiTheme="minorHAnsi" w:hAnsiTheme="minorHAnsi" w:cs="Arial"/>
        </w:rPr>
      </w:pPr>
    </w:p>
    <w:p w14:paraId="2CBF5B20" w14:textId="77777777" w:rsidR="007705AA" w:rsidRDefault="007705AA" w:rsidP="00A704BA">
      <w:pPr>
        <w:rPr>
          <w:rFonts w:asciiTheme="minorHAnsi" w:hAnsiTheme="minorHAnsi" w:cs="Arial"/>
        </w:rPr>
      </w:pPr>
    </w:p>
    <w:tbl>
      <w:tblPr>
        <w:tblW w:w="9993" w:type="dxa"/>
        <w:tblLayout w:type="fixed"/>
        <w:tblCellMar>
          <w:left w:w="70" w:type="dxa"/>
          <w:right w:w="70" w:type="dxa"/>
        </w:tblCellMar>
        <w:tblLook w:val="00A0" w:firstRow="1" w:lastRow="0" w:firstColumn="1" w:lastColumn="0" w:noHBand="0" w:noVBand="0"/>
      </w:tblPr>
      <w:tblGrid>
        <w:gridCol w:w="9993"/>
      </w:tblGrid>
      <w:tr w:rsidR="00545CD6" w:rsidRPr="00917E5E" w14:paraId="0CC78DB7" w14:textId="77777777" w:rsidTr="00B03D0A">
        <w:trPr>
          <w:trHeight w:val="709"/>
        </w:trPr>
        <w:tc>
          <w:tcPr>
            <w:tcW w:w="9993" w:type="dxa"/>
          </w:tcPr>
          <w:p w14:paraId="173CA661" w14:textId="46FA45B3" w:rsidR="00545CD6" w:rsidRPr="00347BDB" w:rsidRDefault="00545CD6" w:rsidP="00B03D0A">
            <w:pPr>
              <w:pStyle w:val="Nagwek2"/>
              <w:jc w:val="right"/>
              <w:rPr>
                <w:rFonts w:asciiTheme="minorHAnsi" w:hAnsiTheme="minorHAnsi" w:cstheme="minorHAnsi"/>
                <w:i/>
                <w:szCs w:val="24"/>
              </w:rPr>
            </w:pPr>
            <w:r w:rsidRPr="00347BDB">
              <w:lastRenderedPageBreak/>
              <w:br w:type="page"/>
            </w:r>
            <w:r w:rsidRPr="00347BDB">
              <w:br w:type="page"/>
            </w:r>
            <w:r w:rsidRPr="00347BDB">
              <w:rPr>
                <w:i/>
                <w:iCs/>
              </w:rPr>
              <w:t xml:space="preserve"> </w:t>
            </w:r>
            <w:r w:rsidRPr="00347BDB">
              <w:rPr>
                <w:rFonts w:asciiTheme="minorHAnsi" w:hAnsiTheme="minorHAnsi" w:cstheme="minorHAnsi"/>
                <w:szCs w:val="24"/>
              </w:rPr>
              <w:t xml:space="preserve">Załącznik nr 8 do SWZ - </w:t>
            </w:r>
            <w:r w:rsidRPr="00347BDB">
              <w:rPr>
                <w:iCs/>
              </w:rPr>
              <w:t xml:space="preserve">wzór oświadczenia Wykonawcy / Wykonawcy wspólnie ubiegającego się o udzielenie zamówienia dot. przesłanek wykluczenia </w:t>
            </w:r>
          </w:p>
        </w:tc>
      </w:tr>
    </w:tbl>
    <w:p w14:paraId="5E945AFA" w14:textId="77777777" w:rsidR="00545CD6" w:rsidRPr="005F6978" w:rsidRDefault="00545CD6" w:rsidP="00545CD6">
      <w:pPr>
        <w:rPr>
          <w:b/>
          <w:smallCaps/>
          <w:color w:val="FF0000"/>
        </w:rPr>
      </w:pPr>
      <w:r w:rsidRPr="005F6978">
        <w:rPr>
          <w:b/>
          <w:smallCaps/>
          <w:color w:val="FF0000"/>
        </w:rPr>
        <w:tab/>
      </w:r>
      <w:r w:rsidRPr="005F6978">
        <w:rPr>
          <w:b/>
          <w:smallCaps/>
          <w:color w:val="FF0000"/>
        </w:rPr>
        <w:tab/>
      </w:r>
      <w:r w:rsidRPr="005F6978">
        <w:rPr>
          <w:b/>
          <w:smallCaps/>
          <w:color w:val="FF0000"/>
        </w:rPr>
        <w:tab/>
      </w:r>
      <w:r w:rsidRPr="005F6978">
        <w:rPr>
          <w:b/>
          <w:smallCaps/>
          <w:color w:val="FF0000"/>
        </w:rPr>
        <w:tab/>
      </w:r>
    </w:p>
    <w:p w14:paraId="7C731D2E" w14:textId="77777777" w:rsidR="00545CD6" w:rsidRPr="005F6978" w:rsidRDefault="00545CD6" w:rsidP="00545CD6">
      <w:pPr>
        <w:jc w:val="right"/>
        <w:rPr>
          <w:b/>
          <w:smallCaps/>
          <w:color w:val="FF0000"/>
        </w:rPr>
      </w:pPr>
    </w:p>
    <w:p w14:paraId="67337148" w14:textId="77777777" w:rsidR="00545CD6" w:rsidRPr="00033A7A" w:rsidRDefault="00545CD6" w:rsidP="00545CD6">
      <w:pPr>
        <w:rPr>
          <w:b/>
          <w:smallCaps/>
        </w:rPr>
      </w:pPr>
      <w:r w:rsidRPr="00033A7A">
        <w:rPr>
          <w:b/>
          <w:smallCaps/>
        </w:rPr>
        <w:t>Wykonawca:</w:t>
      </w:r>
    </w:p>
    <w:p w14:paraId="3B8DD5DC" w14:textId="77777777" w:rsidR="00545CD6" w:rsidRPr="00033A7A" w:rsidRDefault="00545CD6" w:rsidP="00545CD6">
      <w:pPr>
        <w:rPr>
          <w:smallCaps/>
        </w:rPr>
      </w:pPr>
      <w:r w:rsidRPr="00033A7A">
        <w:rPr>
          <w:smallCaps/>
        </w:rPr>
        <w:t>………………………………………………………</w:t>
      </w:r>
      <w:r w:rsidRPr="00033A7A">
        <w:rPr>
          <w:smallCaps/>
        </w:rPr>
        <w:br/>
      </w:r>
      <w:r w:rsidRPr="00033A7A">
        <w:rPr>
          <w:i/>
        </w:rPr>
        <w:t>Pełna nazwa / firma, adres</w:t>
      </w:r>
      <w:r w:rsidRPr="00033A7A">
        <w:rPr>
          <w:i/>
        </w:rPr>
        <w:br/>
        <w:t>w zależności od podmiotu: NIP/PESEL, KRS/</w:t>
      </w:r>
      <w:proofErr w:type="spellStart"/>
      <w:r w:rsidRPr="00033A7A">
        <w:rPr>
          <w:i/>
        </w:rPr>
        <w:t>CEiDG</w:t>
      </w:r>
      <w:proofErr w:type="spellEnd"/>
    </w:p>
    <w:p w14:paraId="4B5238AE" w14:textId="77777777" w:rsidR="00545CD6" w:rsidRPr="00033A7A" w:rsidRDefault="00545CD6" w:rsidP="00545CD6">
      <w:pPr>
        <w:rPr>
          <w:u w:val="single"/>
        </w:rPr>
      </w:pPr>
      <w:r w:rsidRPr="00033A7A">
        <w:rPr>
          <w:u w:val="single"/>
        </w:rPr>
        <w:t>reprezentowany przez:</w:t>
      </w:r>
    </w:p>
    <w:p w14:paraId="2C554A4C" w14:textId="77777777" w:rsidR="00545CD6" w:rsidRPr="00033A7A" w:rsidRDefault="00545CD6" w:rsidP="00545CD6">
      <w:pPr>
        <w:rPr>
          <w:b/>
          <w:smallCaps/>
        </w:rPr>
      </w:pPr>
      <w:r w:rsidRPr="00033A7A">
        <w:rPr>
          <w:smallCaps/>
        </w:rPr>
        <w:t>………………………………………………………</w:t>
      </w:r>
      <w:r w:rsidRPr="00033A7A">
        <w:rPr>
          <w:smallCaps/>
        </w:rPr>
        <w:br/>
      </w:r>
      <w:r w:rsidRPr="00033A7A">
        <w:rPr>
          <w:i/>
        </w:rPr>
        <w:t>imię, nazwisko</w:t>
      </w:r>
      <w:r w:rsidRPr="00033A7A">
        <w:rPr>
          <w:i/>
        </w:rPr>
        <w:br/>
        <w:t>stanowisko / podstawa do reprezentacji</w:t>
      </w:r>
      <w:r w:rsidRPr="00033A7A">
        <w:t xml:space="preserve">    </w:t>
      </w:r>
    </w:p>
    <w:p w14:paraId="5F100C57" w14:textId="77777777" w:rsidR="00545CD6" w:rsidRPr="005F6978" w:rsidRDefault="00545CD6" w:rsidP="00545CD6">
      <w:pPr>
        <w:spacing w:line="360" w:lineRule="auto"/>
        <w:rPr>
          <w:b/>
          <w:color w:val="FF0000"/>
          <w:u w:val="single"/>
        </w:rPr>
      </w:pPr>
    </w:p>
    <w:p w14:paraId="05B6516E" w14:textId="77777777" w:rsidR="00545CD6" w:rsidRPr="00853C4A" w:rsidRDefault="00545CD6" w:rsidP="00545CD6">
      <w:pPr>
        <w:spacing w:line="360" w:lineRule="auto"/>
        <w:jc w:val="center"/>
        <w:rPr>
          <w:b/>
          <w:u w:val="single"/>
        </w:rPr>
      </w:pPr>
      <w:r w:rsidRPr="00853C4A">
        <w:rPr>
          <w:b/>
          <w:u w:val="single"/>
        </w:rPr>
        <w:t>OŚWIADCZENIE WYKONAWCY / WYKONAWCY WSPÓLNIE UBIEGAJĄCEGO SIĘ O UDZIELENIE ZAMÓWIENIA</w:t>
      </w:r>
      <w:r>
        <w:rPr>
          <w:b/>
          <w:u w:val="single"/>
        </w:rPr>
        <w:t xml:space="preserve"> </w:t>
      </w:r>
      <w:r w:rsidRPr="00EC33FD">
        <w:rPr>
          <w:b/>
          <w:color w:val="FF0000"/>
          <w:u w:val="single"/>
        </w:rPr>
        <w:t>dla części ……………….</w:t>
      </w:r>
    </w:p>
    <w:p w14:paraId="3E5EAB0C" w14:textId="77777777" w:rsidR="00545CD6" w:rsidRPr="00853C4A" w:rsidRDefault="00545CD6" w:rsidP="00545CD6">
      <w:pPr>
        <w:spacing w:before="120" w:line="360" w:lineRule="auto"/>
        <w:jc w:val="center"/>
        <w:rPr>
          <w:b/>
          <w:caps/>
        </w:rPr>
      </w:pPr>
      <w:r w:rsidRPr="00853C4A">
        <w:rPr>
          <w:b/>
        </w:rPr>
        <w:t xml:space="preserve">dotyczące przesłanek wykluczenia z art. 5k rozporządzenia 833/2014 oraz art. 7 ust. 1 ustawy </w:t>
      </w:r>
      <w:r>
        <w:rPr>
          <w:b/>
        </w:rPr>
        <w:br/>
      </w:r>
      <w:r w:rsidRPr="00853C4A">
        <w:rPr>
          <w:b/>
        </w:rPr>
        <w:t>o szczególnych rozwiązaniach w zakresie przeciwdziałania wspieraniu agresji na Ukrainę oraz służących ochronie bezpieczeństwa narodowego</w:t>
      </w:r>
      <w:r w:rsidRPr="00853C4A">
        <w:rPr>
          <w:b/>
          <w:caps/>
        </w:rPr>
        <w:t xml:space="preserve"> </w:t>
      </w:r>
      <w:r w:rsidRPr="00853C4A">
        <w:rPr>
          <w:b/>
        </w:rPr>
        <w:t xml:space="preserve">składane na podstawie art. 125 ust. 1 ustawy </w:t>
      </w:r>
      <w:proofErr w:type="spellStart"/>
      <w:r w:rsidRPr="00853C4A">
        <w:rPr>
          <w:b/>
        </w:rPr>
        <w:t>Pzp</w:t>
      </w:r>
      <w:proofErr w:type="spellEnd"/>
    </w:p>
    <w:p w14:paraId="50D4CD24" w14:textId="716EEF4E" w:rsidR="00545CD6" w:rsidRPr="00B51191" w:rsidRDefault="00545CD6" w:rsidP="00545CD6">
      <w:pPr>
        <w:pStyle w:val="Tekstpodstawowy"/>
      </w:pPr>
      <w:bookmarkStart w:id="10" w:name="_Hlk113604795"/>
      <w:r w:rsidRPr="00F262DD">
        <w:t>Na potrzeby postępowania o udzielenie zamówieni</w:t>
      </w:r>
      <w:r>
        <w:t>a publicznego pn.</w:t>
      </w:r>
      <w:r w:rsidRPr="00F262DD">
        <w:t xml:space="preserve"> </w:t>
      </w:r>
      <w:r w:rsidR="00E25A63" w:rsidRPr="00E25A63">
        <w:rPr>
          <w:rFonts w:asciiTheme="minorHAnsi" w:hAnsiTheme="minorHAnsi" w:cstheme="minorHAnsi"/>
          <w:b/>
          <w:bCs/>
        </w:rPr>
        <w:t xml:space="preserve">Utrzymanie czystości </w:t>
      </w:r>
      <w:r w:rsidR="00E25A63" w:rsidRPr="00E25A63">
        <w:rPr>
          <w:rFonts w:asciiTheme="minorHAnsi" w:hAnsiTheme="minorHAnsi" w:cstheme="minorHAnsi"/>
          <w:b/>
          <w:bCs/>
        </w:rPr>
        <w:br/>
        <w:t>w lasach</w:t>
      </w:r>
      <w:r w:rsidRPr="00B51191">
        <w:rPr>
          <w:b/>
          <w:kern w:val="144"/>
        </w:rPr>
        <w:t xml:space="preserve">, </w:t>
      </w:r>
      <w:r w:rsidRPr="00B51191">
        <w:rPr>
          <w:rFonts w:eastAsia="Palatino Linotype"/>
        </w:rPr>
        <w:t>LM-W.ZP.260.</w:t>
      </w:r>
      <w:r>
        <w:rPr>
          <w:rFonts w:eastAsia="Palatino Linotype"/>
        </w:rPr>
        <w:t>2</w:t>
      </w:r>
      <w:r w:rsidR="00BD7C2F">
        <w:rPr>
          <w:rFonts w:eastAsia="Palatino Linotype"/>
        </w:rPr>
        <w:t>6</w:t>
      </w:r>
      <w:r w:rsidRPr="00B51191">
        <w:rPr>
          <w:rFonts w:eastAsia="Palatino Linotype"/>
        </w:rPr>
        <w:t>.202</w:t>
      </w:r>
      <w:r>
        <w:rPr>
          <w:rFonts w:eastAsia="Palatino Linotype"/>
        </w:rPr>
        <w:t>4</w:t>
      </w:r>
      <w:r w:rsidRPr="00B51191">
        <w:rPr>
          <w:i/>
        </w:rPr>
        <w:t xml:space="preserve">, </w:t>
      </w:r>
      <w:r w:rsidRPr="00B51191">
        <w:t>oświadczam, co następuje:</w:t>
      </w:r>
    </w:p>
    <w:bookmarkEnd w:id="10"/>
    <w:p w14:paraId="0ECEB97E" w14:textId="77777777" w:rsidR="00545CD6" w:rsidRPr="00B51191" w:rsidRDefault="00545CD6" w:rsidP="00545CD6">
      <w:pPr>
        <w:shd w:val="clear" w:color="auto" w:fill="BFBFBF" w:themeFill="background1" w:themeFillShade="BF"/>
        <w:spacing w:before="360" w:line="360" w:lineRule="auto"/>
        <w:rPr>
          <w:b/>
          <w:szCs w:val="21"/>
        </w:rPr>
      </w:pPr>
      <w:r w:rsidRPr="00B51191">
        <w:rPr>
          <w:b/>
          <w:szCs w:val="21"/>
        </w:rPr>
        <w:t>OŚWIADCZENIA DOTYCZĄCE WYKONAWCY:</w:t>
      </w:r>
    </w:p>
    <w:p w14:paraId="2BAEE154" w14:textId="77777777" w:rsidR="00545CD6" w:rsidRPr="00B51191" w:rsidRDefault="00545CD6" w:rsidP="00AB4A72">
      <w:pPr>
        <w:pStyle w:val="Akapitzlist"/>
        <w:numPr>
          <w:ilvl w:val="0"/>
          <w:numId w:val="119"/>
        </w:numPr>
        <w:suppressAutoHyphens w:val="0"/>
        <w:autoSpaceDN/>
        <w:spacing w:before="360" w:after="0" w:line="360" w:lineRule="auto"/>
        <w:ind w:left="357" w:hanging="357"/>
        <w:contextualSpacing/>
        <w:textAlignment w:val="auto"/>
        <w:rPr>
          <w:rFonts w:ascii="Times New Roman" w:hAnsi="Times New Roman" w:cs="Times New Roman"/>
          <w:b/>
          <w:bCs/>
        </w:rPr>
      </w:pPr>
      <w:r w:rsidRPr="00B51191">
        <w:rPr>
          <w:rFonts w:ascii="Times New Roman" w:hAnsi="Times New Roman" w:cs="Times New Roman"/>
        </w:rPr>
        <w:t xml:space="preserve">Oświadczam, że nie podlegam wykluczeniu z postępowania na podstawie </w:t>
      </w:r>
      <w:r w:rsidRPr="00B51191">
        <w:rPr>
          <w:rFonts w:ascii="Times New Roman" w:hAnsi="Times New Roman" w:cs="Times New Roman"/>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B51191">
        <w:rPr>
          <w:rStyle w:val="Odwoanieprzypisudolnego"/>
        </w:rPr>
        <w:footnoteReference w:id="3"/>
      </w:r>
    </w:p>
    <w:p w14:paraId="6F072316" w14:textId="77777777" w:rsidR="00545CD6" w:rsidRPr="00B51191" w:rsidRDefault="00545CD6" w:rsidP="00AB4A72">
      <w:pPr>
        <w:pStyle w:val="Akapitzlist"/>
        <w:numPr>
          <w:ilvl w:val="0"/>
          <w:numId w:val="119"/>
        </w:numPr>
        <w:suppressAutoHyphens w:val="0"/>
        <w:autoSpaceDN/>
        <w:spacing w:before="360" w:after="0" w:line="360" w:lineRule="auto"/>
        <w:ind w:left="357" w:hanging="357"/>
        <w:contextualSpacing/>
        <w:textAlignment w:val="auto"/>
        <w:rPr>
          <w:rFonts w:ascii="Times New Roman" w:hAnsi="Times New Roman" w:cs="Times New Roman"/>
          <w:b/>
          <w:bCs/>
        </w:rPr>
      </w:pPr>
      <w:r w:rsidRPr="00B51191">
        <w:rPr>
          <w:rFonts w:ascii="Times New Roman" w:hAnsi="Times New Roman" w:cs="Times New Roman"/>
        </w:rPr>
        <w:lastRenderedPageBreak/>
        <w:t xml:space="preserve">Oświadczam, że nie zachodzą w stosunku do mnie przesłanki wykluczenia z postępowania na podstawie art. </w:t>
      </w:r>
      <w:r w:rsidRPr="00B51191">
        <w:rPr>
          <w:rFonts w:ascii="Times New Roman" w:eastAsia="Times New Roman" w:hAnsi="Times New Roman" w:cs="Times New Roman"/>
        </w:rPr>
        <w:t xml:space="preserve">7 ust. 1 ustawy </w:t>
      </w:r>
      <w:r w:rsidRPr="00B51191">
        <w:rPr>
          <w:rFonts w:ascii="Times New Roman" w:hAnsi="Times New Roman" w:cs="Times New Roman"/>
        </w:rPr>
        <w:t>z dnia 13 kwietnia 2022 r.</w:t>
      </w:r>
      <w:r w:rsidRPr="00B51191">
        <w:rPr>
          <w:rFonts w:ascii="Times New Roman" w:hAnsi="Times New Roman" w:cs="Times New Roman"/>
          <w:i/>
          <w:iCs/>
        </w:rPr>
        <w:t xml:space="preserve"> o szczególnych rozwiązaniach w zakresie przeciwdziałania wspieraniu agresji na Ukrainę oraz służących ochronie bezpieczeństwa narodowego </w:t>
      </w:r>
      <w:r w:rsidRPr="00B51191">
        <w:rPr>
          <w:rFonts w:ascii="Times New Roman" w:hAnsi="Times New Roman" w:cs="Times New Roman"/>
        </w:rPr>
        <w:t>(Dz. U. poz. 835)</w:t>
      </w:r>
      <w:r w:rsidRPr="00B51191">
        <w:rPr>
          <w:rFonts w:ascii="Times New Roman" w:hAnsi="Times New Roman" w:cs="Times New Roman"/>
          <w:i/>
          <w:iCs/>
        </w:rPr>
        <w:t>.</w:t>
      </w:r>
      <w:r w:rsidRPr="00B51191">
        <w:rPr>
          <w:rStyle w:val="Odwoanieprzypisudolnego"/>
        </w:rPr>
        <w:footnoteReference w:id="4"/>
      </w:r>
    </w:p>
    <w:p w14:paraId="7FD9FF72" w14:textId="77777777" w:rsidR="00545CD6" w:rsidRPr="00B51191" w:rsidRDefault="00545CD6" w:rsidP="00545CD6">
      <w:pPr>
        <w:shd w:val="clear" w:color="auto" w:fill="BFBFBF" w:themeFill="background1" w:themeFillShade="BF"/>
        <w:spacing w:before="240" w:after="120" w:line="360" w:lineRule="auto"/>
        <w:jc w:val="both"/>
        <w:rPr>
          <w:szCs w:val="21"/>
        </w:rPr>
      </w:pPr>
      <w:r w:rsidRPr="00B51191">
        <w:rPr>
          <w:b/>
          <w:szCs w:val="21"/>
        </w:rPr>
        <w:t>INFORMACJA DOTYCZĄCA POLEGANIA NA ZDOLNOŚCIACH LUB SYTUACJI PODMIOTU UDOSTĘPNIAJĄCEGO ZASOBY W ZAKRESIE ODPOWIADAJĄCYM PONAD 10% WARTOŚCI ZAMÓWIENIA</w:t>
      </w:r>
      <w:r w:rsidRPr="00B51191">
        <w:rPr>
          <w:b/>
          <w:bCs/>
          <w:szCs w:val="21"/>
        </w:rPr>
        <w:t>:</w:t>
      </w:r>
    </w:p>
    <w:p w14:paraId="6929AD60" w14:textId="77777777" w:rsidR="00545CD6" w:rsidRPr="00B51191" w:rsidRDefault="00545CD6" w:rsidP="00545CD6">
      <w:pPr>
        <w:spacing w:after="120" w:line="360" w:lineRule="auto"/>
        <w:jc w:val="both"/>
        <w:rPr>
          <w:sz w:val="20"/>
          <w:szCs w:val="20"/>
        </w:rPr>
      </w:pPr>
      <w:bookmarkStart w:id="12" w:name="_Hlk99016800"/>
      <w:r w:rsidRPr="00B51191">
        <w:rPr>
          <w:sz w:val="16"/>
          <w:szCs w:val="16"/>
        </w:rPr>
        <w:t>[UWAGA</w:t>
      </w:r>
      <w:r w:rsidRPr="00B51191">
        <w:rPr>
          <w:i/>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B51191">
        <w:rPr>
          <w:sz w:val="16"/>
          <w:szCs w:val="16"/>
        </w:rPr>
        <w:t>]</w:t>
      </w:r>
      <w:bookmarkEnd w:id="12"/>
    </w:p>
    <w:p w14:paraId="7EED2A8A" w14:textId="77777777" w:rsidR="00545CD6" w:rsidRPr="00B51191" w:rsidRDefault="00545CD6" w:rsidP="00545CD6">
      <w:pPr>
        <w:spacing w:after="120" w:line="360" w:lineRule="auto"/>
        <w:jc w:val="both"/>
      </w:pPr>
      <w:r w:rsidRPr="00B51191">
        <w:t xml:space="preserve">Oświadczam, że w celu wykazania spełniania warunków udziału w postępowaniu, określonych przez </w:t>
      </w:r>
      <w:r w:rsidRPr="00347BDB">
        <w:t>zamawiającego w rozdz. 8.1 Specyfikacji</w:t>
      </w:r>
      <w:r w:rsidRPr="00B51191">
        <w:t xml:space="preserve"> Warunków Zamówienia, polegam na zdolnościach lub sytuacji następującego podmiotu udostępniającego zasoby: </w:t>
      </w:r>
      <w:bookmarkStart w:id="13" w:name="_Hlk99014455"/>
      <w:r w:rsidRPr="00B51191">
        <w:t>………………………………………………………………………...…………………………………</w:t>
      </w:r>
      <w:r w:rsidRPr="00B51191">
        <w:rPr>
          <w:i/>
        </w:rPr>
        <w:t xml:space="preserve"> </w:t>
      </w:r>
      <w:bookmarkEnd w:id="13"/>
      <w:r w:rsidRPr="00B51191">
        <w:rPr>
          <w:i/>
          <w:sz w:val="16"/>
        </w:rPr>
        <w:t>(podać pełną nazwę/firmę, adres, a także w zależności od podmiotu: NIP/PESEL, KRS/</w:t>
      </w:r>
      <w:proofErr w:type="spellStart"/>
      <w:r w:rsidRPr="00B51191">
        <w:rPr>
          <w:i/>
          <w:sz w:val="16"/>
        </w:rPr>
        <w:t>CEiDG</w:t>
      </w:r>
      <w:proofErr w:type="spellEnd"/>
      <w:r w:rsidRPr="00B51191">
        <w:rPr>
          <w:i/>
          <w:sz w:val="16"/>
        </w:rPr>
        <w:t>)</w:t>
      </w:r>
      <w:r w:rsidRPr="00B51191">
        <w:t>,</w:t>
      </w:r>
      <w:r w:rsidRPr="00B51191">
        <w:br/>
        <w:t xml:space="preserve">w następującym zakresie: …………………………………………………………………………… </w:t>
      </w:r>
      <w:r w:rsidRPr="00B51191">
        <w:rPr>
          <w:i/>
          <w:sz w:val="16"/>
        </w:rPr>
        <w:t>(określić odpowiedni zakres udostępnianych zasobów dla wskazanego podmiotu)</w:t>
      </w:r>
      <w:r w:rsidRPr="00B51191">
        <w:rPr>
          <w:iCs/>
        </w:rPr>
        <w:t>,</w:t>
      </w:r>
      <w:r w:rsidRPr="00B51191">
        <w:rPr>
          <w:i/>
        </w:rPr>
        <w:br/>
      </w:r>
      <w:r w:rsidRPr="00B51191">
        <w:t xml:space="preserve">co odpowiada ponad 10% wartości przedmiotowego zamówienia. </w:t>
      </w:r>
    </w:p>
    <w:p w14:paraId="6B85FB33" w14:textId="77777777" w:rsidR="00545CD6" w:rsidRPr="00B51191" w:rsidRDefault="00545CD6" w:rsidP="00545CD6">
      <w:pPr>
        <w:shd w:val="clear" w:color="auto" w:fill="BFBFBF" w:themeFill="background1" w:themeFillShade="BF"/>
        <w:spacing w:before="240" w:after="120" w:line="360" w:lineRule="auto"/>
        <w:jc w:val="both"/>
        <w:rPr>
          <w:b/>
          <w:szCs w:val="21"/>
        </w:rPr>
      </w:pPr>
      <w:r w:rsidRPr="00B51191">
        <w:rPr>
          <w:b/>
          <w:szCs w:val="21"/>
        </w:rPr>
        <w:t>OŚWIADCZENIE DOTYCZĄCE PODWYKONAWCY, NA KTÓREGO PRZYPADA PONAD 10% WARTOŚCI ZAMÓWIENIA:</w:t>
      </w:r>
    </w:p>
    <w:p w14:paraId="0E02B22A" w14:textId="77777777" w:rsidR="00545CD6" w:rsidRPr="00B51191" w:rsidRDefault="00545CD6" w:rsidP="00545CD6">
      <w:pPr>
        <w:spacing w:after="120" w:line="360" w:lineRule="auto"/>
        <w:jc w:val="both"/>
        <w:rPr>
          <w:sz w:val="20"/>
          <w:szCs w:val="20"/>
        </w:rPr>
      </w:pPr>
      <w:r w:rsidRPr="00B51191">
        <w:rPr>
          <w:sz w:val="16"/>
          <w:szCs w:val="16"/>
        </w:rPr>
        <w:lastRenderedPageBreak/>
        <w:t>[UWAGA</w:t>
      </w:r>
      <w:r w:rsidRPr="00B51191">
        <w:rPr>
          <w:i/>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B51191">
        <w:rPr>
          <w:sz w:val="16"/>
          <w:szCs w:val="16"/>
        </w:rPr>
        <w:t>]</w:t>
      </w:r>
    </w:p>
    <w:p w14:paraId="1879B89F" w14:textId="77777777" w:rsidR="00545CD6" w:rsidRPr="00B51191" w:rsidRDefault="00545CD6" w:rsidP="00545CD6">
      <w:pPr>
        <w:spacing w:line="360" w:lineRule="auto"/>
        <w:jc w:val="both"/>
      </w:pPr>
      <w:r w:rsidRPr="00B51191">
        <w:t xml:space="preserve">Oświadczam, że w stosunku do następującego podmiotu, będącego podwykonawcą, na którego przypada ponad 10% wartości zamówienia: ……………………………………………….……….. </w:t>
      </w:r>
      <w:r w:rsidRPr="00B51191">
        <w:rPr>
          <w:i/>
          <w:sz w:val="16"/>
        </w:rPr>
        <w:t>(podać pełną nazwę/firmę, adres, a także w zależności od podmiotu: NIP/PESEL, KRS/</w:t>
      </w:r>
      <w:proofErr w:type="spellStart"/>
      <w:r w:rsidRPr="00B51191">
        <w:rPr>
          <w:i/>
          <w:sz w:val="16"/>
        </w:rPr>
        <w:t>CEiDG</w:t>
      </w:r>
      <w:proofErr w:type="spellEnd"/>
      <w:r w:rsidRPr="00B51191">
        <w:rPr>
          <w:i/>
          <w:sz w:val="16"/>
        </w:rPr>
        <w:t>)</w:t>
      </w:r>
      <w:r w:rsidRPr="00B51191">
        <w:t>,</w:t>
      </w:r>
      <w:r w:rsidRPr="00B51191">
        <w:br/>
        <w:t>nie zachodzą podstawy wykluczenia z postępowania o udzielenie zamówienia przewidziane w  art.  5k rozporządzenia 833/2014 w brzmieniu nadanym rozporządzeniem 2022/576.</w:t>
      </w:r>
    </w:p>
    <w:p w14:paraId="10AC6A8E" w14:textId="77777777" w:rsidR="00545CD6" w:rsidRPr="00B51191" w:rsidRDefault="00545CD6" w:rsidP="00545CD6">
      <w:pPr>
        <w:shd w:val="clear" w:color="auto" w:fill="BFBFBF" w:themeFill="background1" w:themeFillShade="BF"/>
        <w:spacing w:before="240" w:after="120" w:line="360" w:lineRule="auto"/>
        <w:jc w:val="both"/>
        <w:rPr>
          <w:b/>
          <w:szCs w:val="21"/>
        </w:rPr>
      </w:pPr>
      <w:r w:rsidRPr="00B51191">
        <w:rPr>
          <w:b/>
          <w:szCs w:val="21"/>
        </w:rPr>
        <w:t>OŚWIADCZENIE DOTYCZĄCE DOSTAWCY, NA KTÓREGO PRZYPADA PONAD 10% WARTOŚCI ZAMÓWIENIA:</w:t>
      </w:r>
    </w:p>
    <w:p w14:paraId="4180854E" w14:textId="77777777" w:rsidR="00545CD6" w:rsidRPr="00B51191" w:rsidRDefault="00545CD6" w:rsidP="00545CD6">
      <w:pPr>
        <w:spacing w:after="120" w:line="360" w:lineRule="auto"/>
        <w:jc w:val="both"/>
        <w:rPr>
          <w:sz w:val="20"/>
          <w:szCs w:val="20"/>
        </w:rPr>
      </w:pPr>
      <w:r w:rsidRPr="00B51191">
        <w:rPr>
          <w:sz w:val="16"/>
          <w:szCs w:val="16"/>
        </w:rPr>
        <w:t>[UWAGA</w:t>
      </w:r>
      <w:r w:rsidRPr="00B51191">
        <w:rPr>
          <w:i/>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B51191">
        <w:rPr>
          <w:sz w:val="16"/>
          <w:szCs w:val="16"/>
        </w:rPr>
        <w:t>]</w:t>
      </w:r>
    </w:p>
    <w:p w14:paraId="7A86D241" w14:textId="77777777" w:rsidR="00545CD6" w:rsidRPr="00B51191" w:rsidRDefault="00545CD6" w:rsidP="00545CD6">
      <w:pPr>
        <w:spacing w:line="360" w:lineRule="auto"/>
        <w:jc w:val="both"/>
      </w:pPr>
      <w:r w:rsidRPr="00B51191">
        <w:t xml:space="preserve">Oświadczam, że w stosunku do następującego podmiotu, będącego dostawcą, na którego przypada ponad 10% wartości zamówienia: …………………………………………………….………..…. </w:t>
      </w:r>
      <w:r w:rsidRPr="00B51191">
        <w:rPr>
          <w:i/>
          <w:sz w:val="16"/>
        </w:rPr>
        <w:t>(podać pełną nazwę/firmę, adres, a także w zależności od podmiotu: NIP/PESEL, KRS/</w:t>
      </w:r>
      <w:proofErr w:type="spellStart"/>
      <w:r w:rsidRPr="00B51191">
        <w:rPr>
          <w:i/>
          <w:sz w:val="16"/>
        </w:rPr>
        <w:t>CEiDG</w:t>
      </w:r>
      <w:proofErr w:type="spellEnd"/>
      <w:r w:rsidRPr="00B51191">
        <w:rPr>
          <w:i/>
          <w:sz w:val="16"/>
        </w:rPr>
        <w:t>)</w:t>
      </w:r>
      <w:r w:rsidRPr="00B51191">
        <w:t>,</w:t>
      </w:r>
      <w:r w:rsidRPr="00B51191">
        <w:br/>
        <w:t>nie zachodzą podstawy wykluczenia z postępowania o udzielenie zamówienia przewidziane w  art.  5k rozporządzenia 833/2014 w brzmieniu nadanym rozporządzeniem 2022/576.</w:t>
      </w:r>
    </w:p>
    <w:p w14:paraId="213D0E69" w14:textId="77777777" w:rsidR="00545CD6" w:rsidRPr="003218DF" w:rsidRDefault="00545CD6" w:rsidP="00545CD6">
      <w:pPr>
        <w:shd w:val="clear" w:color="auto" w:fill="BFBFBF" w:themeFill="background1" w:themeFillShade="BF"/>
        <w:spacing w:before="240" w:line="360" w:lineRule="auto"/>
        <w:jc w:val="both"/>
        <w:rPr>
          <w:b/>
          <w:szCs w:val="21"/>
        </w:rPr>
      </w:pPr>
      <w:r w:rsidRPr="00B51191">
        <w:rPr>
          <w:b/>
          <w:szCs w:val="21"/>
        </w:rPr>
        <w:t>OŚWIADCZENIE DOTYCZĄCE PODANYCH INFORMACJI:</w:t>
      </w:r>
    </w:p>
    <w:p w14:paraId="3E5EA34B" w14:textId="77777777" w:rsidR="00545CD6" w:rsidRPr="00B51191" w:rsidRDefault="00545CD6" w:rsidP="00545CD6">
      <w:pPr>
        <w:spacing w:line="360" w:lineRule="auto"/>
        <w:jc w:val="both"/>
      </w:pPr>
      <w:r w:rsidRPr="00B51191">
        <w:t xml:space="preserve">Oświadczam, że wszystkie informacje podane w powyższych oświadczeniach są aktualne </w:t>
      </w:r>
      <w:r w:rsidRPr="00B51191">
        <w:br/>
        <w:t>i zgodne z prawdą oraz zostały przedstawione z pełną świadomością konsekwencji wprowadzenia zamawiającego w błąd przy przedstawianiu informacji.</w:t>
      </w:r>
    </w:p>
    <w:p w14:paraId="4FAB4338" w14:textId="77777777" w:rsidR="00545CD6" w:rsidRPr="00B51191" w:rsidRDefault="00545CD6" w:rsidP="00545CD6">
      <w:pPr>
        <w:jc w:val="both"/>
        <w:rPr>
          <w:b/>
        </w:rPr>
      </w:pPr>
    </w:p>
    <w:p w14:paraId="783EA66A" w14:textId="77777777" w:rsidR="00545CD6" w:rsidRPr="005F6978" w:rsidRDefault="00545CD6" w:rsidP="00545CD6">
      <w:pPr>
        <w:pStyle w:val="Akapitzlist"/>
        <w:rPr>
          <w:rFonts w:ascii="Times New Roman" w:hAnsi="Times New Roman" w:cs="Times New Roman"/>
          <w:b/>
          <w:i/>
          <w:iCs/>
          <w:color w:val="FF0000"/>
          <w:sz w:val="24"/>
          <w:szCs w:val="24"/>
        </w:rPr>
      </w:pPr>
    </w:p>
    <w:p w14:paraId="16832001" w14:textId="77777777" w:rsidR="00545CD6" w:rsidRPr="003218DF" w:rsidRDefault="00545CD6" w:rsidP="00545CD6">
      <w:pPr>
        <w:jc w:val="center"/>
        <w:rPr>
          <w:b/>
          <w:i/>
        </w:rPr>
      </w:pPr>
      <w:r w:rsidRPr="003218DF">
        <w:rPr>
          <w:b/>
          <w:i/>
        </w:rPr>
        <w:t>Kwalifikowany podpis elektroniczny</w:t>
      </w:r>
    </w:p>
    <w:p w14:paraId="5B2E3984" w14:textId="77777777" w:rsidR="007705AA" w:rsidRDefault="007705AA" w:rsidP="00A704BA">
      <w:pPr>
        <w:rPr>
          <w:rFonts w:asciiTheme="minorHAnsi" w:hAnsiTheme="minorHAnsi" w:cs="Arial"/>
        </w:rPr>
      </w:pPr>
    </w:p>
    <w:p w14:paraId="7B0FF6DC" w14:textId="77777777" w:rsidR="009048C2" w:rsidRDefault="009048C2" w:rsidP="00A704BA">
      <w:pPr>
        <w:rPr>
          <w:rFonts w:asciiTheme="minorHAnsi" w:hAnsiTheme="minorHAnsi" w:cs="Arial"/>
        </w:rPr>
      </w:pPr>
    </w:p>
    <w:p w14:paraId="3FF458C9" w14:textId="77777777" w:rsidR="009048C2" w:rsidRDefault="009048C2" w:rsidP="00A704BA">
      <w:pPr>
        <w:rPr>
          <w:rFonts w:asciiTheme="minorHAnsi" w:hAnsiTheme="minorHAnsi" w:cs="Arial"/>
        </w:rPr>
      </w:pPr>
    </w:p>
    <w:p w14:paraId="1E8A982C" w14:textId="77777777" w:rsidR="009048C2" w:rsidRDefault="009048C2" w:rsidP="00A704BA">
      <w:pPr>
        <w:rPr>
          <w:rFonts w:asciiTheme="minorHAnsi" w:hAnsiTheme="minorHAnsi" w:cs="Arial"/>
        </w:rPr>
      </w:pPr>
    </w:p>
    <w:p w14:paraId="07EF4222" w14:textId="77777777" w:rsidR="009048C2" w:rsidRDefault="009048C2" w:rsidP="00A704BA">
      <w:pPr>
        <w:rPr>
          <w:rFonts w:asciiTheme="minorHAnsi" w:hAnsiTheme="minorHAnsi" w:cs="Arial"/>
        </w:rPr>
      </w:pPr>
    </w:p>
    <w:p w14:paraId="2F2F60A6" w14:textId="77777777" w:rsidR="009048C2" w:rsidRDefault="009048C2" w:rsidP="00A704BA">
      <w:pPr>
        <w:rPr>
          <w:rFonts w:asciiTheme="minorHAnsi" w:hAnsiTheme="minorHAnsi" w:cs="Arial"/>
        </w:rPr>
      </w:pPr>
    </w:p>
    <w:p w14:paraId="35DA4D1C" w14:textId="77777777" w:rsidR="009048C2" w:rsidRDefault="009048C2" w:rsidP="00A704BA">
      <w:pPr>
        <w:rPr>
          <w:rFonts w:asciiTheme="minorHAnsi" w:hAnsiTheme="minorHAnsi" w:cs="Arial"/>
        </w:rPr>
      </w:pPr>
    </w:p>
    <w:p w14:paraId="5CBC477A" w14:textId="77777777" w:rsidR="009048C2" w:rsidRDefault="009048C2" w:rsidP="00A704BA">
      <w:pPr>
        <w:rPr>
          <w:rFonts w:asciiTheme="minorHAnsi" w:hAnsiTheme="minorHAnsi" w:cs="Arial"/>
        </w:rPr>
      </w:pPr>
    </w:p>
    <w:p w14:paraId="5F6D6122" w14:textId="0A50BF5E" w:rsidR="009048C2" w:rsidRPr="00CC015C" w:rsidRDefault="009048C2" w:rsidP="009048C2">
      <w:pPr>
        <w:widowControl w:val="0"/>
        <w:adjustRightInd w:val="0"/>
        <w:spacing w:after="0" w:line="280" w:lineRule="exact"/>
        <w:rPr>
          <w:b/>
          <w:bCs/>
          <w:iCs/>
        </w:rPr>
      </w:pPr>
      <w:r w:rsidRPr="00347BDB">
        <w:rPr>
          <w:rFonts w:cstheme="minorHAnsi"/>
          <w:b/>
          <w:bCs/>
          <w:szCs w:val="24"/>
        </w:rPr>
        <w:lastRenderedPageBreak/>
        <w:t xml:space="preserve">Załącznik nr 9 do SWZ - </w:t>
      </w:r>
      <w:r w:rsidRPr="00347BDB">
        <w:rPr>
          <w:b/>
          <w:bCs/>
          <w:iCs/>
        </w:rPr>
        <w:t>wzór oświadczenia</w:t>
      </w:r>
      <w:r w:rsidRPr="00CC015C">
        <w:rPr>
          <w:b/>
          <w:bCs/>
          <w:iCs/>
        </w:rPr>
        <w:t xml:space="preserve"> podmiotu udostępniającego zasoby dot. przesłanek wykluczenia</w:t>
      </w:r>
    </w:p>
    <w:p w14:paraId="02342ED2" w14:textId="77777777" w:rsidR="009048C2" w:rsidRDefault="009048C2" w:rsidP="009048C2">
      <w:pPr>
        <w:widowControl w:val="0"/>
        <w:adjustRightInd w:val="0"/>
        <w:spacing w:after="0" w:line="280" w:lineRule="exact"/>
        <w:rPr>
          <w:b/>
          <w:bCs/>
          <w:iCs/>
          <w:color w:val="FF0000"/>
        </w:rPr>
      </w:pPr>
    </w:p>
    <w:p w14:paraId="26F4DD1F" w14:textId="77777777" w:rsidR="009048C2" w:rsidRPr="00B22589" w:rsidRDefault="009048C2" w:rsidP="009048C2">
      <w:pPr>
        <w:widowControl w:val="0"/>
        <w:adjustRightInd w:val="0"/>
        <w:spacing w:after="0" w:line="280" w:lineRule="exact"/>
        <w:rPr>
          <w:b/>
          <w:bCs/>
          <w:iCs/>
        </w:rPr>
      </w:pPr>
    </w:p>
    <w:p w14:paraId="1AD3B5E6" w14:textId="77777777" w:rsidR="009048C2" w:rsidRPr="00B22589" w:rsidRDefault="009048C2" w:rsidP="009048C2">
      <w:pPr>
        <w:rPr>
          <w:b/>
          <w:smallCaps/>
        </w:rPr>
      </w:pPr>
      <w:r w:rsidRPr="00B22589">
        <w:rPr>
          <w:b/>
          <w:smallCaps/>
        </w:rPr>
        <w:t>podmiot trzeci:</w:t>
      </w:r>
    </w:p>
    <w:p w14:paraId="46F5F58C" w14:textId="77777777" w:rsidR="009048C2" w:rsidRPr="00B22589" w:rsidRDefault="009048C2" w:rsidP="009048C2">
      <w:pPr>
        <w:rPr>
          <w:smallCaps/>
        </w:rPr>
      </w:pPr>
      <w:r w:rsidRPr="00B22589">
        <w:rPr>
          <w:smallCaps/>
        </w:rPr>
        <w:t>………………………………………………………</w:t>
      </w:r>
      <w:r w:rsidRPr="00B22589">
        <w:rPr>
          <w:smallCaps/>
        </w:rPr>
        <w:br/>
      </w:r>
      <w:r w:rsidRPr="00B22589">
        <w:rPr>
          <w:i/>
        </w:rPr>
        <w:t>Pełna nazwa / firma, adres</w:t>
      </w:r>
      <w:r w:rsidRPr="00B22589">
        <w:rPr>
          <w:i/>
        </w:rPr>
        <w:br/>
        <w:t>w zależności od podmiotu: NIP/PESEL, KRS/</w:t>
      </w:r>
      <w:proofErr w:type="spellStart"/>
      <w:r w:rsidRPr="00B22589">
        <w:rPr>
          <w:i/>
        </w:rPr>
        <w:t>CEiDG</w:t>
      </w:r>
      <w:proofErr w:type="spellEnd"/>
    </w:p>
    <w:p w14:paraId="64D9D027" w14:textId="77777777" w:rsidR="009048C2" w:rsidRPr="00B22589" w:rsidRDefault="009048C2" w:rsidP="009048C2">
      <w:pPr>
        <w:rPr>
          <w:u w:val="single"/>
        </w:rPr>
      </w:pPr>
      <w:r w:rsidRPr="00B22589">
        <w:rPr>
          <w:u w:val="single"/>
        </w:rPr>
        <w:t>reprezentowany przez:</w:t>
      </w:r>
    </w:p>
    <w:p w14:paraId="13134F46" w14:textId="77777777" w:rsidR="009048C2" w:rsidRPr="00B22589" w:rsidRDefault="009048C2" w:rsidP="009048C2">
      <w:pPr>
        <w:rPr>
          <w:b/>
          <w:smallCaps/>
        </w:rPr>
      </w:pPr>
      <w:r w:rsidRPr="00B22589">
        <w:rPr>
          <w:smallCaps/>
        </w:rPr>
        <w:t>………………………………………………………</w:t>
      </w:r>
      <w:r w:rsidRPr="00B22589">
        <w:rPr>
          <w:smallCaps/>
        </w:rPr>
        <w:br/>
      </w:r>
      <w:r w:rsidRPr="00B22589">
        <w:rPr>
          <w:i/>
        </w:rPr>
        <w:t>imię, nazwisko</w:t>
      </w:r>
      <w:r w:rsidRPr="00B22589">
        <w:rPr>
          <w:i/>
        </w:rPr>
        <w:br/>
        <w:t>stanowisko / podstawa do reprezentacji</w:t>
      </w:r>
      <w:r w:rsidRPr="00B22589">
        <w:t xml:space="preserve">    </w:t>
      </w:r>
    </w:p>
    <w:p w14:paraId="66D4E181" w14:textId="77777777" w:rsidR="009048C2" w:rsidRPr="00B22589" w:rsidRDefault="009048C2" w:rsidP="009048C2">
      <w:pPr>
        <w:rPr>
          <w:b/>
        </w:rPr>
      </w:pPr>
    </w:p>
    <w:p w14:paraId="0FDC1118" w14:textId="77777777" w:rsidR="009048C2" w:rsidRPr="00B22589" w:rsidRDefault="009048C2" w:rsidP="009048C2">
      <w:pPr>
        <w:rPr>
          <w:rFonts w:ascii="Arial" w:hAnsi="Arial" w:cs="Arial"/>
        </w:rPr>
      </w:pPr>
    </w:p>
    <w:p w14:paraId="08888988" w14:textId="77777777" w:rsidR="009048C2" w:rsidRPr="00B22589" w:rsidRDefault="009048C2" w:rsidP="009048C2">
      <w:pPr>
        <w:rPr>
          <w:rFonts w:ascii="Arial" w:hAnsi="Arial" w:cs="Arial"/>
          <w:b/>
          <w:sz w:val="20"/>
          <w:szCs w:val="20"/>
        </w:rPr>
      </w:pPr>
    </w:p>
    <w:p w14:paraId="7910E8A4" w14:textId="77777777" w:rsidR="009048C2" w:rsidRPr="00B22589" w:rsidRDefault="009048C2" w:rsidP="009048C2">
      <w:pPr>
        <w:spacing w:after="120" w:line="360" w:lineRule="auto"/>
        <w:jc w:val="center"/>
        <w:rPr>
          <w:b/>
          <w:u w:val="single"/>
        </w:rPr>
      </w:pPr>
      <w:r w:rsidRPr="00B22589">
        <w:rPr>
          <w:b/>
          <w:u w:val="single"/>
        </w:rPr>
        <w:t xml:space="preserve">OŚWIADCZENIA PODMIOTU UDOSTĘPNIAJĄCEGO ZASOBY </w:t>
      </w:r>
      <w:r w:rsidRPr="00EC33FD">
        <w:rPr>
          <w:b/>
          <w:color w:val="FF0000"/>
          <w:u w:val="single"/>
        </w:rPr>
        <w:t>dla części ……………….</w:t>
      </w:r>
    </w:p>
    <w:p w14:paraId="18B9CB4D" w14:textId="41947E93" w:rsidR="009048C2" w:rsidRPr="00B22589" w:rsidRDefault="009048C2" w:rsidP="009048C2">
      <w:pPr>
        <w:spacing w:before="120" w:line="360" w:lineRule="auto"/>
        <w:jc w:val="center"/>
        <w:rPr>
          <w:b/>
          <w:caps/>
        </w:rPr>
      </w:pPr>
      <w:r w:rsidRPr="00B22589">
        <w:rPr>
          <w:b/>
        </w:rPr>
        <w:t>dotyczące przesłanek wykluczenia z art. 5k rozporządzenia 833/2014 oraz art. 7 ust. 1 ustawy</w:t>
      </w:r>
      <w:r w:rsidR="009A4571">
        <w:rPr>
          <w:b/>
        </w:rPr>
        <w:br/>
      </w:r>
      <w:r w:rsidRPr="00B22589">
        <w:rPr>
          <w:b/>
        </w:rPr>
        <w:t xml:space="preserve"> o szczególnych rozwiązaniach w zakresie przeciwdziałania wspieraniu agresji na Ukrainę oraz służących ochronie bezpieczeństwa narodowego</w:t>
      </w:r>
      <w:r w:rsidRPr="00B22589">
        <w:rPr>
          <w:b/>
          <w:caps/>
        </w:rPr>
        <w:t xml:space="preserve"> </w:t>
      </w:r>
      <w:r w:rsidRPr="00B22589">
        <w:rPr>
          <w:b/>
        </w:rPr>
        <w:t xml:space="preserve">składane na podstawie art. 125 ust. 5 ustawy </w:t>
      </w:r>
      <w:proofErr w:type="spellStart"/>
      <w:r w:rsidRPr="00B22589">
        <w:rPr>
          <w:b/>
        </w:rPr>
        <w:t>pzp</w:t>
      </w:r>
      <w:proofErr w:type="spellEnd"/>
    </w:p>
    <w:p w14:paraId="2AB8F5DB" w14:textId="3331DAE5" w:rsidR="009048C2" w:rsidRPr="00B22589" w:rsidRDefault="009048C2" w:rsidP="009048C2">
      <w:pPr>
        <w:spacing w:before="240" w:line="360" w:lineRule="auto"/>
        <w:ind w:firstLine="709"/>
        <w:jc w:val="both"/>
      </w:pPr>
      <w:r w:rsidRPr="00B22589">
        <w:t>Na potrzeby postępowania o udz</w:t>
      </w:r>
      <w:r>
        <w:t>ielenie zamówienia publicznego pn.</w:t>
      </w:r>
      <w:r w:rsidRPr="00B22589">
        <w:t xml:space="preserve"> </w:t>
      </w:r>
      <w:r w:rsidR="00C272DD" w:rsidRPr="00E25A63">
        <w:rPr>
          <w:rFonts w:asciiTheme="minorHAnsi" w:hAnsiTheme="minorHAnsi" w:cstheme="minorHAnsi"/>
          <w:b/>
          <w:bCs/>
          <w:sz w:val="24"/>
          <w:szCs w:val="24"/>
        </w:rPr>
        <w:t xml:space="preserve">Utrzymanie czystości </w:t>
      </w:r>
      <w:r w:rsidR="00C272DD" w:rsidRPr="00E25A63">
        <w:rPr>
          <w:rFonts w:asciiTheme="minorHAnsi" w:hAnsiTheme="minorHAnsi" w:cstheme="minorHAnsi"/>
          <w:b/>
          <w:bCs/>
          <w:sz w:val="24"/>
          <w:szCs w:val="24"/>
        </w:rPr>
        <w:br/>
        <w:t>w lasach</w:t>
      </w:r>
      <w:r w:rsidRPr="00B51191">
        <w:rPr>
          <w:b/>
          <w:kern w:val="144"/>
        </w:rPr>
        <w:t xml:space="preserve">, </w:t>
      </w:r>
      <w:r w:rsidRPr="00B51191">
        <w:rPr>
          <w:rFonts w:eastAsia="Palatino Linotype"/>
        </w:rPr>
        <w:t>LM-W.ZP.</w:t>
      </w:r>
      <w:bookmarkStart w:id="14" w:name="_Hlk183623018"/>
      <w:r w:rsidRPr="00B51191">
        <w:rPr>
          <w:rFonts w:eastAsia="Palatino Linotype"/>
        </w:rPr>
        <w:t>260.</w:t>
      </w:r>
      <w:r>
        <w:rPr>
          <w:rFonts w:eastAsia="Palatino Linotype"/>
        </w:rPr>
        <w:t>2</w:t>
      </w:r>
      <w:r w:rsidR="00BD7C2F">
        <w:rPr>
          <w:rFonts w:eastAsia="Palatino Linotype"/>
        </w:rPr>
        <w:t>6</w:t>
      </w:r>
      <w:r w:rsidRPr="00B51191">
        <w:rPr>
          <w:rFonts w:eastAsia="Palatino Linotype"/>
        </w:rPr>
        <w:t>.202</w:t>
      </w:r>
      <w:r>
        <w:rPr>
          <w:rFonts w:eastAsia="Palatino Linotype"/>
        </w:rPr>
        <w:t>4</w:t>
      </w:r>
      <w:bookmarkEnd w:id="14"/>
      <w:r w:rsidRPr="00B22589">
        <w:rPr>
          <w:i/>
        </w:rPr>
        <w:t xml:space="preserve">, </w:t>
      </w:r>
      <w:r w:rsidRPr="00B22589">
        <w:t>oświadczam, co następuje:</w:t>
      </w:r>
    </w:p>
    <w:p w14:paraId="14BCA4D5" w14:textId="77777777" w:rsidR="009048C2" w:rsidRPr="00B22589" w:rsidRDefault="009048C2" w:rsidP="009048C2">
      <w:pPr>
        <w:shd w:val="clear" w:color="auto" w:fill="BFBFBF" w:themeFill="background1" w:themeFillShade="BF"/>
        <w:spacing w:before="360" w:line="360" w:lineRule="auto"/>
        <w:rPr>
          <w:b/>
        </w:rPr>
      </w:pPr>
      <w:r w:rsidRPr="00B22589">
        <w:rPr>
          <w:b/>
        </w:rPr>
        <w:t>OŚWIADCZENIA DOTYCZĄCE PODMIOTU UDOSTEPNIAJĄCEGO ZASOBY:</w:t>
      </w:r>
    </w:p>
    <w:p w14:paraId="240C43CA" w14:textId="77777777" w:rsidR="009048C2" w:rsidRPr="00B22589" w:rsidRDefault="009048C2" w:rsidP="00AB4A72">
      <w:pPr>
        <w:pStyle w:val="Akapitzlist"/>
        <w:numPr>
          <w:ilvl w:val="0"/>
          <w:numId w:val="120"/>
        </w:numPr>
        <w:suppressAutoHyphens w:val="0"/>
        <w:autoSpaceDN/>
        <w:spacing w:after="0" w:line="360" w:lineRule="auto"/>
        <w:ind w:left="357" w:hanging="357"/>
        <w:contextualSpacing/>
        <w:textAlignment w:val="auto"/>
        <w:rPr>
          <w:rFonts w:ascii="Times New Roman" w:hAnsi="Times New Roman" w:cs="Times New Roman"/>
          <w:b/>
          <w:bCs/>
        </w:rPr>
      </w:pPr>
      <w:r w:rsidRPr="00B22589">
        <w:rPr>
          <w:rFonts w:ascii="Times New Roman" w:hAnsi="Times New Roman" w:cs="Times New Roman"/>
        </w:rPr>
        <w:t>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B22589">
        <w:rPr>
          <w:rStyle w:val="Odwoanieprzypisudolnego"/>
        </w:rPr>
        <w:footnoteReference w:id="5"/>
      </w:r>
    </w:p>
    <w:p w14:paraId="05917002" w14:textId="77777777" w:rsidR="009048C2" w:rsidRPr="00B22589" w:rsidRDefault="009048C2" w:rsidP="00AB4A72">
      <w:pPr>
        <w:pStyle w:val="Akapitzlist"/>
        <w:numPr>
          <w:ilvl w:val="0"/>
          <w:numId w:val="120"/>
        </w:numPr>
        <w:suppressAutoHyphens w:val="0"/>
        <w:autoSpaceDN/>
        <w:spacing w:before="360" w:after="0" w:line="360" w:lineRule="auto"/>
        <w:ind w:left="357" w:hanging="357"/>
        <w:contextualSpacing/>
        <w:textAlignment w:val="auto"/>
        <w:rPr>
          <w:rFonts w:ascii="Times New Roman" w:hAnsi="Times New Roman" w:cs="Times New Roman"/>
          <w:b/>
          <w:bCs/>
        </w:rPr>
      </w:pPr>
      <w:r w:rsidRPr="00B22589">
        <w:rPr>
          <w:rFonts w:ascii="Times New Roman" w:hAnsi="Times New Roman" w:cs="Times New Roman"/>
        </w:rPr>
        <w:lastRenderedPageBreak/>
        <w:t xml:space="preserve">Oświadczam, że nie zachodzą w stosunku do mnie przesłanki wykluczenia z postępowania na podstawie art. </w:t>
      </w:r>
      <w:r w:rsidRPr="00B22589">
        <w:rPr>
          <w:rFonts w:ascii="Times New Roman" w:eastAsia="Times New Roman" w:hAnsi="Times New Roman" w:cs="Times New Roman"/>
        </w:rPr>
        <w:t xml:space="preserve">7 ust. 1 ustawy </w:t>
      </w:r>
      <w:r w:rsidRPr="00B22589">
        <w:rPr>
          <w:rFonts w:ascii="Times New Roman" w:hAnsi="Times New Roman" w:cs="Times New Roman"/>
        </w:rPr>
        <w:t>z dnia 13 kwietnia 2022 r.</w:t>
      </w:r>
      <w:r w:rsidRPr="00B22589">
        <w:rPr>
          <w:rFonts w:ascii="Times New Roman" w:hAnsi="Times New Roman" w:cs="Times New Roman"/>
          <w:i/>
          <w:iCs/>
        </w:rPr>
        <w:t xml:space="preserve"> o szczególnych rozwiązaniach w zakresie przeciwdziałania wspieraniu agresji na Ukrainę oraz służących ochronie bezpieczeństwa narodowego </w:t>
      </w:r>
      <w:r w:rsidRPr="00B22589">
        <w:rPr>
          <w:rFonts w:ascii="Times New Roman" w:hAnsi="Times New Roman" w:cs="Times New Roman"/>
        </w:rPr>
        <w:t>(Dz. U. poz. 835)</w:t>
      </w:r>
      <w:r w:rsidRPr="00B22589">
        <w:rPr>
          <w:rFonts w:ascii="Times New Roman" w:hAnsi="Times New Roman" w:cs="Times New Roman"/>
          <w:i/>
          <w:iCs/>
        </w:rPr>
        <w:t>.</w:t>
      </w:r>
      <w:r w:rsidRPr="00B22589">
        <w:rPr>
          <w:rStyle w:val="Odwoanieprzypisudolnego"/>
        </w:rPr>
        <w:footnoteReference w:id="6"/>
      </w:r>
    </w:p>
    <w:p w14:paraId="3782A51D" w14:textId="77777777" w:rsidR="009048C2" w:rsidRPr="00B22589" w:rsidRDefault="009048C2" w:rsidP="009048C2">
      <w:pPr>
        <w:spacing w:line="360" w:lineRule="auto"/>
        <w:ind w:left="5664" w:firstLine="708"/>
        <w:jc w:val="both"/>
        <w:rPr>
          <w:i/>
        </w:rPr>
      </w:pPr>
    </w:p>
    <w:p w14:paraId="2A051FB4" w14:textId="77777777" w:rsidR="009048C2" w:rsidRPr="00B22589" w:rsidRDefault="009048C2" w:rsidP="009048C2">
      <w:pPr>
        <w:shd w:val="clear" w:color="auto" w:fill="BFBFBF" w:themeFill="background1" w:themeFillShade="BF"/>
        <w:spacing w:line="360" w:lineRule="auto"/>
        <w:jc w:val="both"/>
        <w:rPr>
          <w:b/>
        </w:rPr>
      </w:pPr>
      <w:r w:rsidRPr="00B22589">
        <w:rPr>
          <w:b/>
        </w:rPr>
        <w:t>OŚWIADCZENIE DOTYCZĄCE PODANYCH INFORMACJI:</w:t>
      </w:r>
    </w:p>
    <w:p w14:paraId="219E11E3" w14:textId="77777777" w:rsidR="009048C2" w:rsidRPr="00B22589" w:rsidRDefault="009048C2" w:rsidP="009048C2">
      <w:pPr>
        <w:spacing w:line="360" w:lineRule="auto"/>
        <w:jc w:val="both"/>
      </w:pPr>
      <w:r w:rsidRPr="00B22589">
        <w:t xml:space="preserve">Oświadczam, że wszystkie informacje podane w powyższych oświadczeniach są aktualne </w:t>
      </w:r>
      <w:r w:rsidRPr="00B22589">
        <w:br/>
        <w:t>i zgodne z prawdą oraz zostały przedstawione z pełną świadomością konsekwencji wprowadzenia zamawiającego w błąd przy przedstawianiu informacji.</w:t>
      </w:r>
    </w:p>
    <w:p w14:paraId="4820EE9B" w14:textId="77777777" w:rsidR="009048C2" w:rsidRPr="00B22589" w:rsidRDefault="009048C2" w:rsidP="009048C2">
      <w:pPr>
        <w:spacing w:line="360" w:lineRule="auto"/>
        <w:jc w:val="both"/>
      </w:pPr>
    </w:p>
    <w:p w14:paraId="326E928A" w14:textId="77777777" w:rsidR="009048C2" w:rsidRPr="00B22589" w:rsidRDefault="009048C2" w:rsidP="009048C2">
      <w:pPr>
        <w:shd w:val="clear" w:color="auto" w:fill="BFBFBF" w:themeFill="background1" w:themeFillShade="BF"/>
        <w:spacing w:after="120" w:line="360" w:lineRule="auto"/>
        <w:jc w:val="both"/>
        <w:rPr>
          <w:b/>
        </w:rPr>
      </w:pPr>
      <w:r w:rsidRPr="00B22589">
        <w:rPr>
          <w:b/>
        </w:rPr>
        <w:t>INFORMACJA DOTYCZĄCA DOSTĘPU DO PODMIOTOWYCH ŚRODKÓW DOWODOWYCH:</w:t>
      </w:r>
    </w:p>
    <w:p w14:paraId="56F896FE" w14:textId="77777777" w:rsidR="009048C2" w:rsidRPr="00B22589" w:rsidRDefault="009048C2" w:rsidP="009048C2">
      <w:pPr>
        <w:spacing w:after="120" w:line="360" w:lineRule="auto"/>
        <w:jc w:val="both"/>
      </w:pPr>
      <w:r w:rsidRPr="00B22589">
        <w:t xml:space="preserve">Wskazuję następujące podmiotowe środki dowodowe, które można uzyskać za pomocą bezpłatnych </w:t>
      </w:r>
      <w:r>
        <w:br/>
      </w:r>
      <w:r w:rsidRPr="00B22589">
        <w:t>i ogólnodostępnych baz danych, oraz dane umożliwiające dostęp do tych środków:</w:t>
      </w:r>
    </w:p>
    <w:p w14:paraId="19C56677" w14:textId="77777777" w:rsidR="009048C2" w:rsidRPr="00B22589" w:rsidRDefault="009048C2" w:rsidP="009048C2">
      <w:pPr>
        <w:spacing w:line="360" w:lineRule="auto"/>
        <w:jc w:val="both"/>
        <w:rPr>
          <w:szCs w:val="21"/>
        </w:rPr>
      </w:pPr>
      <w:r w:rsidRPr="00B22589">
        <w:rPr>
          <w:szCs w:val="21"/>
        </w:rPr>
        <w:t>1) ......................................................................................................................................................</w:t>
      </w:r>
    </w:p>
    <w:p w14:paraId="44F8B50D" w14:textId="77777777" w:rsidR="009048C2" w:rsidRPr="00B22589" w:rsidRDefault="009048C2" w:rsidP="009048C2">
      <w:pPr>
        <w:spacing w:line="360" w:lineRule="auto"/>
        <w:jc w:val="both"/>
        <w:rPr>
          <w:sz w:val="21"/>
          <w:szCs w:val="21"/>
        </w:rPr>
      </w:pPr>
      <w:r w:rsidRPr="00B22589">
        <w:rPr>
          <w:i/>
          <w:sz w:val="16"/>
          <w:szCs w:val="16"/>
        </w:rPr>
        <w:t>(wskazać podmiotowy środek dowodowy, adres internetowy, wydający urząd lub organ, dokładne dane referencyjne dokumentacji)</w:t>
      </w:r>
    </w:p>
    <w:p w14:paraId="14469B0D" w14:textId="77777777" w:rsidR="009048C2" w:rsidRPr="00B22589" w:rsidRDefault="009048C2" w:rsidP="009048C2">
      <w:pPr>
        <w:spacing w:line="360" w:lineRule="auto"/>
        <w:jc w:val="both"/>
        <w:rPr>
          <w:szCs w:val="21"/>
        </w:rPr>
      </w:pPr>
      <w:r w:rsidRPr="00B22589">
        <w:rPr>
          <w:szCs w:val="21"/>
        </w:rPr>
        <w:t>2) .......................................................................................................................................................</w:t>
      </w:r>
    </w:p>
    <w:p w14:paraId="73B707B4" w14:textId="77777777" w:rsidR="009048C2" w:rsidRPr="00B22589" w:rsidRDefault="009048C2" w:rsidP="009048C2">
      <w:pPr>
        <w:spacing w:line="360" w:lineRule="auto"/>
        <w:jc w:val="both"/>
        <w:rPr>
          <w:sz w:val="21"/>
          <w:szCs w:val="21"/>
        </w:rPr>
      </w:pPr>
      <w:r w:rsidRPr="00B22589">
        <w:rPr>
          <w:i/>
          <w:sz w:val="16"/>
          <w:szCs w:val="16"/>
        </w:rPr>
        <w:t>(wskazać podmiotowy środek dowodowy, adres internetowy, wydający urząd lub organ, dokładne dane referencyjne dokumentacji)</w:t>
      </w:r>
    </w:p>
    <w:p w14:paraId="4FAF7741" w14:textId="77777777" w:rsidR="009048C2" w:rsidRPr="00B22589" w:rsidRDefault="009048C2" w:rsidP="009048C2">
      <w:pPr>
        <w:jc w:val="center"/>
        <w:rPr>
          <w:b/>
          <w:i/>
        </w:rPr>
      </w:pPr>
      <w:r w:rsidRPr="00B22589">
        <w:rPr>
          <w:b/>
          <w:i/>
        </w:rPr>
        <w:t>Kwalifikowany podpis elektroniczny</w:t>
      </w:r>
    </w:p>
    <w:tbl>
      <w:tblPr>
        <w:tblpPr w:leftFromText="141" w:rightFromText="141" w:vertAnchor="text" w:horzAnchor="margin" w:tblpXSpec="center" w:tblpY="-396"/>
        <w:tblOverlap w:val="never"/>
        <w:tblW w:w="9993" w:type="dxa"/>
        <w:tblLayout w:type="fixed"/>
        <w:tblCellMar>
          <w:left w:w="70" w:type="dxa"/>
          <w:right w:w="70" w:type="dxa"/>
        </w:tblCellMar>
        <w:tblLook w:val="00A0" w:firstRow="1" w:lastRow="0" w:firstColumn="1" w:lastColumn="0" w:noHBand="0" w:noVBand="0"/>
      </w:tblPr>
      <w:tblGrid>
        <w:gridCol w:w="5068"/>
        <w:gridCol w:w="4925"/>
      </w:tblGrid>
      <w:tr w:rsidR="009048C2" w:rsidRPr="000B1BBB" w14:paraId="7414FE22" w14:textId="77777777" w:rsidTr="00B03D0A">
        <w:tc>
          <w:tcPr>
            <w:tcW w:w="9993" w:type="dxa"/>
            <w:gridSpan w:val="2"/>
          </w:tcPr>
          <w:p w14:paraId="197EE3FD" w14:textId="2788CBFE" w:rsidR="009048C2" w:rsidRPr="000B1BBB" w:rsidRDefault="009048C2" w:rsidP="00B03D0A">
            <w:pPr>
              <w:pStyle w:val="Nagwek2"/>
              <w:tabs>
                <w:tab w:val="num" w:pos="1800"/>
              </w:tabs>
              <w:ind w:left="1070"/>
              <w:jc w:val="both"/>
              <w:rPr>
                <w:bCs/>
                <w:i/>
                <w:szCs w:val="24"/>
              </w:rPr>
            </w:pPr>
            <w:r w:rsidRPr="00347BDB">
              <w:rPr>
                <w:rFonts w:asciiTheme="minorHAnsi" w:hAnsiTheme="minorHAnsi" w:cstheme="minorHAnsi"/>
                <w:szCs w:val="24"/>
              </w:rPr>
              <w:lastRenderedPageBreak/>
              <w:t xml:space="preserve">Załącznik nr </w:t>
            </w:r>
            <w:r w:rsidR="0004729D" w:rsidRPr="00347BDB">
              <w:rPr>
                <w:rFonts w:asciiTheme="minorHAnsi" w:hAnsiTheme="minorHAnsi" w:cstheme="minorHAnsi"/>
                <w:szCs w:val="24"/>
              </w:rPr>
              <w:t>1</w:t>
            </w:r>
            <w:r w:rsidRPr="00347BDB">
              <w:rPr>
                <w:rFonts w:asciiTheme="minorHAnsi" w:hAnsiTheme="minorHAnsi" w:cstheme="minorHAnsi"/>
                <w:szCs w:val="24"/>
              </w:rPr>
              <w:t>0 do SWZ</w:t>
            </w:r>
            <w:r w:rsidRPr="00347BDB">
              <w:rPr>
                <w:rFonts w:cstheme="minorHAnsi"/>
                <w:szCs w:val="24"/>
              </w:rPr>
              <w:t xml:space="preserve"> </w:t>
            </w:r>
            <w:r w:rsidRPr="00347BDB">
              <w:rPr>
                <w:szCs w:val="24"/>
              </w:rPr>
              <w:t xml:space="preserve">- </w:t>
            </w:r>
            <w:r w:rsidRPr="00347BDB">
              <w:rPr>
                <w:b w:val="0"/>
                <w:szCs w:val="24"/>
              </w:rPr>
              <w:t>wzór</w:t>
            </w:r>
            <w:r w:rsidRPr="00DC201F">
              <w:rPr>
                <w:b w:val="0"/>
                <w:szCs w:val="24"/>
              </w:rPr>
              <w:t xml:space="preserve"> oświadczenia o przynależności lub braku przynależności do tej samej grupy kapitałowej.</w:t>
            </w:r>
          </w:p>
          <w:p w14:paraId="33FD1F8D" w14:textId="77777777" w:rsidR="009048C2" w:rsidRPr="000B1BBB" w:rsidRDefault="009048C2" w:rsidP="00B03D0A"/>
          <w:tbl>
            <w:tblPr>
              <w:tblpPr w:leftFromText="141" w:rightFromText="141" w:vertAnchor="text" w:horzAnchor="page" w:tblpX="526" w:tblpY="1"/>
              <w:tblW w:w="9993" w:type="dxa"/>
              <w:tblLayout w:type="fixed"/>
              <w:tblCellMar>
                <w:left w:w="70" w:type="dxa"/>
                <w:right w:w="70" w:type="dxa"/>
              </w:tblCellMar>
              <w:tblLook w:val="00A0" w:firstRow="1" w:lastRow="0" w:firstColumn="1" w:lastColumn="0" w:noHBand="0" w:noVBand="0"/>
            </w:tblPr>
            <w:tblGrid>
              <w:gridCol w:w="9993"/>
            </w:tblGrid>
            <w:tr w:rsidR="009048C2" w:rsidRPr="005F6978" w14:paraId="3D669865" w14:textId="77777777" w:rsidTr="00B03D0A">
              <w:tc>
                <w:tcPr>
                  <w:tcW w:w="9993" w:type="dxa"/>
                </w:tcPr>
                <w:p w14:paraId="10B0385F" w14:textId="77777777" w:rsidR="009048C2" w:rsidRPr="000B1BBB" w:rsidRDefault="009048C2" w:rsidP="00B03D0A">
                  <w:pPr>
                    <w:rPr>
                      <w:b/>
                      <w:smallCaps/>
                    </w:rPr>
                  </w:pPr>
                  <w:r w:rsidRPr="000B1BBB">
                    <w:rPr>
                      <w:b/>
                      <w:smallCaps/>
                    </w:rPr>
                    <w:t>Wykonawca:</w:t>
                  </w:r>
                </w:p>
                <w:p w14:paraId="536F4750" w14:textId="77777777" w:rsidR="009048C2" w:rsidRPr="000B1BBB" w:rsidRDefault="009048C2" w:rsidP="00B03D0A">
                  <w:pPr>
                    <w:rPr>
                      <w:smallCaps/>
                    </w:rPr>
                  </w:pPr>
                  <w:r w:rsidRPr="000B1BBB">
                    <w:rPr>
                      <w:smallCaps/>
                    </w:rPr>
                    <w:t>………………………………………………………</w:t>
                  </w:r>
                  <w:r w:rsidRPr="000B1BBB">
                    <w:rPr>
                      <w:smallCaps/>
                    </w:rPr>
                    <w:br/>
                  </w:r>
                  <w:r w:rsidRPr="000B1BBB">
                    <w:rPr>
                      <w:i/>
                    </w:rPr>
                    <w:t>Pełna nazwa / firma, adres</w:t>
                  </w:r>
                  <w:r w:rsidRPr="000B1BBB">
                    <w:rPr>
                      <w:i/>
                    </w:rPr>
                    <w:br/>
                    <w:t>w zależności od podmiotu: NIP/PESEL, KRS/</w:t>
                  </w:r>
                  <w:proofErr w:type="spellStart"/>
                  <w:r w:rsidRPr="000B1BBB">
                    <w:rPr>
                      <w:i/>
                    </w:rPr>
                    <w:t>CEiDG</w:t>
                  </w:r>
                  <w:proofErr w:type="spellEnd"/>
                </w:p>
                <w:p w14:paraId="6F0FA7BE" w14:textId="77777777" w:rsidR="009048C2" w:rsidRPr="000B1BBB" w:rsidRDefault="009048C2" w:rsidP="00B03D0A">
                  <w:pPr>
                    <w:rPr>
                      <w:u w:val="single"/>
                    </w:rPr>
                  </w:pPr>
                  <w:r w:rsidRPr="000B1BBB">
                    <w:rPr>
                      <w:u w:val="single"/>
                    </w:rPr>
                    <w:t>reprezentowany przez:</w:t>
                  </w:r>
                </w:p>
                <w:p w14:paraId="46A32281" w14:textId="77777777" w:rsidR="009048C2" w:rsidRPr="000B1BBB" w:rsidRDefault="009048C2" w:rsidP="00B03D0A">
                  <w:pPr>
                    <w:rPr>
                      <w:b/>
                      <w:smallCaps/>
                    </w:rPr>
                  </w:pPr>
                  <w:r w:rsidRPr="000B1BBB">
                    <w:rPr>
                      <w:smallCaps/>
                    </w:rPr>
                    <w:t>………………………………………………………</w:t>
                  </w:r>
                  <w:r w:rsidRPr="000B1BBB">
                    <w:rPr>
                      <w:smallCaps/>
                    </w:rPr>
                    <w:br/>
                  </w:r>
                  <w:r w:rsidRPr="000B1BBB">
                    <w:rPr>
                      <w:i/>
                    </w:rPr>
                    <w:t>imię, nazwisko</w:t>
                  </w:r>
                  <w:r w:rsidRPr="000B1BBB">
                    <w:rPr>
                      <w:i/>
                    </w:rPr>
                    <w:br/>
                    <w:t>stanowisko / podstawa do reprezentacji</w:t>
                  </w:r>
                  <w:r w:rsidRPr="000B1BBB">
                    <w:t xml:space="preserve">    </w:t>
                  </w:r>
                </w:p>
                <w:p w14:paraId="7B6F79B7" w14:textId="77777777" w:rsidR="009048C2" w:rsidRPr="000B1BBB" w:rsidRDefault="009048C2" w:rsidP="00B03D0A"/>
                <w:p w14:paraId="7E9D4CED" w14:textId="77777777" w:rsidR="009048C2" w:rsidRPr="000B1BBB" w:rsidRDefault="009048C2" w:rsidP="00B03D0A">
                  <w:pPr>
                    <w:pStyle w:val="Nagwek2"/>
                    <w:spacing w:line="360" w:lineRule="auto"/>
                    <w:jc w:val="center"/>
                    <w:rPr>
                      <w:i/>
                      <w:szCs w:val="24"/>
                    </w:rPr>
                  </w:pPr>
                  <w:r w:rsidRPr="000B1BBB">
                    <w:rPr>
                      <w:szCs w:val="24"/>
                    </w:rPr>
                    <w:t xml:space="preserve">OŚWIADCZENIE O PRZYNALEŻNOŚCI DO TEJ SAMEJ GRUPY KAPITAŁOWEJ </w:t>
                  </w:r>
                </w:p>
                <w:p w14:paraId="739D0C37" w14:textId="77777777" w:rsidR="009048C2" w:rsidRPr="000B1BBB" w:rsidRDefault="009048C2" w:rsidP="00B03D0A">
                  <w:pPr>
                    <w:jc w:val="center"/>
                  </w:pPr>
                  <w:r w:rsidRPr="000B1BBB">
                    <w:t xml:space="preserve">składane  w zakresie wynikającym z przepisu art. 108 ust. 1 pkt 5 ustawy </w:t>
                  </w:r>
                  <w:proofErr w:type="spellStart"/>
                  <w:r w:rsidRPr="000B1BBB">
                    <w:t>Pzp</w:t>
                  </w:r>
                  <w:proofErr w:type="spellEnd"/>
                </w:p>
                <w:p w14:paraId="6AEA9E60" w14:textId="77777777" w:rsidR="009048C2" w:rsidRPr="000B1BBB" w:rsidRDefault="009048C2" w:rsidP="00B03D0A">
                  <w:pPr>
                    <w:jc w:val="center"/>
                  </w:pPr>
                  <w:r w:rsidRPr="000B1BBB">
                    <w:t>(Dz. U. z 202</w:t>
                  </w:r>
                  <w:r>
                    <w:t>4</w:t>
                  </w:r>
                  <w:r w:rsidRPr="000B1BBB">
                    <w:t xml:space="preserve"> r., poz. 1</w:t>
                  </w:r>
                  <w:r>
                    <w:t>320</w:t>
                  </w:r>
                  <w:r w:rsidRPr="000B1BBB">
                    <w:t>)</w:t>
                  </w:r>
                </w:p>
                <w:p w14:paraId="45CAC794" w14:textId="77777777" w:rsidR="009048C2" w:rsidRPr="000B1BBB" w:rsidRDefault="009048C2" w:rsidP="00B03D0A">
                  <w:pPr>
                    <w:jc w:val="center"/>
                  </w:pPr>
                  <w:r w:rsidRPr="000B1BBB">
                    <w:t xml:space="preserve"> </w:t>
                  </w:r>
                </w:p>
                <w:p w14:paraId="0F57589A" w14:textId="7FDC449D" w:rsidR="009048C2" w:rsidRPr="000B1BBB" w:rsidRDefault="009048C2" w:rsidP="00B03D0A">
                  <w:pPr>
                    <w:spacing w:line="360" w:lineRule="auto"/>
                    <w:ind w:firstLine="425"/>
                    <w:jc w:val="both"/>
                    <w:rPr>
                      <w:b/>
                      <w:i/>
                    </w:rPr>
                  </w:pPr>
                  <w:r w:rsidRPr="000B1BBB">
                    <w:t xml:space="preserve">Na potrzeby postępowania o udzielenie zamówienia publicznego </w:t>
                  </w:r>
                  <w:r w:rsidRPr="000B1BBB">
                    <w:br/>
                    <w:t>na</w:t>
                  </w:r>
                  <w:r w:rsidRPr="000B1BBB">
                    <w:rPr>
                      <w:i/>
                    </w:rPr>
                    <w:t xml:space="preserve"> </w:t>
                  </w:r>
                  <w:r w:rsidRPr="00B51191">
                    <w:rPr>
                      <w:b/>
                    </w:rPr>
                    <w:t xml:space="preserve"> </w:t>
                  </w:r>
                  <w:r w:rsidR="006409E9" w:rsidRPr="00E25A63">
                    <w:rPr>
                      <w:rFonts w:asciiTheme="minorHAnsi" w:hAnsiTheme="minorHAnsi" w:cstheme="minorHAnsi"/>
                      <w:b/>
                      <w:bCs/>
                      <w:sz w:val="24"/>
                      <w:szCs w:val="24"/>
                    </w:rPr>
                    <w:t>Utrzymanie czystości w lasach</w:t>
                  </w:r>
                  <w:r w:rsidRPr="00B51191">
                    <w:rPr>
                      <w:b/>
                      <w:kern w:val="144"/>
                    </w:rPr>
                    <w:t xml:space="preserve">, </w:t>
                  </w:r>
                  <w:r w:rsidRPr="00B51191">
                    <w:rPr>
                      <w:rFonts w:eastAsia="Palatino Linotype"/>
                    </w:rPr>
                    <w:t>LM-W.ZP.260.</w:t>
                  </w:r>
                  <w:r>
                    <w:rPr>
                      <w:rFonts w:eastAsia="Palatino Linotype"/>
                    </w:rPr>
                    <w:t>2</w:t>
                  </w:r>
                  <w:r w:rsidR="005F68A2">
                    <w:rPr>
                      <w:rFonts w:eastAsia="Palatino Linotype"/>
                    </w:rPr>
                    <w:t>6</w:t>
                  </w:r>
                  <w:r w:rsidRPr="00B51191">
                    <w:rPr>
                      <w:rFonts w:eastAsia="Palatino Linotype"/>
                    </w:rPr>
                    <w:t>.202</w:t>
                  </w:r>
                  <w:r>
                    <w:rPr>
                      <w:rFonts w:eastAsia="Palatino Linotype"/>
                    </w:rPr>
                    <w:t>4</w:t>
                  </w:r>
                  <w:r w:rsidRPr="000B1BBB">
                    <w:rPr>
                      <w:i/>
                    </w:rPr>
                    <w:t xml:space="preserve">, </w:t>
                  </w:r>
                  <w:r w:rsidRPr="000B1BBB">
                    <w:t>oświadczam, że:</w:t>
                  </w:r>
                </w:p>
                <w:p w14:paraId="24EECBA3" w14:textId="77777777" w:rsidR="009048C2" w:rsidRPr="000B1BBB" w:rsidRDefault="00010DB4" w:rsidP="00B03D0A">
                  <w:pPr>
                    <w:autoSpaceDE w:val="0"/>
                    <w:adjustRightInd w:val="0"/>
                    <w:spacing w:after="120"/>
                    <w:ind w:left="425" w:hanging="425"/>
                    <w:jc w:val="both"/>
                    <w:rPr>
                      <w:bCs/>
                      <w:iCs/>
                    </w:rPr>
                  </w:pPr>
                  <w:sdt>
                    <w:sdtPr>
                      <w:rPr>
                        <w:bCs/>
                        <w:iCs/>
                      </w:rPr>
                      <w:id w:val="196822938"/>
                      <w14:checkbox>
                        <w14:checked w14:val="0"/>
                        <w14:checkedState w14:val="2612" w14:font="MS Gothic"/>
                        <w14:uncheckedState w14:val="2610" w14:font="MS Gothic"/>
                      </w14:checkbox>
                    </w:sdtPr>
                    <w:sdtEndPr/>
                    <w:sdtContent>
                      <w:r w:rsidR="009048C2" w:rsidRPr="000B1BBB">
                        <w:rPr>
                          <w:rFonts w:ascii="Segoe UI Symbol" w:eastAsia="MS Gothic" w:hAnsi="Segoe UI Symbol" w:cs="Segoe UI Symbol"/>
                          <w:bCs/>
                          <w:iCs/>
                        </w:rPr>
                        <w:t>☐</w:t>
                      </w:r>
                    </w:sdtContent>
                  </w:sdt>
                  <w:r w:rsidR="009048C2" w:rsidRPr="000B1BBB">
                    <w:rPr>
                      <w:b/>
                      <w:bCs/>
                      <w:iCs/>
                    </w:rPr>
                    <w:t xml:space="preserve"> nie należymy do tej samej grupy kapitałowej</w:t>
                  </w:r>
                  <w:r w:rsidR="009048C2" w:rsidRPr="000B1BBB">
                    <w:rPr>
                      <w:bCs/>
                      <w:iCs/>
                    </w:rPr>
                    <w:t>* z innymi wykonawcami, którzy złożyli swoje oferty/oferty częściowe w niniejszym postępowaniu, w rozumieniu ustawy z dnia 16 lutego 2007 r. o ochronie konkurencji i konsumentów (Dz. U. z 2020 r. poz. 1076 i 1086);</w:t>
                  </w:r>
                </w:p>
                <w:p w14:paraId="7806EED3" w14:textId="77777777" w:rsidR="009048C2" w:rsidRPr="000B1BBB" w:rsidRDefault="00010DB4" w:rsidP="00B03D0A">
                  <w:pPr>
                    <w:autoSpaceDE w:val="0"/>
                    <w:adjustRightInd w:val="0"/>
                    <w:spacing w:after="120"/>
                    <w:ind w:left="425" w:hanging="425"/>
                    <w:jc w:val="both"/>
                    <w:rPr>
                      <w:bCs/>
                      <w:iCs/>
                    </w:rPr>
                  </w:pPr>
                  <w:sdt>
                    <w:sdtPr>
                      <w:rPr>
                        <w:bCs/>
                        <w:iCs/>
                      </w:rPr>
                      <w:id w:val="747693669"/>
                      <w14:checkbox>
                        <w14:checked w14:val="0"/>
                        <w14:checkedState w14:val="2612" w14:font="MS Gothic"/>
                        <w14:uncheckedState w14:val="2610" w14:font="MS Gothic"/>
                      </w14:checkbox>
                    </w:sdtPr>
                    <w:sdtEndPr/>
                    <w:sdtContent>
                      <w:r w:rsidR="009048C2" w:rsidRPr="000B1BBB">
                        <w:rPr>
                          <w:rFonts w:ascii="Segoe UI Symbol" w:eastAsia="MS Gothic" w:hAnsi="Segoe UI Symbol" w:cs="Segoe UI Symbol"/>
                          <w:bCs/>
                          <w:iCs/>
                        </w:rPr>
                        <w:t>☐</w:t>
                      </w:r>
                    </w:sdtContent>
                  </w:sdt>
                  <w:r w:rsidR="009048C2" w:rsidRPr="000B1BBB">
                    <w:rPr>
                      <w:b/>
                      <w:bCs/>
                      <w:iCs/>
                    </w:rPr>
                    <w:t xml:space="preserve"> należymy do tej samej grupy kapitałowej</w:t>
                  </w:r>
                  <w:r w:rsidR="009048C2" w:rsidRPr="000B1BBB">
                    <w:rPr>
                      <w:bCs/>
                      <w:iCs/>
                    </w:rPr>
                    <w:t>*, w rozumieniu ustawy z dnia 16 lutego 2007 r. o ochronie konkurencji i konsumentów (Dz. U. z 2020 r. poz. 1076 i 1086), z następującymi wykonawcami, którzy złożyli swoje oferty/oferty częściowe w niniejszym postępowaniu:</w:t>
                  </w:r>
                </w:p>
                <w:p w14:paraId="3D0500D9" w14:textId="77777777" w:rsidR="009048C2" w:rsidRPr="000B1BBB" w:rsidRDefault="009048C2" w:rsidP="00B03D0A">
                  <w:pPr>
                    <w:spacing w:after="60"/>
                    <w:jc w:val="both"/>
                  </w:pPr>
                  <w:r w:rsidRPr="000B1BBB">
                    <w:t>..................................................................................................................................................................</w:t>
                  </w:r>
                </w:p>
                <w:p w14:paraId="03FE69C4" w14:textId="77777777" w:rsidR="009048C2" w:rsidRPr="000B1BBB" w:rsidRDefault="009048C2" w:rsidP="00B03D0A">
                  <w:pPr>
                    <w:spacing w:after="60"/>
                    <w:jc w:val="both"/>
                  </w:pPr>
                  <w:r w:rsidRPr="000B1BBB">
                    <w:t>..................................................................................................................................................................</w:t>
                  </w:r>
                </w:p>
                <w:p w14:paraId="522C2B04" w14:textId="77777777" w:rsidR="009048C2" w:rsidRPr="000B1BBB" w:rsidRDefault="009048C2" w:rsidP="00B03D0A">
                  <w:pPr>
                    <w:spacing w:after="120"/>
                    <w:jc w:val="both"/>
                  </w:pPr>
                  <w:r w:rsidRPr="000B1BBB">
                    <w:t>..................................................................................................................................................................</w:t>
                  </w:r>
                </w:p>
                <w:p w14:paraId="037B15BE" w14:textId="77777777" w:rsidR="009048C2" w:rsidRPr="000B1BBB" w:rsidRDefault="009048C2" w:rsidP="00B03D0A">
                  <w:pPr>
                    <w:spacing w:line="360" w:lineRule="auto"/>
                    <w:rPr>
                      <w:bCs/>
                    </w:rPr>
                  </w:pPr>
                  <w:r w:rsidRPr="000B1BBB">
                    <w:rPr>
                      <w:bCs/>
                    </w:rPr>
                    <w:t>* zaznaczyć właściwe</w:t>
                  </w:r>
                </w:p>
                <w:p w14:paraId="23FDD2F9" w14:textId="77777777" w:rsidR="009048C2" w:rsidRPr="000B1BBB" w:rsidRDefault="009048C2" w:rsidP="00B03D0A">
                  <w:pPr>
                    <w:spacing w:line="360" w:lineRule="auto"/>
                    <w:rPr>
                      <w:bCs/>
                    </w:rPr>
                  </w:pPr>
                  <w:r w:rsidRPr="000B1BBB">
                    <w:rPr>
                      <w:bCs/>
                    </w:rPr>
                    <w:t>**  w przypadku Wykonawców występujących wspólnie oświadczenie składa każdy Wykonawca</w:t>
                  </w:r>
                </w:p>
                <w:p w14:paraId="5B934FBB" w14:textId="77777777" w:rsidR="009048C2" w:rsidRPr="00EE36C6" w:rsidRDefault="009048C2" w:rsidP="00B03D0A">
                  <w:pPr>
                    <w:jc w:val="center"/>
                    <w:rPr>
                      <w:b/>
                      <w:i/>
                    </w:rPr>
                  </w:pPr>
                  <w:r w:rsidRPr="000B1BBB">
                    <w:rPr>
                      <w:b/>
                      <w:i/>
                    </w:rPr>
                    <w:t>Kwalifikowany podpis elektroniczny</w:t>
                  </w:r>
                </w:p>
              </w:tc>
            </w:tr>
          </w:tbl>
          <w:p w14:paraId="23F11DE7" w14:textId="77777777" w:rsidR="009048C2" w:rsidRPr="000B1BBB" w:rsidRDefault="009048C2" w:rsidP="00B03D0A">
            <w:pPr>
              <w:rPr>
                <w:b/>
              </w:rPr>
            </w:pPr>
          </w:p>
        </w:tc>
      </w:tr>
      <w:tr w:rsidR="009048C2" w:rsidRPr="000B1BBB" w14:paraId="47A7B82A" w14:textId="77777777" w:rsidTr="00B03D0A">
        <w:trPr>
          <w:trHeight w:val="227"/>
        </w:trPr>
        <w:tc>
          <w:tcPr>
            <w:tcW w:w="5068" w:type="dxa"/>
          </w:tcPr>
          <w:p w14:paraId="646648AC" w14:textId="77777777" w:rsidR="009048C2" w:rsidRPr="000B1BBB" w:rsidRDefault="009048C2" w:rsidP="00B03D0A">
            <w:pPr>
              <w:numPr>
                <w:ilvl w:val="12"/>
                <w:numId w:val="0"/>
              </w:numPr>
              <w:rPr>
                <w:b/>
              </w:rPr>
            </w:pPr>
          </w:p>
        </w:tc>
        <w:tc>
          <w:tcPr>
            <w:tcW w:w="4902" w:type="dxa"/>
          </w:tcPr>
          <w:p w14:paraId="42FEE519" w14:textId="77777777" w:rsidR="009048C2" w:rsidRPr="000B1BBB" w:rsidRDefault="009048C2" w:rsidP="00B03D0A">
            <w:pPr>
              <w:numPr>
                <w:ilvl w:val="12"/>
                <w:numId w:val="0"/>
              </w:numPr>
              <w:rPr>
                <w:b/>
              </w:rPr>
            </w:pPr>
          </w:p>
        </w:tc>
      </w:tr>
    </w:tbl>
    <w:p w14:paraId="0850F30F" w14:textId="77777777" w:rsidR="009048C2" w:rsidRPr="00505793" w:rsidRDefault="009048C2" w:rsidP="009048C2">
      <w:pPr>
        <w:tabs>
          <w:tab w:val="left" w:pos="1002"/>
        </w:tabs>
        <w:rPr>
          <w:rFonts w:ascii="Palatino Linotype" w:eastAsia="Times New Roman" w:hAnsi="Palatino Linotype"/>
          <w:lang w:eastAsia="pl-PL"/>
        </w:rPr>
      </w:pPr>
    </w:p>
    <w:p w14:paraId="61BAC0E1" w14:textId="77777777" w:rsidR="009048C2" w:rsidRPr="00A704BA" w:rsidRDefault="009048C2" w:rsidP="00A704BA">
      <w:pPr>
        <w:rPr>
          <w:rFonts w:asciiTheme="minorHAnsi" w:hAnsiTheme="minorHAnsi" w:cs="Arial"/>
        </w:rPr>
      </w:pPr>
    </w:p>
    <w:sectPr w:rsidR="009048C2" w:rsidRPr="00A704BA" w:rsidSect="00BC42E0">
      <w:footerReference w:type="default" r:id="rId26"/>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BCBE4" w14:textId="77777777" w:rsidR="001F5843" w:rsidRDefault="001F5843">
      <w:pPr>
        <w:spacing w:after="0" w:line="240" w:lineRule="auto"/>
      </w:pPr>
      <w:r>
        <w:separator/>
      </w:r>
    </w:p>
  </w:endnote>
  <w:endnote w:type="continuationSeparator" w:id="0">
    <w:p w14:paraId="4EAF11BB" w14:textId="77777777" w:rsidR="001F5843" w:rsidRDefault="001F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Franklin Gothic Demi">
    <w:charset w:val="00"/>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font>
  <w:font w:name="Andale Sans UI">
    <w:altName w:val="Arial Unicode MS"/>
    <w:charset w:val="EE"/>
    <w:family w:val="auto"/>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824B5" w14:textId="652013BF" w:rsidR="00760765" w:rsidRDefault="00760765">
    <w:pPr>
      <w:spacing w:after="2" w:line="240" w:lineRule="auto"/>
      <w:ind w:left="58" w:right="2"/>
    </w:pPr>
    <w:r>
      <w:rPr>
        <w:i/>
        <w:sz w:val="18"/>
      </w:rPr>
      <w:tab/>
    </w:r>
    <w:r>
      <w:rPr>
        <w:i/>
        <w:sz w:val="18"/>
      </w:rPr>
      <w:tab/>
    </w:r>
    <w:r>
      <w:rPr>
        <w:i/>
        <w:sz w:val="18"/>
      </w:rPr>
      <w:tab/>
    </w:r>
    <w:r>
      <w:rPr>
        <w:i/>
        <w:sz w:val="18"/>
        <w:szCs w:val="18"/>
      </w:rPr>
      <w:t xml:space="preserve"> Strona </w:t>
    </w:r>
    <w:r>
      <w:rPr>
        <w:i/>
        <w:sz w:val="18"/>
        <w:szCs w:val="18"/>
      </w:rPr>
      <w:fldChar w:fldCharType="begin"/>
    </w:r>
    <w:r>
      <w:rPr>
        <w:i/>
        <w:sz w:val="18"/>
        <w:szCs w:val="18"/>
      </w:rPr>
      <w:instrText xml:space="preserve"> PAGE </w:instrText>
    </w:r>
    <w:r>
      <w:rPr>
        <w:i/>
        <w:sz w:val="18"/>
        <w:szCs w:val="18"/>
      </w:rPr>
      <w:fldChar w:fldCharType="separate"/>
    </w:r>
    <w:r w:rsidR="00CA3784">
      <w:rPr>
        <w:i/>
        <w:noProof/>
        <w:sz w:val="18"/>
        <w:szCs w:val="18"/>
      </w:rPr>
      <w:t>26</w:t>
    </w:r>
    <w:r>
      <w:rPr>
        <w:i/>
        <w:sz w:val="18"/>
        <w:szCs w:val="18"/>
      </w:rPr>
      <w:fldChar w:fldCharType="end"/>
    </w:r>
    <w:r>
      <w:rPr>
        <w:i/>
        <w:sz w:val="18"/>
        <w:szCs w:val="18"/>
      </w:rPr>
      <w:t xml:space="preserve"> </w:t>
    </w:r>
  </w:p>
  <w:p w14:paraId="66F4FF48" w14:textId="77777777" w:rsidR="00760765" w:rsidRDefault="00760765">
    <w:pPr>
      <w:spacing w:after="0"/>
      <w:ind w:left="58"/>
    </w:pPr>
    <w:r>
      <w:rPr>
        <w:b/>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C1F76" w14:textId="53FB77EE" w:rsidR="00760765" w:rsidRDefault="00760765">
    <w:pPr>
      <w:spacing w:after="2" w:line="240" w:lineRule="auto"/>
      <w:ind w:left="58" w:right="2"/>
    </w:pPr>
    <w:r>
      <w:rPr>
        <w:i/>
        <w:sz w:val="18"/>
      </w:rPr>
      <w:tab/>
    </w:r>
    <w:r>
      <w:rPr>
        <w:i/>
        <w:sz w:val="18"/>
      </w:rPr>
      <w:tab/>
    </w:r>
    <w:r>
      <w:rPr>
        <w:i/>
        <w:sz w:val="18"/>
      </w:rPr>
      <w:tab/>
    </w:r>
    <w:r>
      <w:rPr>
        <w:i/>
        <w:sz w:val="18"/>
        <w:szCs w:val="18"/>
      </w:rPr>
      <w:t xml:space="preserve"> Strona </w:t>
    </w:r>
    <w:r>
      <w:rPr>
        <w:i/>
        <w:sz w:val="18"/>
        <w:szCs w:val="18"/>
      </w:rPr>
      <w:fldChar w:fldCharType="begin"/>
    </w:r>
    <w:r>
      <w:rPr>
        <w:i/>
        <w:sz w:val="18"/>
        <w:szCs w:val="18"/>
      </w:rPr>
      <w:instrText xml:space="preserve"> PAGE </w:instrText>
    </w:r>
    <w:r>
      <w:rPr>
        <w:i/>
        <w:sz w:val="18"/>
        <w:szCs w:val="18"/>
      </w:rPr>
      <w:fldChar w:fldCharType="separate"/>
    </w:r>
    <w:r w:rsidR="00CA3784">
      <w:rPr>
        <w:i/>
        <w:noProof/>
        <w:sz w:val="18"/>
        <w:szCs w:val="18"/>
      </w:rPr>
      <w:t>36</w:t>
    </w:r>
    <w:r>
      <w:rPr>
        <w:i/>
        <w:sz w:val="18"/>
        <w:szCs w:val="18"/>
      </w:rPr>
      <w:fldChar w:fldCharType="end"/>
    </w:r>
    <w:r>
      <w:rPr>
        <w:i/>
        <w:sz w:val="18"/>
        <w:szCs w:val="18"/>
      </w:rPr>
      <w:t xml:space="preserve"> </w:t>
    </w:r>
  </w:p>
  <w:p w14:paraId="1E8FE87B" w14:textId="77777777" w:rsidR="00760765" w:rsidRDefault="00760765">
    <w:pPr>
      <w:spacing w:after="0"/>
      <w:ind w:left="58"/>
    </w:pPr>
    <w:r>
      <w:rPr>
        <w:b/>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D7F75" w14:textId="77777777" w:rsidR="001F5843" w:rsidRDefault="001F5843">
      <w:pPr>
        <w:spacing w:after="0" w:line="240" w:lineRule="auto"/>
      </w:pPr>
      <w:r>
        <w:rPr>
          <w:color w:val="000000"/>
        </w:rPr>
        <w:separator/>
      </w:r>
    </w:p>
  </w:footnote>
  <w:footnote w:type="continuationSeparator" w:id="0">
    <w:p w14:paraId="3BD85C11" w14:textId="77777777" w:rsidR="001F5843" w:rsidRDefault="001F5843">
      <w:pPr>
        <w:spacing w:after="0" w:line="240" w:lineRule="auto"/>
      </w:pPr>
      <w:r>
        <w:continuationSeparator/>
      </w:r>
    </w:p>
  </w:footnote>
  <w:footnote w:id="1">
    <w:p w14:paraId="0362F7DE" w14:textId="77777777" w:rsidR="00760765" w:rsidRDefault="00760765" w:rsidP="00704CF7">
      <w:pPr>
        <w:pStyle w:val="Tekstprzypisudolnego"/>
        <w:jc w:val="both"/>
        <w:rPr>
          <w:rFonts w:ascii="Arial" w:hAnsi="Arial" w:cs="Arial"/>
          <w:sz w:val="12"/>
          <w:szCs w:val="16"/>
        </w:rPr>
      </w:pPr>
      <w:r>
        <w:rPr>
          <w:rStyle w:val="Odwoanieprzypisudolnego"/>
          <w:rFonts w:ascii="Arial" w:eastAsia="Palatino Linotype" w:hAnsi="Arial" w:cs="Arial"/>
          <w:sz w:val="12"/>
        </w:rPr>
        <w:footnoteRef/>
      </w:r>
      <w:r>
        <w:rPr>
          <w:rFonts w:ascii="Arial" w:hAnsi="Arial" w:cs="Arial"/>
          <w:sz w:val="12"/>
        </w:rPr>
        <w:t xml:space="preserve"> </w:t>
      </w:r>
      <w:r>
        <w:rPr>
          <w:rFonts w:ascii="Arial" w:hAnsi="Arial" w:cs="Arial"/>
          <w:sz w:val="12"/>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06CBA68A" w14:textId="77777777" w:rsidR="00760765" w:rsidRDefault="00760765" w:rsidP="00704CF7">
      <w:pPr>
        <w:pStyle w:val="Tekstprzypisudolnego"/>
        <w:jc w:val="both"/>
        <w:rPr>
          <w:rFonts w:ascii="Arial" w:hAnsi="Arial" w:cs="Arial"/>
        </w:rPr>
      </w:pPr>
      <w:r>
        <w:rPr>
          <w:rStyle w:val="Odwoanieprzypisudolnego"/>
          <w:rFonts w:ascii="Arial" w:eastAsia="Palatino Linotype" w:hAnsi="Arial" w:cs="Arial"/>
          <w:sz w:val="12"/>
          <w:szCs w:val="16"/>
        </w:rPr>
        <w:footnoteRef/>
      </w:r>
      <w:r>
        <w:rPr>
          <w:rFonts w:ascii="Arial" w:hAnsi="Arial" w:cs="Arial"/>
          <w:sz w:val="12"/>
          <w:szCs w:val="16"/>
        </w:rPr>
        <w:t xml:space="preserve"> Niepotrzebne skreślić, w przypadku gdy wykonawca nie przekazuje danych osobowych innych niż bezpośrednio jego dotyczących lub zachodzi wyłączenie stosowania obowiązku informacyjnego, stosownie do art. 13 ust. 4 lub art. 14 ust. 5 RODO.</w:t>
      </w:r>
    </w:p>
  </w:footnote>
  <w:footnote w:id="3">
    <w:p w14:paraId="3F6F84A1" w14:textId="77777777" w:rsidR="00545CD6" w:rsidRPr="00B929A1" w:rsidRDefault="00545CD6" w:rsidP="00545CD6">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43FEC28" w14:textId="77777777" w:rsidR="00545CD6" w:rsidRDefault="00545CD6" w:rsidP="00AB4A72">
      <w:pPr>
        <w:pStyle w:val="Tekstprzypisudolnego"/>
        <w:numPr>
          <w:ilvl w:val="0"/>
          <w:numId w:val="118"/>
        </w:numPr>
        <w:suppressAutoHyphens w:val="0"/>
        <w:autoSpaceDN/>
        <w:textAlignment w:val="auto"/>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135381F1" w14:textId="77777777" w:rsidR="00545CD6" w:rsidRDefault="00545CD6" w:rsidP="00AB4A72">
      <w:pPr>
        <w:pStyle w:val="Tekstprzypisudolnego"/>
        <w:numPr>
          <w:ilvl w:val="0"/>
          <w:numId w:val="118"/>
        </w:numPr>
        <w:suppressAutoHyphens w:val="0"/>
        <w:autoSpaceDN/>
        <w:textAlignment w:val="auto"/>
        <w:rPr>
          <w:rFonts w:ascii="Arial" w:hAnsi="Arial" w:cs="Arial"/>
          <w:sz w:val="16"/>
          <w:szCs w:val="16"/>
        </w:rPr>
      </w:pPr>
      <w:bookmarkStart w:id="11"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1"/>
    </w:p>
    <w:p w14:paraId="05ACB200" w14:textId="77777777" w:rsidR="00545CD6" w:rsidRPr="00B929A1" w:rsidRDefault="00545CD6" w:rsidP="00AB4A72">
      <w:pPr>
        <w:pStyle w:val="Tekstprzypisudolnego"/>
        <w:numPr>
          <w:ilvl w:val="0"/>
          <w:numId w:val="118"/>
        </w:numPr>
        <w:suppressAutoHyphens w:val="0"/>
        <w:autoSpaceDN/>
        <w:textAlignment w:val="auto"/>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4D356D5C" w14:textId="77777777" w:rsidR="00545CD6" w:rsidRPr="004E3F67" w:rsidRDefault="00545CD6" w:rsidP="00545CD6">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4">
    <w:p w14:paraId="15B14794" w14:textId="77777777" w:rsidR="00545CD6" w:rsidRPr="00A82964" w:rsidRDefault="00545CD6" w:rsidP="00545CD6">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postępowania o udzielenie zamówienia publicznego lub konkursu prowadzonego na podstawie ustawy </w:t>
      </w:r>
      <w:r w:rsidRPr="00A82964">
        <w:rPr>
          <w:rFonts w:ascii="Arial" w:hAnsi="Arial" w:cs="Arial"/>
          <w:color w:val="222222"/>
          <w:sz w:val="16"/>
          <w:szCs w:val="16"/>
        </w:rPr>
        <w:t>Pzp wyklucza się:</w:t>
      </w:r>
    </w:p>
    <w:p w14:paraId="4D13B47C" w14:textId="77777777" w:rsidR="00545CD6" w:rsidRPr="00A82964" w:rsidRDefault="00545CD6" w:rsidP="00545CD6">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7FFC9F9" w14:textId="77777777" w:rsidR="00545CD6" w:rsidRPr="00A82964" w:rsidRDefault="00545CD6" w:rsidP="00545CD6">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AF40F86" w14:textId="77777777" w:rsidR="00545CD6" w:rsidRPr="00896587" w:rsidRDefault="00545CD6" w:rsidP="00545CD6">
      <w:pPr>
        <w:jc w:val="both"/>
        <w:rPr>
          <w:rFonts w:ascii="Arial" w:hAnsi="Arial" w:cs="Arial"/>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5">
    <w:p w14:paraId="24894B16" w14:textId="77777777" w:rsidR="009048C2" w:rsidRPr="00B929A1" w:rsidRDefault="009048C2" w:rsidP="009048C2">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2124D27" w14:textId="77777777" w:rsidR="009048C2" w:rsidRDefault="009048C2" w:rsidP="00AB4A72">
      <w:pPr>
        <w:pStyle w:val="Tekstprzypisudolnego"/>
        <w:numPr>
          <w:ilvl w:val="0"/>
          <w:numId w:val="118"/>
        </w:numPr>
        <w:suppressAutoHyphens w:val="0"/>
        <w:autoSpaceDN/>
        <w:textAlignment w:val="auto"/>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5326B9EB" w14:textId="77777777" w:rsidR="009048C2" w:rsidRDefault="009048C2" w:rsidP="00AB4A72">
      <w:pPr>
        <w:pStyle w:val="Tekstprzypisudolnego"/>
        <w:numPr>
          <w:ilvl w:val="0"/>
          <w:numId w:val="118"/>
        </w:numPr>
        <w:suppressAutoHyphens w:val="0"/>
        <w:autoSpaceDN/>
        <w:textAlignment w:val="auto"/>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0FB743AA" w14:textId="77777777" w:rsidR="009048C2" w:rsidRPr="00B929A1" w:rsidRDefault="009048C2" w:rsidP="00AB4A72">
      <w:pPr>
        <w:pStyle w:val="Tekstprzypisudolnego"/>
        <w:numPr>
          <w:ilvl w:val="0"/>
          <w:numId w:val="118"/>
        </w:numPr>
        <w:suppressAutoHyphens w:val="0"/>
        <w:autoSpaceDN/>
        <w:textAlignment w:val="auto"/>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04AB9BB1" w14:textId="77777777" w:rsidR="009048C2" w:rsidRPr="004E3F67" w:rsidRDefault="009048C2" w:rsidP="009048C2">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6">
    <w:p w14:paraId="46807AFD" w14:textId="77777777" w:rsidR="009048C2" w:rsidRPr="00A82964" w:rsidRDefault="009048C2" w:rsidP="009048C2">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postępowania o udzielenie zamówienia publicznego lub konkursu prowadzonego na podstawie ustawy </w:t>
      </w:r>
      <w:r w:rsidRPr="00A82964">
        <w:rPr>
          <w:rFonts w:ascii="Arial" w:hAnsi="Arial" w:cs="Arial"/>
          <w:color w:val="222222"/>
          <w:sz w:val="16"/>
          <w:szCs w:val="16"/>
        </w:rPr>
        <w:t>Pzp wyklucza się:</w:t>
      </w:r>
    </w:p>
    <w:p w14:paraId="49FB23C3" w14:textId="77777777" w:rsidR="009048C2" w:rsidRPr="00A82964" w:rsidRDefault="009048C2" w:rsidP="009048C2">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297C03D" w14:textId="77777777" w:rsidR="009048C2" w:rsidRPr="00A82964" w:rsidRDefault="009048C2" w:rsidP="009048C2">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2B6BA2D" w14:textId="77777777" w:rsidR="009048C2" w:rsidRPr="00896587" w:rsidRDefault="009048C2" w:rsidP="009048C2">
      <w:pPr>
        <w:jc w:val="both"/>
        <w:rPr>
          <w:rFonts w:ascii="Arial" w:hAnsi="Arial" w:cs="Arial"/>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405EEA02"/>
    <w:name w:val="WW8Num2"/>
    <w:lvl w:ilvl="0">
      <w:start w:val="1"/>
      <w:numFmt w:val="lowerLetter"/>
      <w:pStyle w:val="Styl2"/>
      <w:lvlText w:val="%1)"/>
      <w:lvlJc w:val="left"/>
      <w:pPr>
        <w:tabs>
          <w:tab w:val="num" w:pos="0"/>
        </w:tabs>
        <w:ind w:left="360" w:hanging="360"/>
      </w:pPr>
      <w:rPr>
        <w:rFonts w:asciiTheme="minorHAnsi" w:eastAsia="Arial" w:hAnsiTheme="minorHAnsi" w:cs="Times New Roman"/>
      </w:rPr>
    </w:lvl>
    <w:lvl w:ilvl="1">
      <w:start w:val="1"/>
      <w:numFmt w:val="decimal"/>
      <w:lvlText w:val="%1.%2."/>
      <w:lvlJc w:val="left"/>
      <w:pPr>
        <w:tabs>
          <w:tab w:val="num" w:pos="0"/>
        </w:tabs>
        <w:ind w:left="574"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5E10EA"/>
    <w:multiLevelType w:val="multilevel"/>
    <w:tmpl w:val="2BEEAFEE"/>
    <w:styleLink w:val="LFO36"/>
    <w:lvl w:ilvl="0">
      <w:numFmt w:val="bullet"/>
      <w:pStyle w:val="Wypunktowany"/>
      <w:lvlText w:val=""/>
      <w:lvlJc w:val="left"/>
      <w:pPr>
        <w:ind w:left="1440" w:hanging="504"/>
      </w:pPr>
      <w:rPr>
        <w:rFonts w:ascii="Symbol" w:hAnsi="Symbol"/>
        <w:b/>
        <w:i w:val="0"/>
        <w:sz w:val="2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17812CE"/>
    <w:multiLevelType w:val="hybridMultilevel"/>
    <w:tmpl w:val="67848974"/>
    <w:lvl w:ilvl="0" w:tplc="04150017">
      <w:start w:val="1"/>
      <w:numFmt w:val="lowerLetter"/>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3" w15:restartNumberingAfterBreak="0">
    <w:nsid w:val="02B05809"/>
    <w:multiLevelType w:val="hybridMultilevel"/>
    <w:tmpl w:val="75362AC8"/>
    <w:lvl w:ilvl="0" w:tplc="ABAEC130">
      <w:start w:val="1"/>
      <w:numFmt w:val="bullet"/>
      <w:lvlText w:val=""/>
      <w:lvlJc w:val="left"/>
      <w:pPr>
        <w:ind w:left="1080" w:hanging="360"/>
      </w:pPr>
      <w:rPr>
        <w:rFonts w:ascii="Symbol" w:hAnsi="Symbol" w:hint="default"/>
        <w:b/>
        <w:bCs/>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6A261A"/>
    <w:multiLevelType w:val="multilevel"/>
    <w:tmpl w:val="F0BCFE7C"/>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04902B15"/>
    <w:multiLevelType w:val="multilevel"/>
    <w:tmpl w:val="16F2A42E"/>
    <w:styleLink w:val="WWNum29"/>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5913B79"/>
    <w:multiLevelType w:val="multilevel"/>
    <w:tmpl w:val="88EC62BC"/>
    <w:styleLink w:val="WWOutlineListStyle"/>
    <w:lvl w:ilvl="0">
      <w:start w:val="1"/>
      <w:numFmt w:val="lowerLetter"/>
      <w:lvlText w:val="%1)"/>
      <w:lvlJc w:val="left"/>
      <w:rPr>
        <w:b w:val="0"/>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5B939C9"/>
    <w:multiLevelType w:val="multilevel"/>
    <w:tmpl w:val="3E1C428C"/>
    <w:styleLink w:val="WWNum6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07BC6486"/>
    <w:multiLevelType w:val="multilevel"/>
    <w:tmpl w:val="59EC2840"/>
    <w:styleLink w:val="WWNum53"/>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0BF02886"/>
    <w:multiLevelType w:val="multilevel"/>
    <w:tmpl w:val="BFDE526E"/>
    <w:styleLink w:val="WWNum26"/>
    <w:lvl w:ilvl="0">
      <w:start w:val="1"/>
      <w:numFmt w:val="decimal"/>
      <w:lvlText w:val="%1."/>
      <w:lvlJc w:val="left"/>
      <w:rPr>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 w15:restartNumberingAfterBreak="0">
    <w:nsid w:val="0D2D36D0"/>
    <w:multiLevelType w:val="hybridMultilevel"/>
    <w:tmpl w:val="F5DED274"/>
    <w:lvl w:ilvl="0" w:tplc="88D624DE">
      <w:start w:val="1"/>
      <w:numFmt w:val="decimal"/>
      <w:lvlText w:val="%1. "/>
      <w:legacy w:legacy="1" w:legacySpace="0" w:legacyIndent="283"/>
      <w:lvlJc w:val="left"/>
      <w:pPr>
        <w:ind w:left="283" w:hanging="283"/>
      </w:pPr>
      <w:rPr>
        <w:rFonts w:ascii="Times New Roman" w:hAnsi="Times New Roman" w:cs="Times New Roman" w:hint="default"/>
        <w:b w:val="0"/>
        <w:i w:val="0"/>
        <w:color w:val="auto"/>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0E981505"/>
    <w:multiLevelType w:val="multilevel"/>
    <w:tmpl w:val="1966A00C"/>
    <w:styleLink w:val="WWNum3"/>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Letter"/>
      <w:lvlText w:val="%1.%2.%3.%4.%5.%6.%7.%8.%9)"/>
      <w:lvlJc w:val="left"/>
    </w:lvl>
  </w:abstractNum>
  <w:abstractNum w:abstractNumId="12" w15:restartNumberingAfterBreak="0">
    <w:nsid w:val="12E752D2"/>
    <w:multiLevelType w:val="multilevel"/>
    <w:tmpl w:val="FFCC0242"/>
    <w:lvl w:ilvl="0">
      <w:start w:val="1"/>
      <w:numFmt w:val="decimal"/>
      <w:lvlText w:val="%1."/>
      <w:lvlJc w:val="left"/>
      <w:pPr>
        <w:ind w:left="42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13B837AC"/>
    <w:multiLevelType w:val="hybridMultilevel"/>
    <w:tmpl w:val="FC34DECA"/>
    <w:styleLink w:val="StylStylPunktowane11ptPogrubienieKonspektynumerowaneTim1213"/>
    <w:lvl w:ilvl="0" w:tplc="8E6A0DDE">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66F65354">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17708086">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FEC8F7CC">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0E763D08">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DAEFD42">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69FA3D3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C626E8A">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3A38C2AA">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5313B6B"/>
    <w:multiLevelType w:val="multilevel"/>
    <w:tmpl w:val="56EC170C"/>
    <w:styleLink w:val="WWNum30"/>
    <w:lvl w:ilvl="0">
      <w:start w:val="1"/>
      <w:numFmt w:val="decimal"/>
      <w:lvlText w:val="%1. "/>
      <w:lvlJc w:val="left"/>
      <w:rPr>
        <w:rFonts w:cs="Times New Roman"/>
        <w:b/>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15661E88"/>
    <w:multiLevelType w:val="hybridMultilevel"/>
    <w:tmpl w:val="FA1A6F7E"/>
    <w:lvl w:ilvl="0" w:tplc="FFFFFFFF">
      <w:start w:val="1"/>
      <w:numFmt w:val="low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9C4C940E">
      <w:start w:val="1"/>
      <w:numFmt w:val="decimal"/>
      <w:lvlText w:val="%4)"/>
      <w:lvlJc w:val="left"/>
      <w:pPr>
        <w:ind w:left="4156" w:hanging="360"/>
      </w:pPr>
      <w:rPr>
        <w:color w:val="auto"/>
      </w:r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6" w15:restartNumberingAfterBreak="0">
    <w:nsid w:val="15B91696"/>
    <w:multiLevelType w:val="multilevel"/>
    <w:tmpl w:val="64046A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15DF49C3"/>
    <w:multiLevelType w:val="multilevel"/>
    <w:tmpl w:val="23446DDC"/>
    <w:styleLink w:val="WWNum40"/>
    <w:lvl w:ilvl="0">
      <w:start w:val="14"/>
      <w:numFmt w:val="decimal"/>
      <w:lvlText w:val="%1."/>
      <w:lvlJc w:val="left"/>
      <w:rPr>
        <w:b/>
      </w:rPr>
    </w:lvl>
    <w:lvl w:ilvl="1">
      <w:numFmt w:val="bullet"/>
      <w:lvlText w:val=""/>
      <w:lvlJc w:val="left"/>
      <w:rPr>
        <w:rFonts w:ascii="Symbol" w:hAnsi="Symbol"/>
      </w:rPr>
    </w:lvl>
    <w:lvl w:ilvl="2">
      <w:numFmt w:val="bullet"/>
      <w:lvlText w:val=""/>
      <w:lvlJc w:val="left"/>
      <w:rPr>
        <w:rFonts w:ascii="Symbol" w:hAnsi="Symbol"/>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169C154D"/>
    <w:multiLevelType w:val="hybridMultilevel"/>
    <w:tmpl w:val="C0E0E6D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16D05234"/>
    <w:multiLevelType w:val="multilevel"/>
    <w:tmpl w:val="9314E70A"/>
    <w:styleLink w:val="WWNum28"/>
    <w:lvl w:ilvl="0">
      <w:start w:val="1"/>
      <w:numFmt w:val="decimal"/>
      <w:lvlText w:val="%1."/>
      <w:lvlJc w:val="left"/>
      <w:rPr>
        <w:b w:val="0"/>
        <w:i w:val="0"/>
        <w:sz w:val="24"/>
        <w:szCs w:val="24"/>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0" w15:restartNumberingAfterBreak="0">
    <w:nsid w:val="186B7A09"/>
    <w:multiLevelType w:val="hybridMultilevel"/>
    <w:tmpl w:val="E1425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B2E777A"/>
    <w:multiLevelType w:val="multilevel"/>
    <w:tmpl w:val="9A72B7AA"/>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22" w15:restartNumberingAfterBreak="0">
    <w:nsid w:val="1B52597D"/>
    <w:multiLevelType w:val="multilevel"/>
    <w:tmpl w:val="8D849FE8"/>
    <w:styleLink w:val="WWNum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1D3A5DEB"/>
    <w:multiLevelType w:val="multilevel"/>
    <w:tmpl w:val="9AC88DF0"/>
    <w:styleLink w:val="WWNum16"/>
    <w:lvl w:ilvl="0">
      <w:start w:val="1"/>
      <w:numFmt w:val="lowerLetter"/>
      <w:lvlText w:val="%1)"/>
      <w:lvlJc w:val="left"/>
      <w:rPr>
        <w:b w:val="0"/>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1D3C3A76"/>
    <w:multiLevelType w:val="multilevel"/>
    <w:tmpl w:val="535ECCF6"/>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66"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abstractNum>
  <w:abstractNum w:abstractNumId="25" w15:restartNumberingAfterBreak="0">
    <w:nsid w:val="1DA03C34"/>
    <w:multiLevelType w:val="multilevel"/>
    <w:tmpl w:val="B4DA83D8"/>
    <w:styleLink w:val="WWNum6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1FD020A6"/>
    <w:multiLevelType w:val="hybridMultilevel"/>
    <w:tmpl w:val="549C4342"/>
    <w:lvl w:ilvl="0" w:tplc="C7EC55DC">
      <w:start w:val="1"/>
      <w:numFmt w:val="bullet"/>
      <w:lvlText w:val=""/>
      <w:lvlJc w:val="left"/>
      <w:pPr>
        <w:ind w:left="1080" w:hanging="360"/>
      </w:pPr>
      <w:rPr>
        <w:rFonts w:ascii="Symbol" w:hAnsi="Symbol" w:hint="default"/>
        <w:b/>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0A17AA3"/>
    <w:multiLevelType w:val="multilevel"/>
    <w:tmpl w:val="67886546"/>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144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8" w15:restartNumberingAfterBreak="0">
    <w:nsid w:val="20C611E7"/>
    <w:multiLevelType w:val="multilevel"/>
    <w:tmpl w:val="0590A18C"/>
    <w:styleLink w:val="WWNum32"/>
    <w:lvl w:ilvl="0">
      <w:start w:val="1"/>
      <w:numFmt w:val="decimal"/>
      <w:lvlText w:val="%1)"/>
      <w:lvlJc w:val="left"/>
      <w:rPr>
        <w:b w:val="0"/>
        <w:bCs w:val="0"/>
      </w:rPr>
    </w:lvl>
    <w:lvl w:ilvl="1">
      <w:start w:val="1"/>
      <w:numFmt w:val="lowerLetter"/>
      <w:lvlText w:val="%2."/>
      <w:lvlJc w:val="left"/>
    </w:lvl>
    <w:lvl w:ilvl="2">
      <w:start w:val="11"/>
      <w:numFmt w:val="decimal"/>
      <w:lvlText w:val="%1.%2.%3."/>
      <w:lvlJc w:val="left"/>
      <w:rPr>
        <w:b/>
        <w:bC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21A60333"/>
    <w:multiLevelType w:val="hybridMultilevel"/>
    <w:tmpl w:val="4F502768"/>
    <w:lvl w:ilvl="0" w:tplc="0F7AFF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21C115AA"/>
    <w:multiLevelType w:val="multilevel"/>
    <w:tmpl w:val="7C12571E"/>
    <w:styleLink w:val="WWOutlineListStyle1"/>
    <w:lvl w:ilvl="0">
      <w:start w:val="11"/>
      <w:numFmt w:val="decimal"/>
      <w:pStyle w:val="Nagwek1"/>
      <w:lvlText w:val="%1"/>
      <w:lvlJc w:val="left"/>
      <w:pPr>
        <w:ind w:left="1275" w:firstLine="0"/>
      </w:pPr>
      <w:rPr>
        <w:rFonts w:ascii="Palatino Linotype" w:eastAsia="Palatino Linotype" w:hAnsi="Palatino Linotype" w:cs="Palatino Linotype"/>
        <w:b/>
        <w:bCs/>
        <w:i w:val="0"/>
        <w:strike w:val="0"/>
        <w:dstrike w:val="0"/>
        <w:color w:val="000000"/>
        <w:position w:val="0"/>
        <w:sz w:val="22"/>
        <w:szCs w:val="22"/>
        <w:u w:val="none" w:color="000000"/>
        <w:shd w:val="clear" w:color="auto" w:fill="auto"/>
        <w:vertAlign w:val="baseli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pStyle w:val="Nagwek5"/>
      <w:lvlText w:val="%5."/>
      <w:lvlJc w:val="left"/>
      <w:pPr>
        <w:ind w:left="7100" w:hanging="720"/>
      </w:pPr>
    </w:lvl>
    <w:lvl w:ilvl="5">
      <w:start w:val="1"/>
      <w:numFmt w:val="upperRoman"/>
      <w:pStyle w:val="Nagwek6"/>
      <w:lvlText w:val="%6."/>
      <w:lvlJc w:val="left"/>
      <w:pPr>
        <w:ind w:left="720" w:hanging="72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22F12F63"/>
    <w:multiLevelType w:val="multilevel"/>
    <w:tmpl w:val="368268DC"/>
    <w:styleLink w:val="WWNum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2312118B"/>
    <w:multiLevelType w:val="multilevel"/>
    <w:tmpl w:val="81AADFB2"/>
    <w:styleLink w:val="WWNum15"/>
    <w:lvl w:ilvl="0">
      <w:start w:val="1"/>
      <w:numFmt w:val="decimal"/>
      <w:lvlText w:val="%1."/>
      <w:lvlJc w:val="left"/>
      <w:rPr>
        <w:b/>
      </w:rPr>
    </w:lvl>
    <w:lvl w:ilvl="1">
      <w:start w:val="1"/>
      <w:numFmt w:val="lowerLetter"/>
      <w:lvlText w:val="%2."/>
      <w:lvlJc w:val="left"/>
      <w:rPr>
        <w:b/>
      </w:rPr>
    </w:lvl>
    <w:lvl w:ilvl="2">
      <w:start w:val="1"/>
      <w:numFmt w:val="lowerRoman"/>
      <w:lvlText w:val="%1.%2.%3."/>
      <w:lvlJc w:val="right"/>
    </w:lvl>
    <w:lvl w:ilvl="3">
      <w:start w:val="1"/>
      <w:numFmt w:val="decimal"/>
      <w:lvlText w:val="%1.%2.%3.%4."/>
      <w:lvlJc w:val="left"/>
      <w:rPr>
        <w:b/>
        <w:color w:val="FF0000"/>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Roman"/>
      <w:lvlText w:val="%1.%2.%3.%4.%5.%6.%7.%8.%9."/>
      <w:lvlJc w:val="right"/>
    </w:lvl>
  </w:abstractNum>
  <w:abstractNum w:abstractNumId="33" w15:restartNumberingAfterBreak="0">
    <w:nsid w:val="23A64886"/>
    <w:multiLevelType w:val="hybridMultilevel"/>
    <w:tmpl w:val="255455A0"/>
    <w:styleLink w:val="Nagwki31"/>
    <w:lvl w:ilvl="0" w:tplc="3628197A">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B8F403DA">
      <w:start w:val="1"/>
      <w:numFmt w:val="lowerLetter"/>
      <w:lvlText w:val="%2"/>
      <w:lvlJc w:val="left"/>
      <w:pPr>
        <w:ind w:left="115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2AB0ECF8">
      <w:start w:val="1"/>
      <w:numFmt w:val="lowerRoman"/>
      <w:lvlText w:val="%3"/>
      <w:lvlJc w:val="left"/>
      <w:pPr>
        <w:ind w:left="187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79F40A8A">
      <w:start w:val="1"/>
      <w:numFmt w:val="decimal"/>
      <w:lvlText w:val="%4"/>
      <w:lvlJc w:val="left"/>
      <w:pPr>
        <w:ind w:left="25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9CF25CBA">
      <w:start w:val="1"/>
      <w:numFmt w:val="lowerLetter"/>
      <w:lvlText w:val="%5"/>
      <w:lvlJc w:val="left"/>
      <w:pPr>
        <w:ind w:left="331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AAFE6B30">
      <w:start w:val="1"/>
      <w:numFmt w:val="lowerRoman"/>
      <w:lvlText w:val="%6"/>
      <w:lvlJc w:val="left"/>
      <w:pPr>
        <w:ind w:left="403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91642F3A">
      <w:start w:val="1"/>
      <w:numFmt w:val="decimal"/>
      <w:lvlText w:val="%7"/>
      <w:lvlJc w:val="left"/>
      <w:pPr>
        <w:ind w:left="475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54D25952">
      <w:start w:val="1"/>
      <w:numFmt w:val="lowerLetter"/>
      <w:lvlText w:val="%8"/>
      <w:lvlJc w:val="left"/>
      <w:pPr>
        <w:ind w:left="547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190C3998">
      <w:start w:val="1"/>
      <w:numFmt w:val="lowerRoman"/>
      <w:lvlText w:val="%9"/>
      <w:lvlJc w:val="left"/>
      <w:pPr>
        <w:ind w:left="61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45505CB"/>
    <w:multiLevelType w:val="hybridMultilevel"/>
    <w:tmpl w:val="CE30981E"/>
    <w:lvl w:ilvl="0" w:tplc="C526FB22">
      <w:start w:val="2"/>
      <w:numFmt w:val="decimal"/>
      <w:lvlText w:val="%1."/>
      <w:lvlJc w:val="left"/>
      <w:pPr>
        <w:ind w:left="794" w:hanging="360"/>
      </w:pPr>
      <w:rPr>
        <w:rFonts w:hint="default"/>
        <w:color w:val="000000" w:themeColor="text1"/>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35" w15:restartNumberingAfterBreak="0">
    <w:nsid w:val="24A3376D"/>
    <w:multiLevelType w:val="hybridMultilevel"/>
    <w:tmpl w:val="190C254E"/>
    <w:lvl w:ilvl="0" w:tplc="7032B80C">
      <w:start w:val="1"/>
      <w:numFmt w:val="bullet"/>
      <w:lvlText w:val=""/>
      <w:lvlJc w:val="left"/>
      <w:pPr>
        <w:ind w:left="1080" w:hanging="360"/>
      </w:pPr>
      <w:rPr>
        <w:rFonts w:ascii="Symbol" w:hAnsi="Symbol" w:hint="default"/>
        <w:b/>
        <w:bCs/>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25295075"/>
    <w:multiLevelType w:val="hybridMultilevel"/>
    <w:tmpl w:val="63E84E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3E621E"/>
    <w:multiLevelType w:val="multilevel"/>
    <w:tmpl w:val="D25E1E8A"/>
    <w:styleLink w:val="WWNum43"/>
    <w:lvl w:ilvl="0">
      <w:numFmt w:val="bullet"/>
      <w:lvlText w:val=""/>
      <w:lvlJc w:val="left"/>
      <w:rPr>
        <w:rFonts w:ascii="Symbol" w:hAnsi="Symbol"/>
        <w:b/>
      </w:rPr>
    </w:lvl>
    <w:lvl w:ilvl="1">
      <w:numFmt w:val="bullet"/>
      <w:lvlText w:val=""/>
      <w:lvlJc w:val="left"/>
      <w:rPr>
        <w:rFonts w:ascii="Symbol" w:hAnsi="Symbol"/>
        <w:b/>
      </w:rPr>
    </w:lvl>
    <w:lvl w:ilvl="2">
      <w:start w:val="4"/>
      <w:numFmt w:val="decimal"/>
      <w:lvlText w:val="%1.%2.%3."/>
      <w:lvlJc w:val="left"/>
      <w:rPr>
        <w:b/>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265D7150"/>
    <w:multiLevelType w:val="multilevel"/>
    <w:tmpl w:val="AA724F9E"/>
    <w:styleLink w:val="WWNum19"/>
    <w:lvl w:ilvl="0">
      <w:start w:val="13"/>
      <w:numFmt w:val="decimal"/>
      <w:lvlText w:val="%1."/>
      <w:lvlJc w:val="left"/>
      <w:rPr>
        <w:rFonts w:ascii="Calibri" w:hAnsi="Calibri"/>
        <w:sz w:val="22"/>
        <w:szCs w:val="22"/>
      </w:rPr>
    </w:lvl>
    <w:lvl w:ilvl="1">
      <w:start w:val="1"/>
      <w:numFmt w:val="decimal"/>
      <w:lvlText w:val="%1.%2."/>
      <w:lvlJc w:val="left"/>
      <w:rPr>
        <w:rFonts w:ascii="Calibri" w:hAnsi="Calibri"/>
        <w:b w:val="0"/>
        <w:sz w:val="22"/>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27B45C3F"/>
    <w:multiLevelType w:val="multilevel"/>
    <w:tmpl w:val="2F705094"/>
    <w:styleLink w:val="WW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2C171E6C"/>
    <w:multiLevelType w:val="hybridMultilevel"/>
    <w:tmpl w:val="90AE0144"/>
    <w:lvl w:ilvl="0" w:tplc="930A8906">
      <w:start w:val="1"/>
      <w:numFmt w:val="decimal"/>
      <w:lvlText w:val="%1."/>
      <w:lvlJc w:val="left"/>
      <w:pPr>
        <w:tabs>
          <w:tab w:val="num" w:pos="360"/>
        </w:tabs>
        <w:ind w:left="360" w:hanging="360"/>
      </w:pPr>
      <w:rPr>
        <w:color w:val="auto"/>
      </w:rPr>
    </w:lvl>
    <w:lvl w:ilvl="1" w:tplc="D48E0692">
      <w:start w:val="1"/>
      <w:numFmt w:val="decimal"/>
      <w:lvlText w:val="%2)"/>
      <w:lvlJc w:val="left"/>
      <w:pPr>
        <w:ind w:left="1440" w:hanging="360"/>
      </w:pPr>
      <w:rPr>
        <w:rFonts w:asciiTheme="minorHAnsi" w:eastAsia="Times New Roman" w:hAnsiTheme="minorHAnsi" w:cstheme="minorHAns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2C5B64F4"/>
    <w:multiLevelType w:val="multilevel"/>
    <w:tmpl w:val="8608465C"/>
    <w:styleLink w:val="WWNum59"/>
    <w:lvl w:ilvl="0">
      <w:start w:val="1"/>
      <w:numFmt w:val="decimal"/>
      <w:lvlText w:val="%1."/>
      <w:lvlJc w:val="left"/>
      <w:rPr>
        <w:b w:val="0"/>
        <w:bCs w:val="0"/>
        <w:i w:val="0"/>
        <w:iCs w:val="0"/>
        <w:sz w:val="24"/>
        <w:szCs w:val="24"/>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2" w15:restartNumberingAfterBreak="0">
    <w:nsid w:val="2C8646B8"/>
    <w:multiLevelType w:val="hybridMultilevel"/>
    <w:tmpl w:val="67665518"/>
    <w:lvl w:ilvl="0" w:tplc="4D04102A">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2DBB27CA"/>
    <w:multiLevelType w:val="multilevel"/>
    <w:tmpl w:val="571C480E"/>
    <w:styleLink w:val="WWNum65"/>
    <w:lvl w:ilvl="0">
      <w:start w:val="1"/>
      <w:numFmt w:val="lowerLetter"/>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2F243272"/>
    <w:multiLevelType w:val="hybridMultilevel"/>
    <w:tmpl w:val="45065BBE"/>
    <w:lvl w:ilvl="0" w:tplc="0DC45438">
      <w:start w:val="1"/>
      <w:numFmt w:val="decimal"/>
      <w:lvlText w:val="%1)"/>
      <w:lvlJc w:val="left"/>
      <w:pPr>
        <w:tabs>
          <w:tab w:val="num" w:pos="1440"/>
        </w:tabs>
        <w:ind w:left="1440" w:hanging="360"/>
      </w:pPr>
      <w:rPr>
        <w:rFonts w:cs="Times New Roman"/>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5" w15:restartNumberingAfterBreak="0">
    <w:nsid w:val="2F35392B"/>
    <w:multiLevelType w:val="multilevel"/>
    <w:tmpl w:val="B610F5E4"/>
    <w:styleLink w:val="WWNum4"/>
    <w:lvl w:ilvl="0">
      <w:start w:val="1"/>
      <w:numFmt w:val="decimal"/>
      <w:lvlText w:val="%1)"/>
      <w:lvlJc w:val="left"/>
      <w:rPr>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300D18CA"/>
    <w:multiLevelType w:val="multilevel"/>
    <w:tmpl w:val="A8E6279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47" w15:restartNumberingAfterBreak="0">
    <w:nsid w:val="301B2A77"/>
    <w:multiLevelType w:val="multilevel"/>
    <w:tmpl w:val="A492E6C6"/>
    <w:styleLink w:val="WWNum4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307940EE"/>
    <w:multiLevelType w:val="hybridMultilevel"/>
    <w:tmpl w:val="C682257E"/>
    <w:lvl w:ilvl="0" w:tplc="B360F75C">
      <w:start w:val="1"/>
      <w:numFmt w:val="bullet"/>
      <w:lvlText w:val=""/>
      <w:lvlJc w:val="left"/>
      <w:pPr>
        <w:ind w:left="1069" w:hanging="360"/>
      </w:pPr>
      <w:rPr>
        <w:rFonts w:ascii="Symbol" w:hAnsi="Symbol" w:hint="default"/>
        <w:b/>
        <w:bCs/>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3136304C"/>
    <w:multiLevelType w:val="hybridMultilevel"/>
    <w:tmpl w:val="C1E4FF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2412972"/>
    <w:multiLevelType w:val="multilevel"/>
    <w:tmpl w:val="7D361CC6"/>
    <w:styleLink w:val="WWNum6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15:restartNumberingAfterBreak="0">
    <w:nsid w:val="32DB4C09"/>
    <w:multiLevelType w:val="hybridMultilevel"/>
    <w:tmpl w:val="98AED556"/>
    <w:lvl w:ilvl="0" w:tplc="851AC214">
      <w:start w:val="20"/>
      <w:numFmt w:val="decimal"/>
      <w:lvlText w:val="%1."/>
      <w:lvlJc w:val="left"/>
      <w:pPr>
        <w:ind w:left="720" w:hanging="360"/>
      </w:pPr>
      <w:rPr>
        <w:rFonts w:ascii="Calibri" w:eastAsia="Calibri" w:hAnsi="Calibri" w:cs="Calibri"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56F215B"/>
    <w:multiLevelType w:val="multilevel"/>
    <w:tmpl w:val="CA247500"/>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35983857"/>
    <w:multiLevelType w:val="hybridMultilevel"/>
    <w:tmpl w:val="2C3A0F30"/>
    <w:lvl w:ilvl="0" w:tplc="E6B44E90">
      <w:start w:val="1"/>
      <w:numFmt w:val="decimal"/>
      <w:pStyle w:val="mojnumer1z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35D5678D"/>
    <w:multiLevelType w:val="multilevel"/>
    <w:tmpl w:val="E838500E"/>
    <w:lvl w:ilvl="0">
      <w:start w:val="1"/>
      <w:numFmt w:val="decimal"/>
      <w:lvlText w:val="%1."/>
      <w:lvlJc w:val="left"/>
      <w:pPr>
        <w:ind w:left="283" w:hanging="283"/>
      </w:pPr>
      <w:rPr>
        <w:rFonts w:asciiTheme="minorHAnsi" w:eastAsia="Times New Roman" w:hAnsiTheme="minorHAnsi" w:cstheme="minorHAnsi" w:hint="default"/>
        <w:b w:val="0"/>
        <w:bCs w:val="0"/>
        <w:i w:val="0"/>
        <w:iCs w:val="0"/>
        <w:sz w:val="22"/>
        <w:szCs w:val="22"/>
      </w:r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5" w15:restartNumberingAfterBreak="0">
    <w:nsid w:val="3648195E"/>
    <w:multiLevelType w:val="multilevel"/>
    <w:tmpl w:val="B6067BE8"/>
    <w:lvl w:ilvl="0">
      <w:start w:val="1"/>
      <w:numFmt w:val="decimal"/>
      <w:lvlText w:val="%1."/>
      <w:lvlJc w:val="left"/>
      <w:pPr>
        <w:ind w:left="352"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56" w15:restartNumberingAfterBreak="0">
    <w:nsid w:val="36702B61"/>
    <w:multiLevelType w:val="hybridMultilevel"/>
    <w:tmpl w:val="EBBC32B8"/>
    <w:lvl w:ilvl="0" w:tplc="1B06F9F4">
      <w:start w:val="13"/>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82935CE"/>
    <w:multiLevelType w:val="multilevel"/>
    <w:tmpl w:val="E820CDFA"/>
    <w:lvl w:ilvl="0">
      <w:start w:val="1"/>
      <w:numFmt w:val="decimal"/>
      <w:lvlText w:val="%1."/>
      <w:lvlJc w:val="left"/>
      <w:pPr>
        <w:ind w:left="607"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58" w15:restartNumberingAfterBreak="0">
    <w:nsid w:val="387A5E29"/>
    <w:multiLevelType w:val="hybridMultilevel"/>
    <w:tmpl w:val="4BF8E9A8"/>
    <w:lvl w:ilvl="0" w:tplc="960A82C4">
      <w:start w:val="1"/>
      <w:numFmt w:val="decimal"/>
      <w:lvlText w:val="%1."/>
      <w:lvlJc w:val="left"/>
      <w:pPr>
        <w:tabs>
          <w:tab w:val="num" w:pos="357"/>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9B767D4"/>
    <w:multiLevelType w:val="hybridMultilevel"/>
    <w:tmpl w:val="5F747B3E"/>
    <w:lvl w:ilvl="0" w:tplc="6A387D6E">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15:restartNumberingAfterBreak="0">
    <w:nsid w:val="3A3A07AF"/>
    <w:multiLevelType w:val="multilevel"/>
    <w:tmpl w:val="E34EC3F8"/>
    <w:styleLink w:val="WWNum8"/>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3A84208B"/>
    <w:multiLevelType w:val="multilevel"/>
    <w:tmpl w:val="4E742FBA"/>
    <w:styleLink w:val="WWNum62"/>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3AB44202"/>
    <w:multiLevelType w:val="hybridMultilevel"/>
    <w:tmpl w:val="1E529D4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3" w15:restartNumberingAfterBreak="0">
    <w:nsid w:val="3BE32341"/>
    <w:multiLevelType w:val="multilevel"/>
    <w:tmpl w:val="4D86919A"/>
    <w:styleLink w:val="WWNum6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3C8173AC"/>
    <w:multiLevelType w:val="multilevel"/>
    <w:tmpl w:val="9A1A4626"/>
    <w:styleLink w:val="WWNum17"/>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Roman"/>
      <w:lvlText w:val="%1.%2.%3.%4.%5.%6.%7.%8.%9."/>
      <w:lvlJc w:val="right"/>
    </w:lvl>
  </w:abstractNum>
  <w:abstractNum w:abstractNumId="65" w15:restartNumberingAfterBreak="0">
    <w:nsid w:val="3D941F6A"/>
    <w:multiLevelType w:val="multilevel"/>
    <w:tmpl w:val="C570055C"/>
    <w:styleLink w:val="WWNum9"/>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3E1C6DF6"/>
    <w:multiLevelType w:val="multilevel"/>
    <w:tmpl w:val="7B283EC6"/>
    <w:styleLink w:val="NBPpunktorynumeryczne111112"/>
    <w:lvl w:ilvl="0">
      <w:start w:val="1"/>
      <w:numFmt w:val="decimal"/>
      <w:lvlText w:val="%1."/>
      <w:lvlJc w:val="left"/>
      <w:pPr>
        <w:ind w:left="644" w:hanging="284"/>
      </w:pPr>
      <w:rPr>
        <w:b w:val="0"/>
        <w:i w:val="0"/>
        <w:color w:val="auto"/>
        <w:sz w:val="22"/>
        <w:szCs w:val="19"/>
      </w:rPr>
    </w:lvl>
    <w:lvl w:ilvl="1">
      <w:start w:val="1"/>
      <w:numFmt w:val="decimal"/>
      <w:lvlText w:val="%2)"/>
      <w:lvlJc w:val="left"/>
      <w:pPr>
        <w:ind w:left="1837" w:hanging="397"/>
      </w:pPr>
      <w:rPr>
        <w:b w:val="0"/>
        <w:i w:val="0"/>
        <w:color w:val="auto"/>
        <w:sz w:val="22"/>
        <w:szCs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EAF08D0"/>
    <w:multiLevelType w:val="multilevel"/>
    <w:tmpl w:val="F5BCB4A8"/>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01"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68" w15:restartNumberingAfterBreak="0">
    <w:nsid w:val="3FFE264A"/>
    <w:multiLevelType w:val="multilevel"/>
    <w:tmpl w:val="3B907F80"/>
    <w:styleLink w:val="WWNum54"/>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411633F5"/>
    <w:multiLevelType w:val="multilevel"/>
    <w:tmpl w:val="FADA3CD6"/>
    <w:styleLink w:val="WWNum37"/>
    <w:lvl w:ilvl="0">
      <w:numFmt w:val="bullet"/>
      <w:lvlText w:val=""/>
      <w:lvlJc w:val="left"/>
      <w:rPr>
        <w:rFonts w:ascii="Symbol" w:hAnsi="Symbol"/>
      </w:rPr>
    </w:lvl>
    <w:lvl w:ilvl="1">
      <w:start w:val="8"/>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15:restartNumberingAfterBreak="0">
    <w:nsid w:val="41A21CA6"/>
    <w:multiLevelType w:val="multilevel"/>
    <w:tmpl w:val="8170037A"/>
    <w:styleLink w:val="WWNum3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1" w15:restartNumberingAfterBreak="0">
    <w:nsid w:val="429D38B9"/>
    <w:multiLevelType w:val="hybridMultilevel"/>
    <w:tmpl w:val="C0E0E6D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2" w15:restartNumberingAfterBreak="0">
    <w:nsid w:val="439B45B7"/>
    <w:multiLevelType w:val="multilevel"/>
    <w:tmpl w:val="A34ACF5C"/>
    <w:styleLink w:val="WWNum56"/>
    <w:lvl w:ilvl="0">
      <w:start w:val="1"/>
      <w:numFmt w:val="decimal"/>
      <w:lvlText w:val="%1. "/>
      <w:lvlJc w:val="left"/>
      <w:rPr>
        <w:rFonts w:cs="Times New Roman"/>
        <w:b/>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441D473C"/>
    <w:multiLevelType w:val="hybridMultilevel"/>
    <w:tmpl w:val="1D76A29A"/>
    <w:styleLink w:val="NBPpunktoryobrazkowe22"/>
    <w:lvl w:ilvl="0" w:tplc="80CA47E6">
      <w:start w:val="1"/>
      <w:numFmt w:val="decimal"/>
      <w:lvlText w:val="%1."/>
      <w:lvlJc w:val="left"/>
      <w:pPr>
        <w:ind w:left="341"/>
      </w:pPr>
      <w:rPr>
        <w:rFonts w:asciiTheme="minorHAnsi" w:eastAsiaTheme="minorHAnsi"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41EE92F0">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7852575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FE302C50">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5122EB3C">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2572F656">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04AC9E0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926CB162">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A7A0E78">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4426D3D"/>
    <w:multiLevelType w:val="multilevel"/>
    <w:tmpl w:val="F768DBF0"/>
    <w:lvl w:ilvl="0">
      <w:start w:val="1"/>
      <w:numFmt w:val="decimal"/>
      <w:lvlText w:val="%1)"/>
      <w:lvlJc w:val="left"/>
      <w:pPr>
        <w:ind w:left="786" w:hanging="360"/>
      </w:pPr>
      <w:rPr>
        <w:rFonts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75" w15:restartNumberingAfterBreak="0">
    <w:nsid w:val="45545B69"/>
    <w:multiLevelType w:val="multilevel"/>
    <w:tmpl w:val="4DD0A716"/>
    <w:styleLink w:val="WWNum10"/>
    <w:lvl w:ilvl="0">
      <w:start w:val="1"/>
      <w:numFmt w:val="decimal"/>
      <w:lvlText w:val="%1."/>
      <w:lvlJc w:val="left"/>
      <w:pPr>
        <w:ind w:left="360" w:hanging="360"/>
      </w:pPr>
      <w:rPr>
        <w:rFonts w:ascii="Calibri" w:hAnsi="Calibri"/>
        <w:sz w:val="22"/>
        <w:szCs w:val="22"/>
      </w:rPr>
    </w:lvl>
    <w:lvl w:ilvl="1">
      <w:start w:val="1"/>
      <w:numFmt w:val="decimal"/>
      <w:lvlText w:val="%1.%2."/>
      <w:lvlJc w:val="left"/>
      <w:pPr>
        <w:ind w:left="792" w:hanging="432"/>
      </w:pPr>
      <w:rPr>
        <w:rFonts w:ascii="Calibri" w:hAnsi="Calibri"/>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rPr>
        <w:b/>
        <w:i w:val="0"/>
      </w:rPr>
    </w:lvl>
  </w:abstractNum>
  <w:abstractNum w:abstractNumId="76" w15:restartNumberingAfterBreak="0">
    <w:nsid w:val="45D95E02"/>
    <w:multiLevelType w:val="multilevel"/>
    <w:tmpl w:val="61A68086"/>
    <w:styleLink w:val="WWNum6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4A270C63"/>
    <w:multiLevelType w:val="multilevel"/>
    <w:tmpl w:val="C52E2B2E"/>
    <w:styleLink w:val="WWNum6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8" w15:restartNumberingAfterBreak="0">
    <w:nsid w:val="4B7D3F9C"/>
    <w:multiLevelType w:val="multilevel"/>
    <w:tmpl w:val="BDD88E7E"/>
    <w:lvl w:ilvl="0">
      <w:start w:val="1"/>
      <w:numFmt w:val="decimal"/>
      <w:lvlText w:val="%1."/>
      <w:lvlJc w:val="left"/>
      <w:pPr>
        <w:ind w:left="427"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6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79" w15:restartNumberingAfterBreak="0">
    <w:nsid w:val="4C0B1578"/>
    <w:multiLevelType w:val="multilevel"/>
    <w:tmpl w:val="B208497A"/>
    <w:styleLink w:val="WWNum4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15:restartNumberingAfterBreak="0">
    <w:nsid w:val="4C1809F9"/>
    <w:multiLevelType w:val="multilevel"/>
    <w:tmpl w:val="69EAA260"/>
    <w:styleLink w:val="WWNum5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1" w15:restartNumberingAfterBreak="0">
    <w:nsid w:val="4C256554"/>
    <w:multiLevelType w:val="hybridMultilevel"/>
    <w:tmpl w:val="17FECD3A"/>
    <w:lvl w:ilvl="0" w:tplc="2A14C7F8">
      <w:start w:val="1"/>
      <w:numFmt w:val="decimal"/>
      <w:lvlText w:val="%1)"/>
      <w:lvlJc w:val="left"/>
      <w:pPr>
        <w:ind w:left="794" w:hanging="360"/>
      </w:pPr>
      <w:rPr>
        <w:rFonts w:hint="default"/>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82" w15:restartNumberingAfterBreak="0">
    <w:nsid w:val="4CFB7C2D"/>
    <w:multiLevelType w:val="multilevel"/>
    <w:tmpl w:val="2F286878"/>
    <w:styleLink w:val="WWNum58"/>
    <w:lvl w:ilvl="0">
      <w:start w:val="1"/>
      <w:numFmt w:val="decimal"/>
      <w:lvlText w:val="%1."/>
      <w:lvlJc w:val="left"/>
      <w:rPr>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3" w15:restartNumberingAfterBreak="0">
    <w:nsid w:val="4D947E37"/>
    <w:multiLevelType w:val="hybridMultilevel"/>
    <w:tmpl w:val="CA5E03F2"/>
    <w:styleLink w:val="Nagwki3"/>
    <w:lvl w:ilvl="0" w:tplc="9D58D9EA">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F923C9A">
      <w:start w:val="1"/>
      <w:numFmt w:val="lowerLetter"/>
      <w:lvlText w:val="%2"/>
      <w:lvlJc w:val="left"/>
      <w:pPr>
        <w:ind w:left="113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422873CC">
      <w:start w:val="1"/>
      <w:numFmt w:val="lowerRoman"/>
      <w:lvlText w:val="%3"/>
      <w:lvlJc w:val="left"/>
      <w:pPr>
        <w:ind w:left="185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C5DC03D6">
      <w:start w:val="1"/>
      <w:numFmt w:val="decimal"/>
      <w:lvlText w:val="%4"/>
      <w:lvlJc w:val="left"/>
      <w:pPr>
        <w:ind w:left="257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66B6F33E">
      <w:start w:val="1"/>
      <w:numFmt w:val="lowerLetter"/>
      <w:lvlText w:val="%5"/>
      <w:lvlJc w:val="left"/>
      <w:pPr>
        <w:ind w:left="329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2B32AC14">
      <w:start w:val="1"/>
      <w:numFmt w:val="lowerRoman"/>
      <w:lvlText w:val="%6"/>
      <w:lvlJc w:val="left"/>
      <w:pPr>
        <w:ind w:left="401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57A324C">
      <w:start w:val="1"/>
      <w:numFmt w:val="decimal"/>
      <w:lvlText w:val="%7"/>
      <w:lvlJc w:val="left"/>
      <w:pPr>
        <w:ind w:left="473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09766680">
      <w:start w:val="1"/>
      <w:numFmt w:val="lowerLetter"/>
      <w:lvlText w:val="%8"/>
      <w:lvlJc w:val="left"/>
      <w:pPr>
        <w:ind w:left="545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BAB432F6">
      <w:start w:val="1"/>
      <w:numFmt w:val="lowerRoman"/>
      <w:lvlText w:val="%9"/>
      <w:lvlJc w:val="left"/>
      <w:pPr>
        <w:ind w:left="617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F163C4F"/>
    <w:multiLevelType w:val="hybridMultilevel"/>
    <w:tmpl w:val="B07AD8A6"/>
    <w:lvl w:ilvl="0" w:tplc="04150011">
      <w:start w:val="1"/>
      <w:numFmt w:val="decimal"/>
      <w:lvlText w:val="%1)"/>
      <w:lvlJc w:val="left"/>
      <w:pPr>
        <w:ind w:left="2212" w:hanging="360"/>
      </w:pPr>
      <w:rPr>
        <w:rFonts w:hint="default"/>
      </w:rPr>
    </w:lvl>
    <w:lvl w:ilvl="1" w:tplc="04150019" w:tentative="1">
      <w:start w:val="1"/>
      <w:numFmt w:val="lowerLetter"/>
      <w:lvlText w:val="%2."/>
      <w:lvlJc w:val="left"/>
      <w:pPr>
        <w:ind w:left="2932" w:hanging="360"/>
      </w:pPr>
    </w:lvl>
    <w:lvl w:ilvl="2" w:tplc="0415001B" w:tentative="1">
      <w:start w:val="1"/>
      <w:numFmt w:val="lowerRoman"/>
      <w:lvlText w:val="%3."/>
      <w:lvlJc w:val="right"/>
      <w:pPr>
        <w:ind w:left="3652" w:hanging="180"/>
      </w:pPr>
    </w:lvl>
    <w:lvl w:ilvl="3" w:tplc="0415000F" w:tentative="1">
      <w:start w:val="1"/>
      <w:numFmt w:val="decimal"/>
      <w:lvlText w:val="%4."/>
      <w:lvlJc w:val="left"/>
      <w:pPr>
        <w:ind w:left="4372" w:hanging="360"/>
      </w:pPr>
    </w:lvl>
    <w:lvl w:ilvl="4" w:tplc="04150019" w:tentative="1">
      <w:start w:val="1"/>
      <w:numFmt w:val="lowerLetter"/>
      <w:lvlText w:val="%5."/>
      <w:lvlJc w:val="left"/>
      <w:pPr>
        <w:ind w:left="5092" w:hanging="360"/>
      </w:pPr>
    </w:lvl>
    <w:lvl w:ilvl="5" w:tplc="0415001B" w:tentative="1">
      <w:start w:val="1"/>
      <w:numFmt w:val="lowerRoman"/>
      <w:lvlText w:val="%6."/>
      <w:lvlJc w:val="right"/>
      <w:pPr>
        <w:ind w:left="5812" w:hanging="180"/>
      </w:pPr>
    </w:lvl>
    <w:lvl w:ilvl="6" w:tplc="0415000F" w:tentative="1">
      <w:start w:val="1"/>
      <w:numFmt w:val="decimal"/>
      <w:lvlText w:val="%7."/>
      <w:lvlJc w:val="left"/>
      <w:pPr>
        <w:ind w:left="6532" w:hanging="360"/>
      </w:pPr>
    </w:lvl>
    <w:lvl w:ilvl="7" w:tplc="04150019" w:tentative="1">
      <w:start w:val="1"/>
      <w:numFmt w:val="lowerLetter"/>
      <w:lvlText w:val="%8."/>
      <w:lvlJc w:val="left"/>
      <w:pPr>
        <w:ind w:left="7252" w:hanging="360"/>
      </w:pPr>
    </w:lvl>
    <w:lvl w:ilvl="8" w:tplc="0415001B" w:tentative="1">
      <w:start w:val="1"/>
      <w:numFmt w:val="lowerRoman"/>
      <w:lvlText w:val="%9."/>
      <w:lvlJc w:val="right"/>
      <w:pPr>
        <w:ind w:left="7972" w:hanging="180"/>
      </w:pPr>
    </w:lvl>
  </w:abstractNum>
  <w:abstractNum w:abstractNumId="85" w15:restartNumberingAfterBreak="0">
    <w:nsid w:val="4FD97729"/>
    <w:multiLevelType w:val="hybridMultilevel"/>
    <w:tmpl w:val="E17AB99C"/>
    <w:lvl w:ilvl="0" w:tplc="9FC0F216">
      <w:start w:val="1"/>
      <w:numFmt w:val="decimal"/>
      <w:lvlText w:val="%1)"/>
      <w:lvlJc w:val="left"/>
      <w:pPr>
        <w:ind w:left="794" w:hanging="360"/>
      </w:pPr>
      <w:rPr>
        <w:rFonts w:hint="default"/>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86" w15:restartNumberingAfterBreak="0">
    <w:nsid w:val="509F2A57"/>
    <w:multiLevelType w:val="multilevel"/>
    <w:tmpl w:val="F16AFE96"/>
    <w:styleLink w:val="WWNum14"/>
    <w:lvl w:ilvl="0">
      <w:start w:val="7"/>
      <w:numFmt w:val="upperRoman"/>
      <w:lvlText w:val="%1."/>
      <w:lvlJc w:val="left"/>
      <w:rPr>
        <w:b/>
        <w:u w:val="none"/>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7" w15:restartNumberingAfterBreak="0">
    <w:nsid w:val="51E1774E"/>
    <w:multiLevelType w:val="multilevel"/>
    <w:tmpl w:val="7B000E5C"/>
    <w:styleLink w:val="WWNum66"/>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8" w15:restartNumberingAfterBreak="0">
    <w:nsid w:val="52E851EF"/>
    <w:multiLevelType w:val="multilevel"/>
    <w:tmpl w:val="16CCD70A"/>
    <w:styleLink w:val="WWNum27"/>
    <w:lvl w:ilvl="0">
      <w:start w:val="1"/>
      <w:numFmt w:val="decimal"/>
      <w:lvlText w:val="%1."/>
      <w:lvlJc w:val="left"/>
      <w:rPr>
        <w:b w:val="0"/>
        <w:bCs w:val="0"/>
        <w:i w:val="0"/>
        <w:iCs w:val="0"/>
        <w:sz w:val="24"/>
        <w:szCs w:val="24"/>
      </w:rPr>
    </w:lvl>
    <w:lvl w:ilvl="1">
      <w:start w:val="1"/>
      <w:numFmt w:val="decimal"/>
      <w:lvlText w:val="%2)"/>
      <w:lvlJc w:val="left"/>
    </w:lvl>
    <w:lvl w:ilvl="2">
      <w:start w:val="1"/>
      <w:numFmt w:val="lowerRoman"/>
      <w:lvlText w:val="%1.%2.%3."/>
      <w:lvlJc w:val="left"/>
    </w:lvl>
    <w:lvl w:ilvl="3">
      <w:start w:val="1"/>
      <w:numFmt w:val="decimal"/>
      <w:lvlText w:val="%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9" w15:restartNumberingAfterBreak="0">
    <w:nsid w:val="53203DB1"/>
    <w:multiLevelType w:val="multilevel"/>
    <w:tmpl w:val="CE4CECF6"/>
    <w:styleLink w:val="Sty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53761283"/>
    <w:multiLevelType w:val="hybridMultilevel"/>
    <w:tmpl w:val="A24476F8"/>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0415001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1" w15:restartNumberingAfterBreak="0">
    <w:nsid w:val="53BC1900"/>
    <w:multiLevelType w:val="multilevel"/>
    <w:tmpl w:val="B3B6D6C4"/>
    <w:styleLink w:val="WWNum1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2" w15:restartNumberingAfterBreak="0">
    <w:nsid w:val="5441062C"/>
    <w:multiLevelType w:val="multilevel"/>
    <w:tmpl w:val="D220B166"/>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3" w15:restartNumberingAfterBreak="0">
    <w:nsid w:val="56CB7927"/>
    <w:multiLevelType w:val="multilevel"/>
    <w:tmpl w:val="4B7A06AA"/>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15:restartNumberingAfterBreak="0">
    <w:nsid w:val="578138A5"/>
    <w:multiLevelType w:val="multilevel"/>
    <w:tmpl w:val="AC1C3D82"/>
    <w:styleLink w:val="WWNum52"/>
    <w:lvl w:ilvl="0">
      <w:numFmt w:val="bullet"/>
      <w:lvlText w:val=""/>
      <w:lvlJc w:val="left"/>
      <w:rPr>
        <w:rFonts w:ascii="Symbol" w:hAnsi="Symbol"/>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5" w15:restartNumberingAfterBreak="0">
    <w:nsid w:val="582724F7"/>
    <w:multiLevelType w:val="multilevel"/>
    <w:tmpl w:val="9E580B1C"/>
    <w:styleLink w:val="WWNum57"/>
    <w:lvl w:ilvl="0">
      <w:start w:val="1"/>
      <w:numFmt w:val="decimal"/>
      <w:lvlText w:val="%1)"/>
      <w:lvlJc w:val="left"/>
      <w:rPr>
        <w:b w:val="0"/>
        <w:bCs w:val="0"/>
      </w:rPr>
    </w:lvl>
    <w:lvl w:ilvl="1">
      <w:start w:val="1"/>
      <w:numFmt w:val="lowerLetter"/>
      <w:lvlText w:val="%2."/>
      <w:lvlJc w:val="left"/>
    </w:lvl>
    <w:lvl w:ilvl="2">
      <w:start w:val="11"/>
      <w:numFmt w:val="decimal"/>
      <w:lvlText w:val="%1.%2.%3."/>
      <w:lvlJc w:val="left"/>
      <w:rPr>
        <w:b/>
        <w:bC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6" w15:restartNumberingAfterBreak="0">
    <w:nsid w:val="59747440"/>
    <w:multiLevelType w:val="multilevel"/>
    <w:tmpl w:val="F8AED068"/>
    <w:styleLink w:val="WWNum2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7" w15:restartNumberingAfterBreak="0">
    <w:nsid w:val="59D9176D"/>
    <w:multiLevelType w:val="multilevel"/>
    <w:tmpl w:val="C596BBF2"/>
    <w:styleLink w:val="WWNum20"/>
    <w:lvl w:ilvl="0">
      <w:start w:val="4"/>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B077251"/>
    <w:multiLevelType w:val="multilevel"/>
    <w:tmpl w:val="803272DE"/>
    <w:lvl w:ilvl="0">
      <w:start w:val="1"/>
      <w:numFmt w:val="decimal"/>
      <w:lvlText w:val="%1."/>
      <w:lvlJc w:val="left"/>
      <w:pPr>
        <w:ind w:left="360" w:hanging="360"/>
      </w:pPr>
      <w:rPr>
        <w:rFonts w:hint="default"/>
      </w:rPr>
    </w:lvl>
    <w:lvl w:ilvl="1">
      <w:start w:val="1"/>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100" w15:restartNumberingAfterBreak="0">
    <w:nsid w:val="5B627847"/>
    <w:multiLevelType w:val="multilevel"/>
    <w:tmpl w:val="6DE4295E"/>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9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1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01" w15:restartNumberingAfterBreak="0">
    <w:nsid w:val="5F1903B5"/>
    <w:multiLevelType w:val="multilevel"/>
    <w:tmpl w:val="C3868F2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9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1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02" w15:restartNumberingAfterBreak="0">
    <w:nsid w:val="60AD1496"/>
    <w:multiLevelType w:val="hybridMultilevel"/>
    <w:tmpl w:val="07163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1CD4377"/>
    <w:multiLevelType w:val="multilevel"/>
    <w:tmpl w:val="DE446256"/>
    <w:styleLink w:val="WWNum6"/>
    <w:lvl w:ilvl="0">
      <w:start w:val="1"/>
      <w:numFmt w:val="decimal"/>
      <w:lvlText w:val="%1."/>
      <w:lvlJc w:val="left"/>
      <w:rPr>
        <w:rFonts w:cs="Arial"/>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4" w15:restartNumberingAfterBreak="0">
    <w:nsid w:val="63C30132"/>
    <w:multiLevelType w:val="hybridMultilevel"/>
    <w:tmpl w:val="243436E0"/>
    <w:lvl w:ilvl="0" w:tplc="DC649B4C">
      <w:start w:val="1"/>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05" w15:restartNumberingAfterBreak="0">
    <w:nsid w:val="64D2281D"/>
    <w:multiLevelType w:val="multilevel"/>
    <w:tmpl w:val="4C68A0BC"/>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6" w15:restartNumberingAfterBreak="0">
    <w:nsid w:val="64D91A26"/>
    <w:multiLevelType w:val="multilevel"/>
    <w:tmpl w:val="A926A5EE"/>
    <w:styleLink w:val="WWNum42"/>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7" w15:restartNumberingAfterBreak="0">
    <w:nsid w:val="65A771F5"/>
    <w:multiLevelType w:val="multilevel"/>
    <w:tmpl w:val="43B25C26"/>
    <w:styleLink w:val="LFO37"/>
    <w:lvl w:ilvl="0">
      <w:start w:val="1"/>
      <w:numFmt w:val="lowerLetter"/>
      <w:pStyle w:val="Pansa11"/>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75B5DE9"/>
    <w:multiLevelType w:val="multilevel"/>
    <w:tmpl w:val="EE8E70FC"/>
    <w:styleLink w:val="WWNum22"/>
    <w:lvl w:ilvl="0">
      <w:start w:val="1"/>
      <w:numFmt w:val="decimal"/>
      <w:lvlText w:val="%1."/>
      <w:lvlJc w:val="left"/>
      <w:rPr>
        <w:b/>
      </w:rPr>
    </w:lvl>
    <w:lvl w:ilvl="1">
      <w:start w:val="1"/>
      <w:numFmt w:val="decimal"/>
      <w:lvlText w:val="%1.%2"/>
      <w:lvlJc w:val="left"/>
      <w:rPr>
        <w:rFonts w:cs="Times New Roman"/>
        <w:b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9" w15:restartNumberingAfterBreak="0">
    <w:nsid w:val="68CC1F32"/>
    <w:multiLevelType w:val="multilevel"/>
    <w:tmpl w:val="ED8A5232"/>
    <w:styleLink w:val="WWNum5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0" w15:restartNumberingAfterBreak="0">
    <w:nsid w:val="69FB150E"/>
    <w:multiLevelType w:val="hybridMultilevel"/>
    <w:tmpl w:val="BBBA57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6AEF0ECB"/>
    <w:multiLevelType w:val="multilevel"/>
    <w:tmpl w:val="43AEFA58"/>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C2C1586"/>
    <w:multiLevelType w:val="hybridMultilevel"/>
    <w:tmpl w:val="B484D1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670E0B2A">
      <w:start w:val="1"/>
      <w:numFmt w:val="decimal"/>
      <w:lvlText w:val="%3."/>
      <w:lvlJc w:val="lef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C902748"/>
    <w:multiLevelType w:val="hybridMultilevel"/>
    <w:tmpl w:val="C9D2195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D813F96"/>
    <w:multiLevelType w:val="multilevel"/>
    <w:tmpl w:val="1960CEAE"/>
    <w:styleLink w:val="WWNum23"/>
    <w:lvl w:ilvl="0">
      <w:start w:val="1"/>
      <w:numFmt w:val="decimal"/>
      <w:lvlText w:val="%1"/>
      <w:lvlJc w:val="left"/>
    </w:lvl>
    <w:lvl w:ilvl="1">
      <w:start w:val="1"/>
      <w:numFmt w:val="decimal"/>
      <w:lvlText w:val="%1.%2"/>
      <w:lvlJc w:val="left"/>
      <w:rPr>
        <w:b/>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15" w15:restartNumberingAfterBreak="0">
    <w:nsid w:val="6EDC4E27"/>
    <w:multiLevelType w:val="multilevel"/>
    <w:tmpl w:val="CB52B83A"/>
    <w:styleLink w:val="WWNum24"/>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6" w15:restartNumberingAfterBreak="0">
    <w:nsid w:val="6F6F3CA7"/>
    <w:multiLevelType w:val="multilevel"/>
    <w:tmpl w:val="47E480C8"/>
    <w:styleLink w:val="WWNum35"/>
    <w:lvl w:ilvl="0">
      <w:numFmt w:val="bullet"/>
      <w:lvlText w:val=""/>
      <w:lvlJc w:val="left"/>
      <w:rPr>
        <w:rFonts w:ascii="Symbol" w:hAnsi="Symbol" w:cs="Symbol"/>
      </w:rPr>
    </w:lvl>
    <w:lvl w:ilvl="1">
      <w:start w:val="1"/>
      <w:numFmt w:val="decimal"/>
      <w:lvlText w:val="%2."/>
      <w:lvlJc w:val="left"/>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6FB70086"/>
    <w:multiLevelType w:val="multilevel"/>
    <w:tmpl w:val="77AEB72E"/>
    <w:styleLink w:val="WWNum12"/>
    <w:lvl w:ilvl="0">
      <w:start w:val="1"/>
      <w:numFmt w:val="decimal"/>
      <w:lvlText w:val="%1."/>
      <w:lvlJc w:val="left"/>
      <w:rPr>
        <w:b/>
        <w:color w:val="00000A"/>
        <w:sz w:val="22"/>
        <w:szCs w:val="22"/>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rPr>
        <w:b w:val="0"/>
      </w:rPr>
    </w:lvl>
    <w:lvl w:ilvl="7">
      <w:start w:val="1"/>
      <w:numFmt w:val="decimal"/>
      <w:lvlText w:val="%1.%2.%3.%4.%5.%6.%7.%8."/>
      <w:lvlJc w:val="left"/>
    </w:lvl>
    <w:lvl w:ilvl="8">
      <w:start w:val="1"/>
      <w:numFmt w:val="decimal"/>
      <w:lvlText w:val="%1.%2.%3.%4.%5.%6.%7.%8.%9."/>
      <w:lvlJc w:val="left"/>
    </w:lvl>
  </w:abstractNum>
  <w:abstractNum w:abstractNumId="118" w15:restartNumberingAfterBreak="0">
    <w:nsid w:val="70C80B4B"/>
    <w:multiLevelType w:val="hybridMultilevel"/>
    <w:tmpl w:val="A0C6775E"/>
    <w:lvl w:ilvl="0" w:tplc="AC78E31E">
      <w:start w:val="1"/>
      <w:numFmt w:val="decimal"/>
      <w:lvlText w:val="%1)"/>
      <w:lvlJc w:val="left"/>
      <w:pPr>
        <w:ind w:left="1773" w:hanging="708"/>
      </w:pPr>
      <w:rPr>
        <w:rFonts w:asciiTheme="minorHAnsi" w:hAnsiTheme="minorHAnsi" w:cstheme="minorHAnsi" w:hint="default"/>
        <w:sz w:val="22"/>
        <w:szCs w:val="20"/>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19"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1510D09"/>
    <w:multiLevelType w:val="multilevel"/>
    <w:tmpl w:val="9904D43C"/>
    <w:styleLink w:val="WWNum4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1" w15:restartNumberingAfterBreak="0">
    <w:nsid w:val="71BB5E96"/>
    <w:multiLevelType w:val="multilevel"/>
    <w:tmpl w:val="B9322FA6"/>
    <w:styleLink w:val="WWNum36"/>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2" w15:restartNumberingAfterBreak="0">
    <w:nsid w:val="72366043"/>
    <w:multiLevelType w:val="multilevel"/>
    <w:tmpl w:val="701C3B9E"/>
    <w:styleLink w:val="WWNum4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3" w15:restartNumberingAfterBreak="0">
    <w:nsid w:val="74E367A5"/>
    <w:multiLevelType w:val="multilevel"/>
    <w:tmpl w:val="DE2E3E7C"/>
    <w:styleLink w:val="WWNum7"/>
    <w:lvl w:ilvl="0">
      <w:start w:val="1"/>
      <w:numFmt w:val="decimal"/>
      <w:lvlText w:val="%1."/>
      <w:lvlJc w:val="left"/>
      <w:rPr>
        <w:b/>
      </w:rPr>
    </w:lvl>
    <w:lvl w:ilvl="1">
      <w:start w:val="1"/>
      <w:numFmt w:val="decimal"/>
      <w:lvlText w:val="%2)"/>
      <w:lvlJc w:val="left"/>
    </w:lvl>
    <w:lvl w:ilvl="2">
      <w:start w:val="1"/>
      <w:numFmt w:val="decimal"/>
      <w:lvlText w:val="%1.%2.%3."/>
      <w:lvlJc w:val="left"/>
    </w:lvl>
    <w:lvl w:ilvl="3">
      <w:start w:val="1"/>
      <w:numFmt w:val="decimal"/>
      <w:lvlText w:val="%1.%2.%3.%4."/>
      <w:lvlJc w:val="left"/>
      <w:rPr>
        <w:b/>
      </w:rPr>
    </w:lvl>
    <w:lvl w:ilvl="4">
      <w:start w:val="1"/>
      <w:numFmt w:val="decimal"/>
      <w:lvlText w:val="%1.%2.%3.%4.%5)"/>
      <w:lvlJc w:val="left"/>
      <w:rPr>
        <w:b w:val="0"/>
      </w:rPr>
    </w:lvl>
    <w:lvl w:ilvl="5">
      <w:start w:val="10"/>
      <w:numFmt w:val="upp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4" w15:restartNumberingAfterBreak="0">
    <w:nsid w:val="78E702B1"/>
    <w:multiLevelType w:val="multilevel"/>
    <w:tmpl w:val="BFBE5C2E"/>
    <w:styleLink w:val="WWNum4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5" w15:restartNumberingAfterBreak="0">
    <w:nsid w:val="7BA35DC0"/>
    <w:multiLevelType w:val="multilevel"/>
    <w:tmpl w:val="C7627DA0"/>
    <w:styleLink w:val="WWNum41"/>
    <w:lvl w:ilvl="0">
      <w:start w:val="1"/>
      <w:numFmt w:val="decimal"/>
      <w:lvlText w:val="%1. "/>
      <w:lvlJc w:val="left"/>
      <w:rPr>
        <w:b/>
        <w:i w:val="0"/>
        <w:sz w:val="22"/>
      </w:rPr>
    </w:lvl>
    <w:lvl w:ilvl="1">
      <w:numFmt w:val="bullet"/>
      <w:lvlText w:val=""/>
      <w:lvlJc w:val="left"/>
      <w:rPr>
        <w:rFonts w:ascii="Symbol" w:hAnsi="Symbol"/>
        <w:b/>
        <w:i w:val="0"/>
        <w:sz w:val="22"/>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26" w15:restartNumberingAfterBreak="0">
    <w:nsid w:val="7BA54044"/>
    <w:multiLevelType w:val="multilevel"/>
    <w:tmpl w:val="4364BACA"/>
    <w:styleLink w:val="WWNum55"/>
    <w:lvl w:ilvl="0">
      <w:start w:val="1"/>
      <w:numFmt w:val="decimal"/>
      <w:lvlText w:val="%1."/>
      <w:lvlJc w:val="left"/>
      <w:rPr>
        <w:b w:val="0"/>
        <w:b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7" w15:restartNumberingAfterBreak="0">
    <w:nsid w:val="7E1D6747"/>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E251A98"/>
    <w:multiLevelType w:val="multilevel"/>
    <w:tmpl w:val="EACE977C"/>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F49629F"/>
    <w:multiLevelType w:val="hybridMultilevel"/>
    <w:tmpl w:val="64AA4F4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0" w15:restartNumberingAfterBreak="0">
    <w:nsid w:val="7F4E177B"/>
    <w:multiLevelType w:val="multilevel"/>
    <w:tmpl w:val="EB526590"/>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1" w15:restartNumberingAfterBreak="0">
    <w:nsid w:val="7FF405F2"/>
    <w:multiLevelType w:val="multilevel"/>
    <w:tmpl w:val="71FEB37E"/>
    <w:styleLink w:val="WWNum13"/>
    <w:lvl w:ilvl="0">
      <w:start w:val="1"/>
      <w:numFmt w:val="decimal"/>
      <w:lvlText w:val="%1."/>
      <w:lvlJc w:val="left"/>
      <w:rPr>
        <w:b/>
      </w:rPr>
    </w:lvl>
    <w:lvl w:ilvl="1">
      <w:start w:val="1"/>
      <w:numFmt w:val="decimal"/>
      <w:lvlText w:val="%1.%2."/>
      <w:lvlJc w:val="left"/>
      <w:rPr>
        <w:rFonts w:cs="Times New Roman"/>
        <w:b/>
        <w:sz w:val="22"/>
        <w:szCs w:val="22"/>
      </w:rPr>
    </w:lvl>
    <w:lvl w:ilvl="2">
      <w:start w:val="1"/>
      <w:numFmt w:val="decimal"/>
      <w:lvlText w:val="%1.%2.%3."/>
      <w:lvlJc w:val="left"/>
      <w:rPr>
        <w:rFonts w:cs="Times New Roman"/>
        <w:b w:val="0"/>
        <w:sz w:val="24"/>
      </w:rPr>
    </w:lvl>
    <w:lvl w:ilvl="3">
      <w:start w:val="1"/>
      <w:numFmt w:val="decimal"/>
      <w:lvlText w:val="%1.%2.%3.%4."/>
      <w:lvlJc w:val="left"/>
      <w:rPr>
        <w:rFonts w:cs="Times New Roman"/>
        <w:b w:val="0"/>
        <w:sz w:val="24"/>
      </w:rPr>
    </w:lvl>
    <w:lvl w:ilvl="4">
      <w:start w:val="1"/>
      <w:numFmt w:val="decimal"/>
      <w:lvlText w:val="%1.%2.%3.%4.%5."/>
      <w:lvlJc w:val="left"/>
      <w:rPr>
        <w:rFonts w:cs="Times New Roman"/>
        <w:b w:val="0"/>
        <w:sz w:val="24"/>
      </w:rPr>
    </w:lvl>
    <w:lvl w:ilvl="5">
      <w:start w:val="1"/>
      <w:numFmt w:val="decimal"/>
      <w:lvlText w:val="%1.%2.%3.%4.%5.%6."/>
      <w:lvlJc w:val="left"/>
      <w:rPr>
        <w:rFonts w:cs="Times New Roman"/>
        <w:b w:val="0"/>
        <w:sz w:val="24"/>
      </w:rPr>
    </w:lvl>
    <w:lvl w:ilvl="6">
      <w:start w:val="1"/>
      <w:numFmt w:val="decimal"/>
      <w:lvlText w:val="%1.%2.%3.%4.%5.%6.%7."/>
      <w:lvlJc w:val="left"/>
      <w:rPr>
        <w:rFonts w:cs="Times New Roman"/>
        <w:b w:val="0"/>
        <w:sz w:val="24"/>
      </w:rPr>
    </w:lvl>
    <w:lvl w:ilvl="7">
      <w:start w:val="1"/>
      <w:numFmt w:val="decimal"/>
      <w:lvlText w:val="%1.%2.%3.%4.%5.%6.%7.%8."/>
      <w:lvlJc w:val="left"/>
      <w:rPr>
        <w:rFonts w:cs="Times New Roman"/>
        <w:b w:val="0"/>
        <w:sz w:val="24"/>
      </w:rPr>
    </w:lvl>
    <w:lvl w:ilvl="8">
      <w:start w:val="1"/>
      <w:numFmt w:val="decimal"/>
      <w:lvlText w:val="%1.%2.%3.%4.%5.%6.%7.%8.%9."/>
      <w:lvlJc w:val="left"/>
      <w:rPr>
        <w:rFonts w:cs="Times New Roman"/>
        <w:b w:val="0"/>
        <w:sz w:val="24"/>
      </w:rPr>
    </w:lvl>
  </w:abstractNum>
  <w:num w:numId="1" w16cid:durableId="303777466">
    <w:abstractNumId w:val="30"/>
  </w:num>
  <w:num w:numId="2" w16cid:durableId="1331561791">
    <w:abstractNumId w:val="66"/>
  </w:num>
  <w:num w:numId="3" w16cid:durableId="557976011">
    <w:abstractNumId w:val="89"/>
  </w:num>
  <w:num w:numId="4" w16cid:durableId="981933247">
    <w:abstractNumId w:val="38"/>
  </w:num>
  <w:num w:numId="5" w16cid:durableId="1780104590">
    <w:abstractNumId w:val="114"/>
  </w:num>
  <w:num w:numId="6" w16cid:durableId="1446273007">
    <w:abstractNumId w:val="64"/>
  </w:num>
  <w:num w:numId="7" w16cid:durableId="1961494329">
    <w:abstractNumId w:val="65"/>
  </w:num>
  <w:num w:numId="8" w16cid:durableId="892932425">
    <w:abstractNumId w:val="6"/>
  </w:num>
  <w:num w:numId="9" w16cid:durableId="1633948530">
    <w:abstractNumId w:val="31"/>
  </w:num>
  <w:num w:numId="10" w16cid:durableId="1514612346">
    <w:abstractNumId w:val="22"/>
  </w:num>
  <w:num w:numId="11" w16cid:durableId="484081083">
    <w:abstractNumId w:val="11"/>
  </w:num>
  <w:num w:numId="12" w16cid:durableId="1953241606">
    <w:abstractNumId w:val="45"/>
  </w:num>
  <w:num w:numId="13" w16cid:durableId="198202776">
    <w:abstractNumId w:val="105"/>
  </w:num>
  <w:num w:numId="14" w16cid:durableId="1552570431">
    <w:abstractNumId w:val="103"/>
  </w:num>
  <w:num w:numId="15" w16cid:durableId="1918594495">
    <w:abstractNumId w:val="123"/>
  </w:num>
  <w:num w:numId="16" w16cid:durableId="564605588">
    <w:abstractNumId w:val="60"/>
  </w:num>
  <w:num w:numId="17" w16cid:durableId="16277314">
    <w:abstractNumId w:val="75"/>
  </w:num>
  <w:num w:numId="18" w16cid:durableId="1160928203">
    <w:abstractNumId w:val="52"/>
  </w:num>
  <w:num w:numId="19" w16cid:durableId="481578593">
    <w:abstractNumId w:val="117"/>
  </w:num>
  <w:num w:numId="20" w16cid:durableId="1634750694">
    <w:abstractNumId w:val="131"/>
  </w:num>
  <w:num w:numId="21" w16cid:durableId="216934355">
    <w:abstractNumId w:val="86"/>
  </w:num>
  <w:num w:numId="22" w16cid:durableId="1149177604">
    <w:abstractNumId w:val="32"/>
  </w:num>
  <w:num w:numId="23" w16cid:durableId="484273951">
    <w:abstractNumId w:val="23"/>
  </w:num>
  <w:num w:numId="24" w16cid:durableId="259919062">
    <w:abstractNumId w:val="91"/>
  </w:num>
  <w:num w:numId="25" w16cid:durableId="2044287532">
    <w:abstractNumId w:val="97"/>
  </w:num>
  <w:num w:numId="26" w16cid:durableId="92556692">
    <w:abstractNumId w:val="96"/>
  </w:num>
  <w:num w:numId="27" w16cid:durableId="1072198349">
    <w:abstractNumId w:val="108"/>
  </w:num>
  <w:num w:numId="28" w16cid:durableId="1653409647">
    <w:abstractNumId w:val="115"/>
  </w:num>
  <w:num w:numId="29" w16cid:durableId="324748397">
    <w:abstractNumId w:val="16"/>
  </w:num>
  <w:num w:numId="30" w16cid:durableId="197864195">
    <w:abstractNumId w:val="9"/>
  </w:num>
  <w:num w:numId="31" w16cid:durableId="1571961750">
    <w:abstractNumId w:val="88"/>
  </w:num>
  <w:num w:numId="32" w16cid:durableId="1324973298">
    <w:abstractNumId w:val="19"/>
  </w:num>
  <w:num w:numId="33" w16cid:durableId="2145465365">
    <w:abstractNumId w:val="5"/>
  </w:num>
  <w:num w:numId="34" w16cid:durableId="1078550620">
    <w:abstractNumId w:val="14"/>
  </w:num>
  <w:num w:numId="35" w16cid:durableId="884753064">
    <w:abstractNumId w:val="92"/>
  </w:num>
  <w:num w:numId="36" w16cid:durableId="132914391">
    <w:abstractNumId w:val="28"/>
  </w:num>
  <w:num w:numId="37" w16cid:durableId="844249991">
    <w:abstractNumId w:val="4"/>
  </w:num>
  <w:num w:numId="38" w16cid:durableId="1779183317">
    <w:abstractNumId w:val="70"/>
  </w:num>
  <w:num w:numId="39" w16cid:durableId="1596982183">
    <w:abstractNumId w:val="116"/>
  </w:num>
  <w:num w:numId="40" w16cid:durableId="1836846945">
    <w:abstractNumId w:val="121"/>
  </w:num>
  <w:num w:numId="41" w16cid:durableId="268045054">
    <w:abstractNumId w:val="69"/>
  </w:num>
  <w:num w:numId="42" w16cid:durableId="538786975">
    <w:abstractNumId w:val="39"/>
  </w:num>
  <w:num w:numId="43" w16cid:durableId="1530725676">
    <w:abstractNumId w:val="93"/>
  </w:num>
  <w:num w:numId="44" w16cid:durableId="1614705645">
    <w:abstractNumId w:val="17"/>
  </w:num>
  <w:num w:numId="45" w16cid:durableId="1750881861">
    <w:abstractNumId w:val="125"/>
  </w:num>
  <w:num w:numId="46" w16cid:durableId="760953734">
    <w:abstractNumId w:val="106"/>
  </w:num>
  <w:num w:numId="47" w16cid:durableId="1870144334">
    <w:abstractNumId w:val="37"/>
  </w:num>
  <w:num w:numId="48" w16cid:durableId="2033219774">
    <w:abstractNumId w:val="130"/>
  </w:num>
  <w:num w:numId="49" w16cid:durableId="2095739306">
    <w:abstractNumId w:val="120"/>
  </w:num>
  <w:num w:numId="50" w16cid:durableId="1508136233">
    <w:abstractNumId w:val="79"/>
  </w:num>
  <w:num w:numId="51" w16cid:durableId="2031103604">
    <w:abstractNumId w:val="47"/>
  </w:num>
  <w:num w:numId="52" w16cid:durableId="1775129036">
    <w:abstractNumId w:val="124"/>
  </w:num>
  <w:num w:numId="53" w16cid:durableId="1680546564">
    <w:abstractNumId w:val="122"/>
  </w:num>
  <w:num w:numId="54" w16cid:durableId="1113553221">
    <w:abstractNumId w:val="80"/>
  </w:num>
  <w:num w:numId="55" w16cid:durableId="1825271195">
    <w:abstractNumId w:val="109"/>
  </w:num>
  <w:num w:numId="56" w16cid:durableId="1097483626">
    <w:abstractNumId w:val="94"/>
  </w:num>
  <w:num w:numId="57" w16cid:durableId="1668627727">
    <w:abstractNumId w:val="8"/>
  </w:num>
  <w:num w:numId="58" w16cid:durableId="2140224405">
    <w:abstractNumId w:val="68"/>
  </w:num>
  <w:num w:numId="59" w16cid:durableId="1434670033">
    <w:abstractNumId w:val="126"/>
  </w:num>
  <w:num w:numId="60" w16cid:durableId="193076630">
    <w:abstractNumId w:val="72"/>
  </w:num>
  <w:num w:numId="61" w16cid:durableId="1619948156">
    <w:abstractNumId w:val="95"/>
  </w:num>
  <w:num w:numId="62" w16cid:durableId="1806770690">
    <w:abstractNumId w:val="82"/>
  </w:num>
  <w:num w:numId="63" w16cid:durableId="1174344786">
    <w:abstractNumId w:val="41"/>
  </w:num>
  <w:num w:numId="64" w16cid:durableId="1507087606">
    <w:abstractNumId w:val="76"/>
  </w:num>
  <w:num w:numId="65" w16cid:durableId="1754427403">
    <w:abstractNumId w:val="7"/>
  </w:num>
  <w:num w:numId="66" w16cid:durableId="1305115986">
    <w:abstractNumId w:val="61"/>
  </w:num>
  <w:num w:numId="67" w16cid:durableId="617686489">
    <w:abstractNumId w:val="63"/>
  </w:num>
  <w:num w:numId="68" w16cid:durableId="351690221">
    <w:abstractNumId w:val="50"/>
  </w:num>
  <w:num w:numId="69" w16cid:durableId="1429810785">
    <w:abstractNumId w:val="43"/>
  </w:num>
  <w:num w:numId="70" w16cid:durableId="423116075">
    <w:abstractNumId w:val="87"/>
  </w:num>
  <w:num w:numId="71" w16cid:durableId="401759677">
    <w:abstractNumId w:val="25"/>
  </w:num>
  <w:num w:numId="72" w16cid:durableId="526601092">
    <w:abstractNumId w:val="77"/>
  </w:num>
  <w:num w:numId="73" w16cid:durableId="895821037">
    <w:abstractNumId w:val="1"/>
  </w:num>
  <w:num w:numId="74" w16cid:durableId="993071504">
    <w:abstractNumId w:val="107"/>
  </w:num>
  <w:num w:numId="75" w16cid:durableId="144707971">
    <w:abstractNumId w:val="57"/>
  </w:num>
  <w:num w:numId="76" w16cid:durableId="1493717504">
    <w:abstractNumId w:val="78"/>
  </w:num>
  <w:num w:numId="77" w16cid:durableId="1214852417">
    <w:abstractNumId w:val="55"/>
  </w:num>
  <w:num w:numId="78" w16cid:durableId="913198672">
    <w:abstractNumId w:val="128"/>
  </w:num>
  <w:num w:numId="79" w16cid:durableId="965889435">
    <w:abstractNumId w:val="12"/>
  </w:num>
  <w:num w:numId="80" w16cid:durableId="332268665">
    <w:abstractNumId w:val="21"/>
  </w:num>
  <w:num w:numId="81" w16cid:durableId="1987390244">
    <w:abstractNumId w:val="24"/>
  </w:num>
  <w:num w:numId="82" w16cid:durableId="1576621541">
    <w:abstractNumId w:val="46"/>
  </w:num>
  <w:num w:numId="83" w16cid:durableId="663630743">
    <w:abstractNumId w:val="67"/>
  </w:num>
  <w:num w:numId="84" w16cid:durableId="11806635">
    <w:abstractNumId w:val="101"/>
  </w:num>
  <w:num w:numId="85" w16cid:durableId="203324039">
    <w:abstractNumId w:val="100"/>
  </w:num>
  <w:num w:numId="86" w16cid:durableId="1051080136">
    <w:abstractNumId w:val="111"/>
  </w:num>
  <w:num w:numId="87" w16cid:durableId="1144810367">
    <w:abstractNumId w:val="0"/>
  </w:num>
  <w:num w:numId="88" w16cid:durableId="15610177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601851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86551415">
    <w:abstractNumId w:val="40"/>
  </w:num>
  <w:num w:numId="91" w16cid:durableId="1940483900">
    <w:abstractNumId w:val="53"/>
  </w:num>
  <w:num w:numId="92" w16cid:durableId="651759864">
    <w:abstractNumId w:val="2"/>
  </w:num>
  <w:num w:numId="93" w16cid:durableId="935286368">
    <w:abstractNumId w:val="42"/>
  </w:num>
  <w:num w:numId="94" w16cid:durableId="3639885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26476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5569059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62607998">
    <w:abstractNumId w:val="58"/>
  </w:num>
  <w:num w:numId="98" w16cid:durableId="2032682317">
    <w:abstractNumId w:val="49"/>
  </w:num>
  <w:num w:numId="99" w16cid:durableId="2098480898">
    <w:abstractNumId w:val="26"/>
  </w:num>
  <w:num w:numId="100" w16cid:durableId="316224018">
    <w:abstractNumId w:val="48"/>
  </w:num>
  <w:num w:numId="101" w16cid:durableId="153030821">
    <w:abstractNumId w:val="74"/>
    <w:lvlOverride w:ilvl="0">
      <w:startOverride w:val="1"/>
    </w:lvlOverride>
  </w:num>
  <w:num w:numId="102" w16cid:durableId="526918436">
    <w:abstractNumId w:val="35"/>
  </w:num>
  <w:num w:numId="103" w16cid:durableId="1620144642">
    <w:abstractNumId w:val="3"/>
  </w:num>
  <w:num w:numId="104" w16cid:durableId="1510556498">
    <w:abstractNumId w:val="110"/>
  </w:num>
  <w:num w:numId="105" w16cid:durableId="1367174118">
    <w:abstractNumId w:val="51"/>
  </w:num>
  <w:num w:numId="106" w16cid:durableId="1361855861">
    <w:abstractNumId w:val="104"/>
  </w:num>
  <w:num w:numId="107" w16cid:durableId="1216503210">
    <w:abstractNumId w:val="56"/>
  </w:num>
  <w:num w:numId="108" w16cid:durableId="1108695772">
    <w:abstractNumId w:val="113"/>
  </w:num>
  <w:num w:numId="109" w16cid:durableId="7667321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70119246">
    <w:abstractNumId w:val="13"/>
  </w:num>
  <w:num w:numId="111" w16cid:durableId="1448692615">
    <w:abstractNumId w:val="99"/>
  </w:num>
  <w:num w:numId="112" w16cid:durableId="1934514996">
    <w:abstractNumId w:val="33"/>
  </w:num>
  <w:num w:numId="113" w16cid:durableId="1745488248">
    <w:abstractNumId w:val="85"/>
  </w:num>
  <w:num w:numId="114" w16cid:durableId="1078208564">
    <w:abstractNumId w:val="81"/>
  </w:num>
  <w:num w:numId="115" w16cid:durableId="2127383780">
    <w:abstractNumId w:val="34"/>
  </w:num>
  <w:num w:numId="116" w16cid:durableId="863055432">
    <w:abstractNumId w:val="83"/>
  </w:num>
  <w:num w:numId="117" w16cid:durableId="398595725">
    <w:abstractNumId w:val="73"/>
  </w:num>
  <w:num w:numId="118" w16cid:durableId="1480413752">
    <w:abstractNumId w:val="119"/>
  </w:num>
  <w:num w:numId="119" w16cid:durableId="427626555">
    <w:abstractNumId w:val="98"/>
  </w:num>
  <w:num w:numId="120" w16cid:durableId="204759326">
    <w:abstractNumId w:val="127"/>
  </w:num>
  <w:num w:numId="121" w16cid:durableId="738360144">
    <w:abstractNumId w:val="118"/>
  </w:num>
  <w:num w:numId="122" w16cid:durableId="1250577782">
    <w:abstractNumId w:val="102"/>
  </w:num>
  <w:num w:numId="123" w16cid:durableId="2046831926">
    <w:abstractNumId w:val="59"/>
  </w:num>
  <w:num w:numId="124" w16cid:durableId="1818181809">
    <w:abstractNumId w:val="129"/>
  </w:num>
  <w:num w:numId="125" w16cid:durableId="111093580">
    <w:abstractNumId w:val="27"/>
  </w:num>
  <w:num w:numId="126" w16cid:durableId="523327179">
    <w:abstractNumId w:val="54"/>
  </w:num>
  <w:num w:numId="127" w16cid:durableId="1677539794">
    <w:abstractNumId w:val="18"/>
  </w:num>
  <w:num w:numId="128" w16cid:durableId="1489715107">
    <w:abstractNumId w:val="20"/>
  </w:num>
  <w:num w:numId="129" w16cid:durableId="1251888290">
    <w:abstractNumId w:val="36"/>
  </w:num>
  <w:num w:numId="130" w16cid:durableId="2063945534">
    <w:abstractNumId w:val="112"/>
  </w:num>
  <w:num w:numId="131" w16cid:durableId="1486161101">
    <w:abstractNumId w:val="15"/>
  </w:num>
  <w:num w:numId="132" w16cid:durableId="506097966">
    <w:abstractNumId w:val="9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99"/>
    <w:rsid w:val="00002687"/>
    <w:rsid w:val="000026B1"/>
    <w:rsid w:val="00003AAC"/>
    <w:rsid w:val="00004D5A"/>
    <w:rsid w:val="00007788"/>
    <w:rsid w:val="00010DB4"/>
    <w:rsid w:val="00010F36"/>
    <w:rsid w:val="000110DF"/>
    <w:rsid w:val="00013882"/>
    <w:rsid w:val="0002240E"/>
    <w:rsid w:val="000238CE"/>
    <w:rsid w:val="0002404F"/>
    <w:rsid w:val="000315E3"/>
    <w:rsid w:val="00032EA8"/>
    <w:rsid w:val="00033FAB"/>
    <w:rsid w:val="0004729D"/>
    <w:rsid w:val="00055921"/>
    <w:rsid w:val="000576F0"/>
    <w:rsid w:val="000611CB"/>
    <w:rsid w:val="000614C3"/>
    <w:rsid w:val="00064DCF"/>
    <w:rsid w:val="000660D3"/>
    <w:rsid w:val="000736A6"/>
    <w:rsid w:val="0007493A"/>
    <w:rsid w:val="00075CAA"/>
    <w:rsid w:val="000844E6"/>
    <w:rsid w:val="00085B36"/>
    <w:rsid w:val="000958ED"/>
    <w:rsid w:val="000A3377"/>
    <w:rsid w:val="000A4BED"/>
    <w:rsid w:val="000A674F"/>
    <w:rsid w:val="000A7E70"/>
    <w:rsid w:val="000B03AB"/>
    <w:rsid w:val="000B5DBF"/>
    <w:rsid w:val="000C5B0F"/>
    <w:rsid w:val="000D1467"/>
    <w:rsid w:val="000D1767"/>
    <w:rsid w:val="000D1D1B"/>
    <w:rsid w:val="000D33EE"/>
    <w:rsid w:val="000E550D"/>
    <w:rsid w:val="000F22C8"/>
    <w:rsid w:val="00100FC6"/>
    <w:rsid w:val="0011018A"/>
    <w:rsid w:val="00110190"/>
    <w:rsid w:val="0011064B"/>
    <w:rsid w:val="0012483F"/>
    <w:rsid w:val="0012576D"/>
    <w:rsid w:val="00137510"/>
    <w:rsid w:val="00137F83"/>
    <w:rsid w:val="00146811"/>
    <w:rsid w:val="001647BE"/>
    <w:rsid w:val="00167F01"/>
    <w:rsid w:val="001712C4"/>
    <w:rsid w:val="001836E6"/>
    <w:rsid w:val="00187E76"/>
    <w:rsid w:val="0019045F"/>
    <w:rsid w:val="001A035A"/>
    <w:rsid w:val="001A15F5"/>
    <w:rsid w:val="001A2577"/>
    <w:rsid w:val="001A3F37"/>
    <w:rsid w:val="001A5057"/>
    <w:rsid w:val="001A5227"/>
    <w:rsid w:val="001A687B"/>
    <w:rsid w:val="001A7B39"/>
    <w:rsid w:val="001B1392"/>
    <w:rsid w:val="001B69A4"/>
    <w:rsid w:val="001C7A6B"/>
    <w:rsid w:val="001D2B29"/>
    <w:rsid w:val="001D321D"/>
    <w:rsid w:val="001D39C1"/>
    <w:rsid w:val="001E3A9F"/>
    <w:rsid w:val="001F1358"/>
    <w:rsid w:val="001F5843"/>
    <w:rsid w:val="001F7D9D"/>
    <w:rsid w:val="00204A46"/>
    <w:rsid w:val="00211FE4"/>
    <w:rsid w:val="00216453"/>
    <w:rsid w:val="002220B1"/>
    <w:rsid w:val="00222984"/>
    <w:rsid w:val="002234F2"/>
    <w:rsid w:val="0022395A"/>
    <w:rsid w:val="002275FC"/>
    <w:rsid w:val="00227859"/>
    <w:rsid w:val="00230BE3"/>
    <w:rsid w:val="00232F97"/>
    <w:rsid w:val="0024409B"/>
    <w:rsid w:val="0024639F"/>
    <w:rsid w:val="00246527"/>
    <w:rsid w:val="00246544"/>
    <w:rsid w:val="00250381"/>
    <w:rsid w:val="00253054"/>
    <w:rsid w:val="0026684F"/>
    <w:rsid w:val="00267DDF"/>
    <w:rsid w:val="00272DFB"/>
    <w:rsid w:val="0027403C"/>
    <w:rsid w:val="002769E7"/>
    <w:rsid w:val="00276B67"/>
    <w:rsid w:val="002820A0"/>
    <w:rsid w:val="002820A2"/>
    <w:rsid w:val="002A150E"/>
    <w:rsid w:val="002A2280"/>
    <w:rsid w:val="002B3465"/>
    <w:rsid w:val="002B5EE1"/>
    <w:rsid w:val="002C0E00"/>
    <w:rsid w:val="002C36CA"/>
    <w:rsid w:val="002C4D39"/>
    <w:rsid w:val="002D0023"/>
    <w:rsid w:val="002D1C52"/>
    <w:rsid w:val="002D36A2"/>
    <w:rsid w:val="002D4342"/>
    <w:rsid w:val="002E141C"/>
    <w:rsid w:val="0030107F"/>
    <w:rsid w:val="00315782"/>
    <w:rsid w:val="00321236"/>
    <w:rsid w:val="00321DF9"/>
    <w:rsid w:val="0033031B"/>
    <w:rsid w:val="0033032E"/>
    <w:rsid w:val="00335509"/>
    <w:rsid w:val="0033616A"/>
    <w:rsid w:val="00347694"/>
    <w:rsid w:val="00347BDB"/>
    <w:rsid w:val="00353A68"/>
    <w:rsid w:val="00366CF0"/>
    <w:rsid w:val="00370AEA"/>
    <w:rsid w:val="00372AE3"/>
    <w:rsid w:val="00377633"/>
    <w:rsid w:val="003778EE"/>
    <w:rsid w:val="0038638A"/>
    <w:rsid w:val="00394385"/>
    <w:rsid w:val="003959E5"/>
    <w:rsid w:val="003A02A4"/>
    <w:rsid w:val="003A0366"/>
    <w:rsid w:val="003C0890"/>
    <w:rsid w:val="003C1E37"/>
    <w:rsid w:val="003C4DD3"/>
    <w:rsid w:val="003C4EB5"/>
    <w:rsid w:val="003C54ED"/>
    <w:rsid w:val="003C59A0"/>
    <w:rsid w:val="003C7CCC"/>
    <w:rsid w:val="003D093A"/>
    <w:rsid w:val="003D11B1"/>
    <w:rsid w:val="003D162F"/>
    <w:rsid w:val="003E2C90"/>
    <w:rsid w:val="003E4341"/>
    <w:rsid w:val="003E6F56"/>
    <w:rsid w:val="003E7B62"/>
    <w:rsid w:val="003F360A"/>
    <w:rsid w:val="003F3DB0"/>
    <w:rsid w:val="003F5DA7"/>
    <w:rsid w:val="003F7E4D"/>
    <w:rsid w:val="00401499"/>
    <w:rsid w:val="00410773"/>
    <w:rsid w:val="00413474"/>
    <w:rsid w:val="00413622"/>
    <w:rsid w:val="00423ED8"/>
    <w:rsid w:val="00424871"/>
    <w:rsid w:val="004314A4"/>
    <w:rsid w:val="00431C01"/>
    <w:rsid w:val="004351B5"/>
    <w:rsid w:val="00442B67"/>
    <w:rsid w:val="00443554"/>
    <w:rsid w:val="00443940"/>
    <w:rsid w:val="00443F2A"/>
    <w:rsid w:val="0044488E"/>
    <w:rsid w:val="00446010"/>
    <w:rsid w:val="00450402"/>
    <w:rsid w:val="00456457"/>
    <w:rsid w:val="004567D3"/>
    <w:rsid w:val="00457F08"/>
    <w:rsid w:val="00466CCB"/>
    <w:rsid w:val="004723B0"/>
    <w:rsid w:val="004732CF"/>
    <w:rsid w:val="0048100A"/>
    <w:rsid w:val="00482CAE"/>
    <w:rsid w:val="004847CA"/>
    <w:rsid w:val="0048632D"/>
    <w:rsid w:val="00490218"/>
    <w:rsid w:val="00492FF4"/>
    <w:rsid w:val="00495FC8"/>
    <w:rsid w:val="00497F42"/>
    <w:rsid w:val="004A66E1"/>
    <w:rsid w:val="004B74FA"/>
    <w:rsid w:val="004C1109"/>
    <w:rsid w:val="004C41CF"/>
    <w:rsid w:val="004C6D95"/>
    <w:rsid w:val="004C7626"/>
    <w:rsid w:val="004D098E"/>
    <w:rsid w:val="004D1DD6"/>
    <w:rsid w:val="004D2110"/>
    <w:rsid w:val="004D50A6"/>
    <w:rsid w:val="004D7509"/>
    <w:rsid w:val="004E32F4"/>
    <w:rsid w:val="004E3799"/>
    <w:rsid w:val="004E581F"/>
    <w:rsid w:val="004F4419"/>
    <w:rsid w:val="004F758B"/>
    <w:rsid w:val="0050044A"/>
    <w:rsid w:val="00510468"/>
    <w:rsid w:val="00511036"/>
    <w:rsid w:val="00513970"/>
    <w:rsid w:val="005229C4"/>
    <w:rsid w:val="005231C3"/>
    <w:rsid w:val="0052749A"/>
    <w:rsid w:val="00531DC3"/>
    <w:rsid w:val="005328C1"/>
    <w:rsid w:val="005335DF"/>
    <w:rsid w:val="005344FA"/>
    <w:rsid w:val="00534B13"/>
    <w:rsid w:val="00537503"/>
    <w:rsid w:val="00545CD6"/>
    <w:rsid w:val="005518E6"/>
    <w:rsid w:val="00562341"/>
    <w:rsid w:val="00566D0B"/>
    <w:rsid w:val="00574CE7"/>
    <w:rsid w:val="00581105"/>
    <w:rsid w:val="00585E56"/>
    <w:rsid w:val="00594A39"/>
    <w:rsid w:val="005A0CB7"/>
    <w:rsid w:val="005A4D12"/>
    <w:rsid w:val="005A6B76"/>
    <w:rsid w:val="005A78D1"/>
    <w:rsid w:val="005B5F10"/>
    <w:rsid w:val="005C6FDA"/>
    <w:rsid w:val="005E1555"/>
    <w:rsid w:val="005E2B03"/>
    <w:rsid w:val="005E49A8"/>
    <w:rsid w:val="005E72A2"/>
    <w:rsid w:val="005E7576"/>
    <w:rsid w:val="005F601D"/>
    <w:rsid w:val="005F68A2"/>
    <w:rsid w:val="00600837"/>
    <w:rsid w:val="006020D6"/>
    <w:rsid w:val="00621C7A"/>
    <w:rsid w:val="00626465"/>
    <w:rsid w:val="006277F4"/>
    <w:rsid w:val="00627B43"/>
    <w:rsid w:val="00630927"/>
    <w:rsid w:val="00632A5D"/>
    <w:rsid w:val="00637977"/>
    <w:rsid w:val="00637F91"/>
    <w:rsid w:val="006409E9"/>
    <w:rsid w:val="00653813"/>
    <w:rsid w:val="00657CA1"/>
    <w:rsid w:val="00662D2F"/>
    <w:rsid w:val="00670F5C"/>
    <w:rsid w:val="00674ABB"/>
    <w:rsid w:val="00682E8A"/>
    <w:rsid w:val="00690D54"/>
    <w:rsid w:val="006931B0"/>
    <w:rsid w:val="00694253"/>
    <w:rsid w:val="006957DB"/>
    <w:rsid w:val="006979B1"/>
    <w:rsid w:val="006A292A"/>
    <w:rsid w:val="006B2371"/>
    <w:rsid w:val="006B27CE"/>
    <w:rsid w:val="006B2E69"/>
    <w:rsid w:val="006B51DF"/>
    <w:rsid w:val="006C045F"/>
    <w:rsid w:val="006C3CD0"/>
    <w:rsid w:val="006D483E"/>
    <w:rsid w:val="006E4983"/>
    <w:rsid w:val="006E4C4E"/>
    <w:rsid w:val="006F0A4A"/>
    <w:rsid w:val="00701337"/>
    <w:rsid w:val="00702CF7"/>
    <w:rsid w:val="00704CF7"/>
    <w:rsid w:val="0070540C"/>
    <w:rsid w:val="00706F83"/>
    <w:rsid w:val="00710A2A"/>
    <w:rsid w:val="0071117F"/>
    <w:rsid w:val="0071433B"/>
    <w:rsid w:val="00715E15"/>
    <w:rsid w:val="00716A59"/>
    <w:rsid w:val="00720B63"/>
    <w:rsid w:val="00723361"/>
    <w:rsid w:val="00725F25"/>
    <w:rsid w:val="007270A3"/>
    <w:rsid w:val="0072795F"/>
    <w:rsid w:val="00730204"/>
    <w:rsid w:val="007353AC"/>
    <w:rsid w:val="00742D60"/>
    <w:rsid w:val="00747B7F"/>
    <w:rsid w:val="00750459"/>
    <w:rsid w:val="00753BEE"/>
    <w:rsid w:val="00755734"/>
    <w:rsid w:val="00760765"/>
    <w:rsid w:val="007663D2"/>
    <w:rsid w:val="007705AA"/>
    <w:rsid w:val="00781585"/>
    <w:rsid w:val="007826AB"/>
    <w:rsid w:val="00783AC2"/>
    <w:rsid w:val="007851D6"/>
    <w:rsid w:val="00786EB1"/>
    <w:rsid w:val="007A5E33"/>
    <w:rsid w:val="007A7AB9"/>
    <w:rsid w:val="007A7FD8"/>
    <w:rsid w:val="007B0D59"/>
    <w:rsid w:val="007B43DE"/>
    <w:rsid w:val="007C2F93"/>
    <w:rsid w:val="007D17FC"/>
    <w:rsid w:val="007D3243"/>
    <w:rsid w:val="007D6065"/>
    <w:rsid w:val="007E5131"/>
    <w:rsid w:val="007E794D"/>
    <w:rsid w:val="007E7D43"/>
    <w:rsid w:val="0080162D"/>
    <w:rsid w:val="00802E40"/>
    <w:rsid w:val="00807800"/>
    <w:rsid w:val="0081080F"/>
    <w:rsid w:val="00823406"/>
    <w:rsid w:val="00825F1A"/>
    <w:rsid w:val="008307F3"/>
    <w:rsid w:val="00834632"/>
    <w:rsid w:val="00834647"/>
    <w:rsid w:val="008347D3"/>
    <w:rsid w:val="0084671E"/>
    <w:rsid w:val="0084697A"/>
    <w:rsid w:val="00846C8D"/>
    <w:rsid w:val="00850DBD"/>
    <w:rsid w:val="008521B5"/>
    <w:rsid w:val="008529E4"/>
    <w:rsid w:val="00860731"/>
    <w:rsid w:val="008637B4"/>
    <w:rsid w:val="00863EDF"/>
    <w:rsid w:val="008700FD"/>
    <w:rsid w:val="008727C3"/>
    <w:rsid w:val="00873D09"/>
    <w:rsid w:val="00885F68"/>
    <w:rsid w:val="0089599E"/>
    <w:rsid w:val="00896481"/>
    <w:rsid w:val="008A0D44"/>
    <w:rsid w:val="008A2A28"/>
    <w:rsid w:val="008A524F"/>
    <w:rsid w:val="008A7353"/>
    <w:rsid w:val="008A78E7"/>
    <w:rsid w:val="008A7E48"/>
    <w:rsid w:val="008B1E74"/>
    <w:rsid w:val="008B2C05"/>
    <w:rsid w:val="008B5C24"/>
    <w:rsid w:val="008B759D"/>
    <w:rsid w:val="008C0431"/>
    <w:rsid w:val="008C32BB"/>
    <w:rsid w:val="008C7AAE"/>
    <w:rsid w:val="008D0E81"/>
    <w:rsid w:val="008D4530"/>
    <w:rsid w:val="008E2093"/>
    <w:rsid w:val="008E2E38"/>
    <w:rsid w:val="008E417A"/>
    <w:rsid w:val="008E4D50"/>
    <w:rsid w:val="008E5606"/>
    <w:rsid w:val="008E7278"/>
    <w:rsid w:val="008F54B0"/>
    <w:rsid w:val="008F5C60"/>
    <w:rsid w:val="00902847"/>
    <w:rsid w:val="009048C2"/>
    <w:rsid w:val="00910644"/>
    <w:rsid w:val="00912510"/>
    <w:rsid w:val="00915DDA"/>
    <w:rsid w:val="0091754B"/>
    <w:rsid w:val="00921E2E"/>
    <w:rsid w:val="00923D0B"/>
    <w:rsid w:val="009271F2"/>
    <w:rsid w:val="00927601"/>
    <w:rsid w:val="00931378"/>
    <w:rsid w:val="009325EC"/>
    <w:rsid w:val="009345B9"/>
    <w:rsid w:val="009352FB"/>
    <w:rsid w:val="00940F9A"/>
    <w:rsid w:val="00951A56"/>
    <w:rsid w:val="009543DA"/>
    <w:rsid w:val="00957EE0"/>
    <w:rsid w:val="009615BA"/>
    <w:rsid w:val="009626C7"/>
    <w:rsid w:val="00965AB4"/>
    <w:rsid w:val="0097039D"/>
    <w:rsid w:val="009706F7"/>
    <w:rsid w:val="00971EF4"/>
    <w:rsid w:val="00973399"/>
    <w:rsid w:val="00974330"/>
    <w:rsid w:val="00980AF7"/>
    <w:rsid w:val="009A4571"/>
    <w:rsid w:val="009B00C8"/>
    <w:rsid w:val="009B0F15"/>
    <w:rsid w:val="009B7B31"/>
    <w:rsid w:val="009C4F83"/>
    <w:rsid w:val="009C5046"/>
    <w:rsid w:val="009C59D2"/>
    <w:rsid w:val="009C6ADA"/>
    <w:rsid w:val="009D0A01"/>
    <w:rsid w:val="009D0BAC"/>
    <w:rsid w:val="009D15DB"/>
    <w:rsid w:val="009D55A8"/>
    <w:rsid w:val="009E1F5C"/>
    <w:rsid w:val="009E3435"/>
    <w:rsid w:val="009F1E36"/>
    <w:rsid w:val="009F3F34"/>
    <w:rsid w:val="009F762A"/>
    <w:rsid w:val="00A0096C"/>
    <w:rsid w:val="00A0104A"/>
    <w:rsid w:val="00A01DD1"/>
    <w:rsid w:val="00A0423C"/>
    <w:rsid w:val="00A04952"/>
    <w:rsid w:val="00A04FFD"/>
    <w:rsid w:val="00A06B42"/>
    <w:rsid w:val="00A10A76"/>
    <w:rsid w:val="00A13236"/>
    <w:rsid w:val="00A132DB"/>
    <w:rsid w:val="00A153FC"/>
    <w:rsid w:val="00A21015"/>
    <w:rsid w:val="00A25FDE"/>
    <w:rsid w:val="00A2600A"/>
    <w:rsid w:val="00A42F4A"/>
    <w:rsid w:val="00A53228"/>
    <w:rsid w:val="00A5335D"/>
    <w:rsid w:val="00A6410C"/>
    <w:rsid w:val="00A647D9"/>
    <w:rsid w:val="00A704BA"/>
    <w:rsid w:val="00A73AA5"/>
    <w:rsid w:val="00A859BA"/>
    <w:rsid w:val="00A90548"/>
    <w:rsid w:val="00A93F45"/>
    <w:rsid w:val="00A968FD"/>
    <w:rsid w:val="00AA040D"/>
    <w:rsid w:val="00AA2F60"/>
    <w:rsid w:val="00AA3773"/>
    <w:rsid w:val="00AB3A32"/>
    <w:rsid w:val="00AB4A72"/>
    <w:rsid w:val="00AC1209"/>
    <w:rsid w:val="00AC14F9"/>
    <w:rsid w:val="00AC3293"/>
    <w:rsid w:val="00AC49FE"/>
    <w:rsid w:val="00AC621F"/>
    <w:rsid w:val="00AC7F41"/>
    <w:rsid w:val="00AD0ECC"/>
    <w:rsid w:val="00AD3447"/>
    <w:rsid w:val="00AD6013"/>
    <w:rsid w:val="00AD7D51"/>
    <w:rsid w:val="00AE4D22"/>
    <w:rsid w:val="00AE5C01"/>
    <w:rsid w:val="00B0198F"/>
    <w:rsid w:val="00B05ABB"/>
    <w:rsid w:val="00B10D69"/>
    <w:rsid w:val="00B13E9D"/>
    <w:rsid w:val="00B20844"/>
    <w:rsid w:val="00B2266A"/>
    <w:rsid w:val="00B26B04"/>
    <w:rsid w:val="00B32891"/>
    <w:rsid w:val="00B35F9B"/>
    <w:rsid w:val="00B406B2"/>
    <w:rsid w:val="00B44836"/>
    <w:rsid w:val="00B44E50"/>
    <w:rsid w:val="00B45CC6"/>
    <w:rsid w:val="00B51BCA"/>
    <w:rsid w:val="00B57B19"/>
    <w:rsid w:val="00B61310"/>
    <w:rsid w:val="00B749D9"/>
    <w:rsid w:val="00B77251"/>
    <w:rsid w:val="00B8516A"/>
    <w:rsid w:val="00B86984"/>
    <w:rsid w:val="00B870C3"/>
    <w:rsid w:val="00B921E6"/>
    <w:rsid w:val="00B92BE8"/>
    <w:rsid w:val="00B95AD1"/>
    <w:rsid w:val="00BA4713"/>
    <w:rsid w:val="00BA5160"/>
    <w:rsid w:val="00BC42E0"/>
    <w:rsid w:val="00BD3FE9"/>
    <w:rsid w:val="00BD7C2F"/>
    <w:rsid w:val="00BE6346"/>
    <w:rsid w:val="00BE7076"/>
    <w:rsid w:val="00BF1D0E"/>
    <w:rsid w:val="00BF5085"/>
    <w:rsid w:val="00C01716"/>
    <w:rsid w:val="00C04CC9"/>
    <w:rsid w:val="00C05593"/>
    <w:rsid w:val="00C10C0C"/>
    <w:rsid w:val="00C22B21"/>
    <w:rsid w:val="00C2370B"/>
    <w:rsid w:val="00C24716"/>
    <w:rsid w:val="00C2627E"/>
    <w:rsid w:val="00C272DD"/>
    <w:rsid w:val="00C27494"/>
    <w:rsid w:val="00C278BA"/>
    <w:rsid w:val="00C31671"/>
    <w:rsid w:val="00C327DC"/>
    <w:rsid w:val="00C33FD7"/>
    <w:rsid w:val="00C37C43"/>
    <w:rsid w:val="00C44589"/>
    <w:rsid w:val="00C46CFF"/>
    <w:rsid w:val="00C5290B"/>
    <w:rsid w:val="00C6125C"/>
    <w:rsid w:val="00C7041E"/>
    <w:rsid w:val="00C90BC2"/>
    <w:rsid w:val="00C91770"/>
    <w:rsid w:val="00C94527"/>
    <w:rsid w:val="00CA0BF6"/>
    <w:rsid w:val="00CA3784"/>
    <w:rsid w:val="00CA5704"/>
    <w:rsid w:val="00CA5A4E"/>
    <w:rsid w:val="00CA6453"/>
    <w:rsid w:val="00CB1D5B"/>
    <w:rsid w:val="00CB733C"/>
    <w:rsid w:val="00CC4289"/>
    <w:rsid w:val="00CC4B66"/>
    <w:rsid w:val="00CD1A24"/>
    <w:rsid w:val="00CD2FF2"/>
    <w:rsid w:val="00CE060E"/>
    <w:rsid w:val="00CE43F1"/>
    <w:rsid w:val="00CE58B6"/>
    <w:rsid w:val="00CE6299"/>
    <w:rsid w:val="00CE6434"/>
    <w:rsid w:val="00CE7183"/>
    <w:rsid w:val="00CF25CC"/>
    <w:rsid w:val="00CF271E"/>
    <w:rsid w:val="00CF5D38"/>
    <w:rsid w:val="00CF769B"/>
    <w:rsid w:val="00D03F3F"/>
    <w:rsid w:val="00D05418"/>
    <w:rsid w:val="00D14F66"/>
    <w:rsid w:val="00D24EAD"/>
    <w:rsid w:val="00D26E68"/>
    <w:rsid w:val="00D3233D"/>
    <w:rsid w:val="00D401DE"/>
    <w:rsid w:val="00D44590"/>
    <w:rsid w:val="00D46AE4"/>
    <w:rsid w:val="00D472B4"/>
    <w:rsid w:val="00D477B7"/>
    <w:rsid w:val="00D508F2"/>
    <w:rsid w:val="00D517F5"/>
    <w:rsid w:val="00D51EEF"/>
    <w:rsid w:val="00D52A9D"/>
    <w:rsid w:val="00D812F6"/>
    <w:rsid w:val="00D82C80"/>
    <w:rsid w:val="00D91803"/>
    <w:rsid w:val="00D91C6F"/>
    <w:rsid w:val="00D92757"/>
    <w:rsid w:val="00D9433E"/>
    <w:rsid w:val="00D958D0"/>
    <w:rsid w:val="00D967E0"/>
    <w:rsid w:val="00DA22A4"/>
    <w:rsid w:val="00DA3096"/>
    <w:rsid w:val="00DA32D0"/>
    <w:rsid w:val="00DA67A9"/>
    <w:rsid w:val="00DB002B"/>
    <w:rsid w:val="00DC21F7"/>
    <w:rsid w:val="00DC336A"/>
    <w:rsid w:val="00DC46DC"/>
    <w:rsid w:val="00DC7808"/>
    <w:rsid w:val="00DD7C38"/>
    <w:rsid w:val="00DE148E"/>
    <w:rsid w:val="00DE357E"/>
    <w:rsid w:val="00DE3CE1"/>
    <w:rsid w:val="00DF3EA6"/>
    <w:rsid w:val="00E03578"/>
    <w:rsid w:val="00E1178A"/>
    <w:rsid w:val="00E25A63"/>
    <w:rsid w:val="00E31B1F"/>
    <w:rsid w:val="00E408D0"/>
    <w:rsid w:val="00E5199D"/>
    <w:rsid w:val="00E538F1"/>
    <w:rsid w:val="00E53FC8"/>
    <w:rsid w:val="00E56F3F"/>
    <w:rsid w:val="00E64F0C"/>
    <w:rsid w:val="00E673C1"/>
    <w:rsid w:val="00E70716"/>
    <w:rsid w:val="00E7637B"/>
    <w:rsid w:val="00E85A89"/>
    <w:rsid w:val="00E85C4D"/>
    <w:rsid w:val="00E87D55"/>
    <w:rsid w:val="00E974E0"/>
    <w:rsid w:val="00EA67A2"/>
    <w:rsid w:val="00EA6F44"/>
    <w:rsid w:val="00EB328D"/>
    <w:rsid w:val="00EC0E83"/>
    <w:rsid w:val="00EC2A1B"/>
    <w:rsid w:val="00EC37C0"/>
    <w:rsid w:val="00ED20DC"/>
    <w:rsid w:val="00ED3E19"/>
    <w:rsid w:val="00ED5536"/>
    <w:rsid w:val="00ED6741"/>
    <w:rsid w:val="00ED7652"/>
    <w:rsid w:val="00EE0181"/>
    <w:rsid w:val="00EE06D8"/>
    <w:rsid w:val="00EE2B38"/>
    <w:rsid w:val="00EE3720"/>
    <w:rsid w:val="00EE7160"/>
    <w:rsid w:val="00EE775F"/>
    <w:rsid w:val="00EE7EA0"/>
    <w:rsid w:val="00EF18A9"/>
    <w:rsid w:val="00EF19A8"/>
    <w:rsid w:val="00EF35B7"/>
    <w:rsid w:val="00EF55F4"/>
    <w:rsid w:val="00EF7880"/>
    <w:rsid w:val="00F03953"/>
    <w:rsid w:val="00F2125A"/>
    <w:rsid w:val="00F25095"/>
    <w:rsid w:val="00F30B2F"/>
    <w:rsid w:val="00F3353F"/>
    <w:rsid w:val="00F37B5F"/>
    <w:rsid w:val="00F4124D"/>
    <w:rsid w:val="00F414AC"/>
    <w:rsid w:val="00F42448"/>
    <w:rsid w:val="00F4697B"/>
    <w:rsid w:val="00F508AD"/>
    <w:rsid w:val="00F52190"/>
    <w:rsid w:val="00F553C0"/>
    <w:rsid w:val="00F55FF3"/>
    <w:rsid w:val="00F56481"/>
    <w:rsid w:val="00F65532"/>
    <w:rsid w:val="00F658AE"/>
    <w:rsid w:val="00F658BC"/>
    <w:rsid w:val="00F66960"/>
    <w:rsid w:val="00F72163"/>
    <w:rsid w:val="00F721B8"/>
    <w:rsid w:val="00F73F38"/>
    <w:rsid w:val="00F7505F"/>
    <w:rsid w:val="00F80428"/>
    <w:rsid w:val="00FA052B"/>
    <w:rsid w:val="00FA0A84"/>
    <w:rsid w:val="00FA18CA"/>
    <w:rsid w:val="00FA43EC"/>
    <w:rsid w:val="00FB29AF"/>
    <w:rsid w:val="00FB45E5"/>
    <w:rsid w:val="00FC0456"/>
    <w:rsid w:val="00FC2741"/>
    <w:rsid w:val="00FC5393"/>
    <w:rsid w:val="00FC6BC3"/>
    <w:rsid w:val="00FD3378"/>
    <w:rsid w:val="00FD5A97"/>
    <w:rsid w:val="00FD61C9"/>
    <w:rsid w:val="00FD6BAA"/>
    <w:rsid w:val="00FE24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ECE71"/>
  <w15:docId w15:val="{995B9996-B4D8-4354-8CC7-21A54F53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aliases w:val="opis"/>
    <w:next w:val="Normalny"/>
    <w:qFormat/>
    <w:pPr>
      <w:keepNext/>
      <w:keepLines/>
      <w:numPr>
        <w:numId w:val="1"/>
      </w:numPr>
      <w:suppressAutoHyphens/>
      <w:spacing w:after="0"/>
      <w:jc w:val="center"/>
      <w:outlineLvl w:val="0"/>
    </w:pPr>
    <w:rPr>
      <w:rFonts w:ascii="Palatino Linotype" w:eastAsia="Palatino Linotype" w:hAnsi="Palatino Linotype" w:cs="Palatino Linotype"/>
      <w:b/>
      <w:color w:val="000000"/>
      <w:lang w:eastAsia="pl-PL"/>
    </w:rPr>
  </w:style>
  <w:style w:type="paragraph" w:styleId="Nagwek2">
    <w:name w:val="heading 2"/>
    <w:aliases w:val="Nagłówek 2 Znak Znak,h2,2,Arial 12 Fett Kursiv,Topic Heading"/>
    <w:basedOn w:val="Normalny"/>
    <w:next w:val="Normalny"/>
    <w:unhideWhenUsed/>
    <w:qFormat/>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uiPriority w:val="9"/>
    <w:semiHidden/>
    <w:unhideWhenUsed/>
    <w:qFormat/>
    <w:pPr>
      <w:keepNext/>
      <w:spacing w:before="120" w:after="120" w:line="240" w:lineRule="auto"/>
      <w:jc w:val="center"/>
      <w:outlineLvl w:val="2"/>
    </w:pPr>
    <w:rPr>
      <w:rFonts w:ascii="Arial" w:eastAsia="Times New Roman" w:hAnsi="Arial"/>
      <w:b/>
      <w:sz w:val="20"/>
      <w:szCs w:val="24"/>
      <w:lang w:eastAsia="pl-PL"/>
    </w:rPr>
  </w:style>
  <w:style w:type="paragraph" w:styleId="Nagwek4">
    <w:name w:val="heading 4"/>
    <w:basedOn w:val="Normalny"/>
    <w:next w:val="Normalny"/>
    <w:uiPriority w:val="9"/>
    <w:semiHidden/>
    <w:unhideWhenUsed/>
    <w:qFormat/>
    <w:pPr>
      <w:keepNext/>
      <w:keepLines/>
      <w:spacing w:before="40" w:after="0" w:line="230" w:lineRule="auto"/>
      <w:ind w:left="87" w:hanging="10"/>
      <w:jc w:val="both"/>
      <w:outlineLvl w:val="3"/>
    </w:pPr>
    <w:rPr>
      <w:rFonts w:ascii="Calibri Light" w:eastAsia="Times New Roman" w:hAnsi="Calibri Light"/>
      <w:i/>
      <w:iCs/>
      <w:color w:val="2F5496"/>
      <w:lang w:eastAsia="pl-PL"/>
    </w:rPr>
  </w:style>
  <w:style w:type="paragraph" w:styleId="Nagwek5">
    <w:name w:val="heading 5"/>
    <w:basedOn w:val="Normalny"/>
    <w:next w:val="Normalny"/>
    <w:uiPriority w:val="9"/>
    <w:semiHidden/>
    <w:unhideWhenUsed/>
    <w:qFormat/>
    <w:pPr>
      <w:keepNext/>
      <w:numPr>
        <w:ilvl w:val="4"/>
        <w:numId w:val="1"/>
      </w:numPr>
      <w:spacing w:after="0" w:line="240" w:lineRule="auto"/>
      <w:outlineLvl w:val="4"/>
    </w:pPr>
    <w:rPr>
      <w:rFonts w:ascii="Times New Roman" w:eastAsia="Times New Roman" w:hAnsi="Times New Roman"/>
      <w:b/>
      <w:szCs w:val="20"/>
      <w:lang w:eastAsia="pl-PL"/>
    </w:rPr>
  </w:style>
  <w:style w:type="paragraph" w:styleId="Nagwek6">
    <w:name w:val="heading 6"/>
    <w:basedOn w:val="Normalny"/>
    <w:next w:val="Normalny"/>
    <w:uiPriority w:val="9"/>
    <w:semiHidden/>
    <w:unhideWhenUsed/>
    <w:qFormat/>
    <w:pPr>
      <w:keepNext/>
      <w:numPr>
        <w:ilvl w:val="5"/>
        <w:numId w:val="1"/>
      </w:numPr>
      <w:spacing w:after="0" w:line="240" w:lineRule="auto"/>
      <w:outlineLvl w:val="5"/>
    </w:pPr>
    <w:rPr>
      <w:rFonts w:ascii="Times New Roman" w:eastAsia="Times New Roman" w:hAnsi="Times New Roman"/>
      <w:b/>
      <w:szCs w:val="20"/>
      <w:lang w:eastAsia="pl-PL"/>
    </w:rPr>
  </w:style>
  <w:style w:type="paragraph" w:styleId="Nagwek7">
    <w:name w:val="heading 7"/>
    <w:basedOn w:val="Normalny"/>
    <w:next w:val="Normalny"/>
    <w:pPr>
      <w:keepNext/>
      <w:spacing w:before="120" w:after="120" w:line="240" w:lineRule="auto"/>
      <w:outlineLvl w:val="6"/>
    </w:pPr>
    <w:rPr>
      <w:rFonts w:ascii="Arial" w:eastAsia="Times New Roman" w:hAnsi="Arial"/>
      <w:b/>
      <w:sz w:val="18"/>
      <w:szCs w:val="24"/>
      <w:lang w:eastAsia="pl-PL"/>
    </w:rPr>
  </w:style>
  <w:style w:type="paragraph" w:styleId="Nagwek8">
    <w:name w:val="heading 8"/>
    <w:basedOn w:val="Normalny"/>
    <w:next w:val="Normalny"/>
    <w:pPr>
      <w:keepNext/>
      <w:spacing w:after="0" w:line="240" w:lineRule="auto"/>
      <w:ind w:firstLine="284"/>
      <w:outlineLvl w:val="7"/>
    </w:pPr>
    <w:rPr>
      <w:rFonts w:ascii="Times New Roman" w:eastAsia="Times New Roman" w:hAnsi="Times New Roman"/>
      <w:sz w:val="24"/>
      <w:szCs w:val="20"/>
      <w:lang w:val="en-US" w:eastAsia="pl-PL"/>
    </w:rPr>
  </w:style>
  <w:style w:type="paragraph" w:styleId="Nagwek9">
    <w:name w:val="heading 9"/>
    <w:basedOn w:val="Normalny"/>
    <w:next w:val="Normalny"/>
    <w:pPr>
      <w:keepNext/>
      <w:spacing w:after="0" w:line="240" w:lineRule="auto"/>
      <w:ind w:firstLine="284"/>
      <w:outlineLvl w:val="8"/>
    </w:pPr>
    <w:rPr>
      <w:rFonts w:ascii="Times New Roman" w:eastAsia="Times New Roman" w:hAnsi="Times New Roman"/>
      <w:b/>
      <w:i/>
      <w:sz w:val="24"/>
      <w:szCs w:val="20"/>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
    <w:name w:val="WW_OutlineListStyle_1"/>
    <w:basedOn w:val="Bezlisty"/>
    <w:pPr>
      <w:numPr>
        <w:numId w:val="1"/>
      </w:numPr>
    </w:pPr>
  </w:style>
  <w:style w:type="character" w:customStyle="1" w:styleId="Nagwek1Znak">
    <w:name w:val="Nagłówek 1 Znak"/>
    <w:aliases w:val="opis Znak"/>
    <w:basedOn w:val="Domylnaczcionkaakapitu"/>
    <w:rPr>
      <w:rFonts w:ascii="Palatino Linotype" w:eastAsia="Palatino Linotype" w:hAnsi="Palatino Linotype" w:cs="Palatino Linotype"/>
      <w:b/>
      <w:color w:val="000000"/>
      <w:lang w:eastAsia="pl-PL"/>
    </w:rPr>
  </w:style>
  <w:style w:type="character" w:customStyle="1" w:styleId="Nagwek4Znak">
    <w:name w:val="Nagłówek 4 Znak"/>
    <w:basedOn w:val="Domylnaczcionkaakapitu"/>
    <w:rPr>
      <w:rFonts w:ascii="Calibri Light" w:eastAsia="Times New Roman" w:hAnsi="Calibri Light" w:cs="Times New Roman"/>
      <w:i/>
      <w:iCs/>
      <w:color w:val="2F5496"/>
      <w:lang w:eastAsia="pl-PL"/>
    </w:r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pPr>
      <w:spacing w:after="154" w:line="240" w:lineRule="auto"/>
      <w:ind w:left="87" w:hanging="10"/>
      <w:jc w:val="both"/>
    </w:pPr>
    <w:rPr>
      <w:rFonts w:ascii="Palatino Linotype" w:eastAsia="Palatino Linotype" w:hAnsi="Palatino Linotype" w:cs="Palatino Linotype"/>
      <w:color w:val="000000"/>
      <w:sz w:val="20"/>
      <w:szCs w:val="20"/>
      <w:lang w:eastAsia="pl-PL"/>
    </w:rPr>
  </w:style>
  <w:style w:type="character" w:customStyle="1" w:styleId="TekstkomentarzaZnak">
    <w:name w:val="Tekst komentarza Znak"/>
    <w:basedOn w:val="Domylnaczcionkaakapitu"/>
    <w:uiPriority w:val="99"/>
    <w:rPr>
      <w:rFonts w:ascii="Palatino Linotype" w:eastAsia="Palatino Linotype" w:hAnsi="Palatino Linotype" w:cs="Palatino Linotype"/>
      <w:color w:val="000000"/>
      <w:sz w:val="20"/>
      <w:szCs w:val="20"/>
      <w:lang w:eastAsia="pl-PL"/>
    </w:rPr>
  </w:style>
  <w:style w:type="paragraph" w:styleId="Tematkomentarza">
    <w:name w:val="annotation subject"/>
    <w:basedOn w:val="Tekstkomentarza"/>
    <w:next w:val="Tekstkomentarza"/>
    <w:uiPriority w:val="99"/>
    <w:rPr>
      <w:b/>
      <w:bCs/>
    </w:rPr>
  </w:style>
  <w:style w:type="character" w:customStyle="1" w:styleId="TematkomentarzaZnak">
    <w:name w:val="Temat komentarza Znak"/>
    <w:basedOn w:val="TekstkomentarzaZnak"/>
    <w:uiPriority w:val="99"/>
    <w:rPr>
      <w:rFonts w:ascii="Palatino Linotype" w:eastAsia="Palatino Linotype" w:hAnsi="Palatino Linotype" w:cs="Palatino Linotype"/>
      <w:b/>
      <w:bCs/>
      <w:color w:val="000000"/>
      <w:sz w:val="20"/>
      <w:szCs w:val="20"/>
      <w:lang w:eastAsia="pl-PL"/>
    </w:rPr>
  </w:style>
  <w:style w:type="paragraph" w:styleId="Tekstdymka">
    <w:name w:val="Balloon Text"/>
    <w:basedOn w:val="Normalny"/>
    <w:uiPriority w:val="99"/>
    <w:pPr>
      <w:spacing w:after="0" w:line="240" w:lineRule="auto"/>
      <w:ind w:left="87" w:hanging="10"/>
      <w:jc w:val="both"/>
    </w:pPr>
    <w:rPr>
      <w:rFonts w:ascii="Segoe UI" w:eastAsia="Palatino Linotype" w:hAnsi="Segoe UI" w:cs="Segoe UI"/>
      <w:color w:val="000000"/>
      <w:sz w:val="18"/>
      <w:szCs w:val="18"/>
      <w:lang w:eastAsia="pl-PL"/>
    </w:rPr>
  </w:style>
  <w:style w:type="character" w:customStyle="1" w:styleId="TekstdymkaZnak">
    <w:name w:val="Tekst dymka Znak"/>
    <w:basedOn w:val="Domylnaczcionkaakapitu"/>
    <w:uiPriority w:val="99"/>
    <w:rPr>
      <w:rFonts w:ascii="Segoe UI" w:eastAsia="Palatino Linotype" w:hAnsi="Segoe UI" w:cs="Segoe UI"/>
      <w:color w:val="000000"/>
      <w:sz w:val="18"/>
      <w:szCs w:val="18"/>
      <w:lang w:eastAsia="pl-PL"/>
    </w:rPr>
  </w:style>
  <w:style w:type="paragraph" w:styleId="Akapitzlist">
    <w:name w:val="List Paragraph"/>
    <w:aliases w:val="L1,Odstavec,Podsis rysunku,List Paragraph,maz_wyliczenie,opis dzialania,K-P_odwolanie,A_wyliczenie,Akapit z listą5,Akapit z listą BS,Sl_Akapit z listą,Akapit z listą numerowaną,CW_Lista,EPL lista punktowana z wyrózneniem,Normal bullet 2"/>
    <w:basedOn w:val="Normalny"/>
    <w:uiPriority w:val="34"/>
    <w:qFormat/>
    <w:pPr>
      <w:spacing w:after="154" w:line="230" w:lineRule="auto"/>
      <w:ind w:left="720" w:hanging="10"/>
      <w:jc w:val="both"/>
    </w:pPr>
    <w:rPr>
      <w:rFonts w:ascii="Palatino Linotype" w:eastAsia="Palatino Linotype" w:hAnsi="Palatino Linotype" w:cs="Palatino Linotype"/>
      <w:color w:val="000000"/>
      <w:lang w:eastAsia="pl-PL"/>
    </w:rPr>
  </w:style>
  <w:style w:type="character" w:styleId="Hipercze">
    <w:name w:val="Hyperlink"/>
    <w:basedOn w:val="Domylnaczcionkaakapitu"/>
    <w:uiPriority w:val="99"/>
    <w:rPr>
      <w:color w:val="0000FF"/>
      <w:u w:val="single"/>
    </w:rPr>
  </w:style>
  <w:style w:type="character" w:customStyle="1" w:styleId="alb">
    <w:name w:val="a_lb"/>
    <w:basedOn w:val="Domylnaczcionkaakapitu"/>
  </w:style>
  <w:style w:type="paragraph" w:styleId="Nagwek">
    <w:name w:val="header"/>
    <w:basedOn w:val="Normalny"/>
    <w:uiPriority w:val="99"/>
    <w:pPr>
      <w:tabs>
        <w:tab w:val="center" w:pos="4536"/>
        <w:tab w:val="right" w:pos="9072"/>
      </w:tabs>
      <w:spacing w:after="0" w:line="240" w:lineRule="auto"/>
      <w:ind w:left="87" w:hanging="10"/>
      <w:jc w:val="both"/>
    </w:pPr>
    <w:rPr>
      <w:rFonts w:ascii="Palatino Linotype" w:eastAsia="Palatino Linotype" w:hAnsi="Palatino Linotype" w:cs="Palatino Linotype"/>
      <w:color w:val="000000"/>
      <w:lang w:eastAsia="pl-PL"/>
    </w:rPr>
  </w:style>
  <w:style w:type="character" w:customStyle="1" w:styleId="NagwekZnak">
    <w:name w:val="Nagłówek Znak"/>
    <w:basedOn w:val="Domylnaczcionkaakapitu"/>
    <w:uiPriority w:val="99"/>
    <w:rPr>
      <w:rFonts w:ascii="Palatino Linotype" w:eastAsia="Palatino Linotype" w:hAnsi="Palatino Linotype" w:cs="Palatino Linotype"/>
      <w:color w:val="000000"/>
      <w:lang w:eastAsia="pl-PL"/>
    </w:rPr>
  </w:style>
  <w:style w:type="character" w:customStyle="1" w:styleId="TekstpodstawowyZnak1">
    <w:name w:val="Tekst podstawowy Znak1"/>
    <w:rPr>
      <w:sz w:val="24"/>
      <w:szCs w:val="24"/>
    </w:rPr>
  </w:style>
  <w:style w:type="paragraph" w:styleId="Tekstpodstawowy">
    <w:name w:val="Body Text"/>
    <w:basedOn w:val="Normalny"/>
    <w:uiPriority w:val="99"/>
    <w:pPr>
      <w:spacing w:after="0" w:line="240" w:lineRule="auto"/>
      <w:jc w:val="both"/>
    </w:pPr>
    <w:rPr>
      <w:sz w:val="24"/>
      <w:szCs w:val="24"/>
    </w:rPr>
  </w:style>
  <w:style w:type="character" w:customStyle="1" w:styleId="TekstpodstawowyZnak">
    <w:name w:val="Tekst podstawowy Znak"/>
    <w:basedOn w:val="Domylnaczcionkaakapitu"/>
    <w:uiPriority w:val="99"/>
  </w:style>
  <w:style w:type="character" w:styleId="Pogrubienie">
    <w:name w:val="Strong"/>
    <w:basedOn w:val="Domylnaczcionkaakapitu"/>
    <w:rPr>
      <w:b/>
      <w:bCs/>
    </w:rPr>
  </w:style>
  <w:style w:type="character" w:customStyle="1" w:styleId="AkapitzlistZnak">
    <w:name w:val="Akapit z listą Znak"/>
    <w:aliases w:val="L1 Znak,Odstavec Znak,Podsis rysunku Znak,List Paragraph Znak,maz_wyliczenie Znak,opis dzialania Znak,K-P_odwolanie Znak,A_wyliczenie Znak,Akapit z listą5 Znak,Akapit z listą BS Znak,Sl_Akapit z listą Znak,CW_Lista Znak"/>
    <w:uiPriority w:val="34"/>
    <w:qFormat/>
    <w:rPr>
      <w:rFonts w:ascii="Palatino Linotype" w:eastAsia="Palatino Linotype" w:hAnsi="Palatino Linotype" w:cs="Palatino Linotype"/>
      <w:color w:val="000000"/>
      <w:lang w:eastAsia="pl-PL"/>
    </w:rPr>
  </w:style>
  <w:style w:type="character" w:customStyle="1" w:styleId="Nierozpoznanawzmianka1">
    <w:name w:val="Nierozpoznana wzmianka1"/>
    <w:basedOn w:val="Domylnaczcionkaakapitu"/>
    <w:rPr>
      <w:color w:val="605E5C"/>
      <w:shd w:val="clear" w:color="auto" w:fill="E1DFDD"/>
    </w:rPr>
  </w:style>
  <w:style w:type="paragraph" w:styleId="Spistreci3">
    <w:name w:val="toc 3"/>
    <w:basedOn w:val="Normalny"/>
    <w:next w:val="Normalny"/>
    <w:autoRedefine/>
    <w:pPr>
      <w:spacing w:after="100" w:line="230" w:lineRule="auto"/>
      <w:ind w:left="440" w:hanging="10"/>
      <w:jc w:val="both"/>
    </w:pPr>
    <w:rPr>
      <w:rFonts w:ascii="Palatino Linotype" w:eastAsia="Palatino Linotype" w:hAnsi="Palatino Linotype" w:cs="Palatino Linotype"/>
      <w:color w:val="000000"/>
      <w:lang w:eastAsia="pl-PL"/>
    </w:rPr>
  </w:style>
  <w:style w:type="paragraph" w:styleId="Bezodstpw">
    <w:name w:val="No Spacing"/>
    <w:uiPriority w:val="1"/>
    <w:qFormat/>
    <w:pPr>
      <w:suppressAutoHyphens/>
      <w:spacing w:after="0" w:line="240" w:lineRule="auto"/>
    </w:pPr>
    <w:rPr>
      <w:rFonts w:ascii="Times New Roman" w:eastAsia="Times New Roman" w:hAnsi="Times New Roman"/>
      <w:sz w:val="24"/>
      <w:szCs w:val="24"/>
      <w:lang w:eastAsia="pl-PL"/>
    </w:rPr>
  </w:style>
  <w:style w:type="character" w:customStyle="1" w:styleId="BezodstpwZnak">
    <w:name w:val="Bez odstępów Znak"/>
    <w:basedOn w:val="Domylnaczcionkaakapitu"/>
    <w:uiPriority w:val="1"/>
    <w:rPr>
      <w:rFonts w:ascii="Times New Roman" w:eastAsia="Times New Roman" w:hAnsi="Times New Roman" w:cs="Times New Roman"/>
      <w:sz w:val="24"/>
      <w:szCs w:val="24"/>
      <w:lang w:eastAsia="pl-PL"/>
    </w:rPr>
  </w:style>
  <w:style w:type="character" w:customStyle="1" w:styleId="Nagwek2Znak">
    <w:name w:val="Nagłówek 2 Znak"/>
    <w:aliases w:val="Nagłówek 2 Znak Znak Znak,h2 Znak,2 Znak,Arial 12 Fett Kursiv Znak,Topic Heading Znak"/>
    <w:basedOn w:val="Domylnaczcionkaakapitu"/>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rPr>
      <w:rFonts w:ascii="Arial" w:eastAsia="Times New Roman" w:hAnsi="Arial" w:cs="Times New Roman"/>
      <w:b/>
      <w:sz w:val="20"/>
      <w:szCs w:val="24"/>
      <w:lang w:eastAsia="pl-PL"/>
    </w:rPr>
  </w:style>
  <w:style w:type="character" w:customStyle="1" w:styleId="Nagwek5Znak">
    <w:name w:val="Nagłówek 5 Znak"/>
    <w:basedOn w:val="Domylnaczcionkaakapitu"/>
    <w:rPr>
      <w:rFonts w:ascii="Times New Roman" w:eastAsia="Times New Roman" w:hAnsi="Times New Roman" w:cs="Times New Roman"/>
      <w:b/>
      <w:szCs w:val="20"/>
      <w:lang w:eastAsia="pl-PL"/>
    </w:rPr>
  </w:style>
  <w:style w:type="character" w:customStyle="1" w:styleId="Nagwek6Znak">
    <w:name w:val="Nagłówek 6 Znak"/>
    <w:basedOn w:val="Domylnaczcionkaakapitu"/>
    <w:rPr>
      <w:rFonts w:ascii="Times New Roman" w:eastAsia="Times New Roman" w:hAnsi="Times New Roman" w:cs="Times New Roman"/>
      <w:b/>
      <w:szCs w:val="20"/>
      <w:lang w:eastAsia="pl-PL"/>
    </w:rPr>
  </w:style>
  <w:style w:type="character" w:customStyle="1" w:styleId="Nagwek7Znak">
    <w:name w:val="Nagłówek 7 Znak"/>
    <w:basedOn w:val="Domylnaczcionkaakapitu"/>
    <w:rPr>
      <w:rFonts w:ascii="Arial" w:eastAsia="Times New Roman" w:hAnsi="Arial" w:cs="Times New Roman"/>
      <w:b/>
      <w:sz w:val="18"/>
      <w:szCs w:val="24"/>
      <w:lang w:eastAsia="pl-PL"/>
    </w:rPr>
  </w:style>
  <w:style w:type="character" w:customStyle="1" w:styleId="Nagwek8Znak">
    <w:name w:val="Nagłówek 8 Znak"/>
    <w:basedOn w:val="Domylnaczcionkaakapitu"/>
    <w:rPr>
      <w:rFonts w:ascii="Times New Roman" w:eastAsia="Times New Roman" w:hAnsi="Times New Roman" w:cs="Times New Roman"/>
      <w:sz w:val="24"/>
      <w:szCs w:val="20"/>
      <w:lang w:val="en-US" w:eastAsia="pl-PL"/>
    </w:rPr>
  </w:style>
  <w:style w:type="character" w:customStyle="1" w:styleId="Nagwek9Znak">
    <w:name w:val="Nagłówek 9 Znak"/>
    <w:basedOn w:val="Domylnaczcionkaakapitu"/>
    <w:rPr>
      <w:rFonts w:ascii="Times New Roman" w:eastAsia="Times New Roman" w:hAnsi="Times New Roman" w:cs="Times New Roman"/>
      <w:b/>
      <w:i/>
      <w:sz w:val="24"/>
      <w:szCs w:val="20"/>
      <w:lang w:val="en-US" w:eastAsia="pl-PL"/>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uiPriority w:val="99"/>
    <w:rPr>
      <w:rFonts w:ascii="Times New Roman" w:eastAsia="Times New Roman" w:hAnsi="Times New Roman" w:cs="Times New Roman"/>
      <w:sz w:val="24"/>
      <w:szCs w:val="24"/>
      <w:lang w:eastAsia="pl-PL"/>
    </w:rPr>
  </w:style>
  <w:style w:type="paragraph" w:styleId="Tekstpodstawowy3">
    <w:name w:val="Body Text 3"/>
    <w:basedOn w:val="Normalny"/>
    <w:pPr>
      <w:spacing w:after="0" w:line="240" w:lineRule="auto"/>
    </w:pPr>
    <w:rPr>
      <w:rFonts w:ascii="Arial" w:eastAsia="Times New Roman" w:hAnsi="Arial" w:cs="Arial"/>
      <w:color w:val="000000"/>
      <w:sz w:val="20"/>
      <w:szCs w:val="24"/>
      <w:lang w:eastAsia="pl-PL"/>
    </w:rPr>
  </w:style>
  <w:style w:type="character" w:customStyle="1" w:styleId="Tekstpodstawowy3Znak">
    <w:name w:val="Tekst podstawowy 3 Znak"/>
    <w:basedOn w:val="Domylnaczcionkaakapitu"/>
    <w:rPr>
      <w:rFonts w:ascii="Arial" w:eastAsia="Times New Roman" w:hAnsi="Arial" w:cs="Arial"/>
      <w:color w:val="000000"/>
      <w:sz w:val="20"/>
      <w:szCs w:val="24"/>
      <w:lang w:eastAsia="pl-PL"/>
    </w:rPr>
  </w:style>
  <w:style w:type="paragraph" w:styleId="Tekstpodstawowy2">
    <w:name w:val="Body Text 2"/>
    <w:basedOn w:val="Normalny"/>
    <w:pPr>
      <w:tabs>
        <w:tab w:val="left" w:pos="720"/>
      </w:tabs>
      <w:spacing w:after="0" w:line="240" w:lineRule="auto"/>
    </w:pPr>
    <w:rPr>
      <w:rFonts w:ascii="Times New Roman" w:eastAsia="Times New Roman" w:hAnsi="Times New Roman"/>
      <w:b/>
      <w:szCs w:val="20"/>
      <w:lang w:eastAsia="pl-PL"/>
    </w:rPr>
  </w:style>
  <w:style w:type="character" w:customStyle="1" w:styleId="Tekstpodstawowy2Znak">
    <w:name w:val="Tekst podstawowy 2 Znak"/>
    <w:basedOn w:val="Domylnaczcionkaakapitu"/>
    <w:rPr>
      <w:rFonts w:ascii="Times New Roman" w:eastAsia="Times New Roman" w:hAnsi="Times New Roman" w:cs="Times New Roman"/>
      <w:b/>
      <w:szCs w:val="20"/>
      <w:lang w:eastAsia="pl-PL"/>
    </w:rPr>
  </w:style>
  <w:style w:type="paragraph" w:styleId="Tekstpodstawowywcity3">
    <w:name w:val="Body Text Indent 3"/>
    <w:basedOn w:val="Normalny"/>
    <w:pPr>
      <w:tabs>
        <w:tab w:val="left" w:pos="360"/>
      </w:tabs>
      <w:spacing w:after="0" w:line="240" w:lineRule="auto"/>
      <w:ind w:left="360" w:hanging="360"/>
    </w:pPr>
    <w:rPr>
      <w:rFonts w:ascii="Times New Roman" w:eastAsia="Times New Roman" w:hAnsi="Times New Roman"/>
      <w:sz w:val="24"/>
      <w:szCs w:val="20"/>
      <w:lang w:eastAsia="pl-PL"/>
    </w:rPr>
  </w:style>
  <w:style w:type="character" w:customStyle="1" w:styleId="Tekstpodstawowywcity3Znak">
    <w:name w:val="Tekst podstawowy wcięty 3 Znak"/>
    <w:basedOn w:val="Domylnaczcionkaakapitu"/>
    <w:rPr>
      <w:rFonts w:ascii="Times New Roman" w:eastAsia="Times New Roman" w:hAnsi="Times New Roman" w:cs="Times New Roman"/>
      <w:sz w:val="24"/>
      <w:szCs w:val="20"/>
      <w:lang w:eastAsia="pl-PL"/>
    </w:rPr>
  </w:style>
  <w:style w:type="paragraph" w:customStyle="1" w:styleId="pkt">
    <w:name w:val="pkt"/>
    <w:basedOn w:val="Normalny"/>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lit">
    <w:name w:val="lit"/>
    <w:pPr>
      <w:suppressAutoHyphens/>
      <w:spacing w:before="60" w:after="60" w:line="240" w:lineRule="auto"/>
      <w:ind w:left="1281" w:hanging="272"/>
      <w:jc w:val="both"/>
    </w:pPr>
    <w:rPr>
      <w:rFonts w:ascii="Times New Roman" w:eastAsia="Times New Roman" w:hAnsi="Times New Roman"/>
      <w:sz w:val="24"/>
      <w:szCs w:val="20"/>
      <w:lang w:eastAsia="pl-PL"/>
    </w:rPr>
  </w:style>
  <w:style w:type="paragraph" w:customStyle="1" w:styleId="pkt1">
    <w:name w:val="pkt1"/>
    <w:basedOn w:val="pkt"/>
    <w:pPr>
      <w:ind w:left="850" w:hanging="425"/>
    </w:pPr>
  </w:style>
  <w:style w:type="paragraph" w:customStyle="1" w:styleId="ust">
    <w:name w:val="ust"/>
    <w:pPr>
      <w:suppressAutoHyphens/>
      <w:spacing w:before="60" w:after="60" w:line="240" w:lineRule="auto"/>
      <w:ind w:left="426" w:hanging="284"/>
      <w:jc w:val="both"/>
    </w:pPr>
    <w:rPr>
      <w:rFonts w:ascii="Times New Roman" w:eastAsia="Times New Roman" w:hAnsi="Times New Roman"/>
      <w:sz w:val="24"/>
      <w:szCs w:val="20"/>
      <w:lang w:eastAsia="pl-PL"/>
    </w:rPr>
  </w:style>
  <w:style w:type="character" w:styleId="UyteHipercze">
    <w:name w:val="FollowedHyperlink"/>
    <w:rPr>
      <w:color w:val="800080"/>
      <w:u w:val="single"/>
    </w:rPr>
  </w:style>
  <w:style w:type="paragraph" w:styleId="Tekstprzypisudolnego">
    <w:name w:val="footnote text"/>
    <w:aliases w:val=" Znak10,Znak10,Podrozdział,Footnote,Podrozdzia3"/>
    <w:basedOn w:val="Normalny"/>
    <w:uiPriority w:val="99"/>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 Znak10 Znak,Znak10 Znak,Podrozdział Znak,Footnote Znak,Podrozdzia3 Znak"/>
    <w:basedOn w:val="Domylnaczcionkaakapitu"/>
    <w:uiPriority w:val="99"/>
    <w:rPr>
      <w:rFonts w:ascii="Times New Roman" w:eastAsia="Times New Roman" w:hAnsi="Times New Roman" w:cs="Times New Roman"/>
      <w:sz w:val="20"/>
      <w:szCs w:val="20"/>
      <w:lang w:eastAsia="pl-PL"/>
    </w:rPr>
  </w:style>
  <w:style w:type="paragraph" w:styleId="Tekstpodstawowywcity2">
    <w:name w:val="Body Text Indent 2"/>
    <w:basedOn w:val="Normalny"/>
    <w:pPr>
      <w:tabs>
        <w:tab w:val="left" w:pos="720"/>
      </w:tabs>
      <w:spacing w:after="0" w:line="240" w:lineRule="auto"/>
      <w:ind w:left="720" w:hanging="360"/>
    </w:pPr>
    <w:rPr>
      <w:rFonts w:ascii="Times New Roman" w:eastAsia="Times New Roman" w:hAnsi="Times New Roman"/>
      <w:b/>
      <w:szCs w:val="20"/>
      <w:lang w:eastAsia="pl-PL"/>
    </w:rPr>
  </w:style>
  <w:style w:type="character" w:customStyle="1" w:styleId="Tekstpodstawowywcity2Znak">
    <w:name w:val="Tekst podstawowy wcięty 2 Znak"/>
    <w:basedOn w:val="Domylnaczcionkaakapitu"/>
    <w:rPr>
      <w:rFonts w:ascii="Times New Roman" w:eastAsia="Times New Roman" w:hAnsi="Times New Roman" w:cs="Times New Roman"/>
      <w:b/>
      <w:szCs w:val="20"/>
      <w:lang w:eastAsia="pl-PL"/>
    </w:rPr>
  </w:style>
  <w:style w:type="paragraph" w:styleId="Tekstblokowy">
    <w:name w:val="Block Text"/>
    <w:basedOn w:val="Normalny"/>
    <w:pPr>
      <w:spacing w:after="0" w:line="240" w:lineRule="auto"/>
      <w:ind w:left="180" w:right="-1" w:hanging="180"/>
      <w:jc w:val="both"/>
    </w:pPr>
    <w:rPr>
      <w:rFonts w:ascii="Arial" w:eastAsia="Times New Roman" w:hAnsi="Arial" w:cs="Arial"/>
      <w:lang w:eastAsia="pl-PL"/>
    </w:rPr>
  </w:style>
  <w:style w:type="character" w:customStyle="1" w:styleId="WW8Num39z0">
    <w:name w:val="WW8Num39z0"/>
    <w:rPr>
      <w:b w:val="0"/>
      <w:i w:val="0"/>
      <w:sz w:val="18"/>
    </w:rPr>
  </w:style>
  <w:style w:type="paragraph" w:customStyle="1" w:styleId="St4-punkt">
    <w:name w:val="St4-punkt"/>
    <w:basedOn w:val="Normalny"/>
    <w:pPr>
      <w:autoSpaceDE w:val="0"/>
      <w:spacing w:after="0" w:line="240" w:lineRule="auto"/>
      <w:ind w:left="680" w:hanging="340"/>
      <w:jc w:val="both"/>
    </w:pPr>
    <w:rPr>
      <w:rFonts w:ascii="Times New Roman" w:eastAsia="Times New Roman" w:hAnsi="Times New Roman"/>
      <w:sz w:val="20"/>
      <w:szCs w:val="20"/>
      <w:lang w:eastAsia="pl-PL"/>
    </w:rPr>
  </w:style>
  <w:style w:type="paragraph" w:customStyle="1" w:styleId="WW-NormalnyWeb">
    <w:name w:val="WW-Normalny (Web)"/>
    <w:basedOn w:val="Normalny"/>
    <w:pPr>
      <w:autoSpaceDE w:val="0"/>
      <w:spacing w:before="100" w:after="100" w:line="240" w:lineRule="auto"/>
      <w:jc w:val="both"/>
    </w:pPr>
    <w:rPr>
      <w:rFonts w:ascii="Times New Roman" w:eastAsia="Times New Roman" w:hAnsi="Times New Roman"/>
      <w:sz w:val="20"/>
      <w:szCs w:val="20"/>
      <w:lang w:eastAsia="pl-PL"/>
    </w:rPr>
  </w:style>
  <w:style w:type="paragraph" w:customStyle="1" w:styleId="Tekstpodstawowywcity21">
    <w:name w:val="Tekst podstawowy wcięty 21"/>
    <w:basedOn w:val="Normalny"/>
    <w:pPr>
      <w:spacing w:after="0" w:line="360" w:lineRule="auto"/>
      <w:ind w:left="567"/>
    </w:pPr>
    <w:rPr>
      <w:rFonts w:ascii="Times New Roman" w:eastAsia="Times New Roman" w:hAnsi="Times New Roman"/>
      <w:sz w:val="24"/>
      <w:szCs w:val="20"/>
      <w:lang w:eastAsia="pl-PL"/>
    </w:rPr>
  </w:style>
  <w:style w:type="character" w:customStyle="1" w:styleId="WW8Num15z2">
    <w:name w:val="WW8Num15z2"/>
    <w:rPr>
      <w:rFonts w:ascii="Wingdings" w:hAnsi="Wingdings"/>
    </w:rPr>
  </w:style>
  <w:style w:type="paragraph" w:customStyle="1" w:styleId="tekst">
    <w:name w:val="tekst"/>
    <w:basedOn w:val="Normalny"/>
    <w:pPr>
      <w:suppressLineNumbers/>
      <w:spacing w:before="60" w:after="60" w:line="240" w:lineRule="auto"/>
      <w:jc w:val="both"/>
    </w:pPr>
    <w:rPr>
      <w:rFonts w:ascii="Times New Roman" w:eastAsia="Times New Roman" w:hAnsi="Times New Roman"/>
      <w:sz w:val="24"/>
      <w:szCs w:val="20"/>
      <w:lang w:eastAsia="pl-PL"/>
    </w:rPr>
  </w:style>
  <w:style w:type="character" w:customStyle="1" w:styleId="WW8Num1z0">
    <w:name w:val="WW8Num1z0"/>
    <w:rPr>
      <w:b/>
    </w:rPr>
  </w:style>
  <w:style w:type="character" w:customStyle="1" w:styleId="WW-Domylnaczcionkaakapitu">
    <w:name w:val="WW-Domyślna czcionka akapitu"/>
  </w:style>
  <w:style w:type="paragraph" w:customStyle="1" w:styleId="TableHeading">
    <w:name w:val="Table Heading"/>
    <w:basedOn w:val="Normalny"/>
    <w:pPr>
      <w:suppressLineNumbers/>
      <w:spacing w:after="120" w:line="240" w:lineRule="auto"/>
      <w:jc w:val="center"/>
    </w:pPr>
    <w:rPr>
      <w:rFonts w:ascii="Times New Roman" w:eastAsia="Times New Roman" w:hAnsi="Times New Roman"/>
      <w:b/>
      <w:i/>
      <w:sz w:val="24"/>
      <w:szCs w:val="20"/>
      <w:lang w:eastAsia="pl-PL"/>
    </w:rPr>
  </w:style>
  <w:style w:type="character" w:customStyle="1" w:styleId="WW8Num5z0">
    <w:name w:val="WW8Num5z0"/>
    <w:rPr>
      <w:b/>
    </w:rPr>
  </w:style>
  <w:style w:type="character" w:customStyle="1" w:styleId="FootnoteCharacters">
    <w:name w:val="Footnote Characters"/>
    <w:rPr>
      <w:position w:val="0"/>
      <w:vertAlign w:val="superscript"/>
    </w:rPr>
  </w:style>
  <w:style w:type="paragraph" w:customStyle="1" w:styleId="Heading">
    <w:name w:val="Heading"/>
    <w:basedOn w:val="Normalny"/>
    <w:next w:val="Tekstpodstawowy"/>
    <w:pPr>
      <w:keepNext/>
      <w:spacing w:before="240" w:after="120" w:line="240" w:lineRule="auto"/>
    </w:pPr>
    <w:rPr>
      <w:rFonts w:ascii="Arial" w:eastAsia="Tahoma" w:hAnsi="Arial"/>
      <w:sz w:val="28"/>
      <w:szCs w:val="20"/>
      <w:lang w:eastAsia="pl-PL"/>
    </w:rPr>
  </w:style>
  <w:style w:type="paragraph" w:customStyle="1" w:styleId="WW-Tekstpodstawowywcity2">
    <w:name w:val="WW-Tekst podstawowy wcięty 2"/>
    <w:basedOn w:val="Normalny"/>
    <w:pPr>
      <w:spacing w:after="0" w:line="240" w:lineRule="auto"/>
      <w:ind w:left="360"/>
      <w:jc w:val="right"/>
    </w:pPr>
    <w:rPr>
      <w:rFonts w:ascii="Times New Roman" w:eastAsia="Times New Roman" w:hAnsi="Times New Roman"/>
      <w:i/>
      <w:sz w:val="28"/>
      <w:szCs w:val="20"/>
      <w:lang w:eastAsia="pl-PL"/>
    </w:rPr>
  </w:style>
  <w:style w:type="paragraph" w:customStyle="1" w:styleId="TableContents">
    <w:name w:val="Table Contents"/>
    <w:basedOn w:val="Tekstpodstawowy"/>
    <w:pPr>
      <w:suppressLineNumbers/>
      <w:spacing w:after="120"/>
      <w:jc w:val="left"/>
    </w:pPr>
    <w:rPr>
      <w:rFonts w:ascii="Times New Roman" w:eastAsia="Times New Roman" w:hAnsi="Times New Roman"/>
      <w:szCs w:val="20"/>
      <w:lang w:eastAsia="pl-PL"/>
    </w:rPr>
  </w:style>
  <w:style w:type="paragraph" w:customStyle="1" w:styleId="Framecontents">
    <w:name w:val="Frame contents"/>
    <w:basedOn w:val="Tekstpodstawowy"/>
    <w:pPr>
      <w:spacing w:after="120"/>
      <w:jc w:val="left"/>
    </w:pPr>
    <w:rPr>
      <w:rFonts w:ascii="Times New Roman" w:eastAsia="Times New Roman" w:hAnsi="Times New Roman"/>
      <w:szCs w:val="20"/>
      <w:lang w:eastAsia="pl-PL"/>
    </w:rPr>
  </w:style>
  <w:style w:type="paragraph" w:customStyle="1" w:styleId="xl25">
    <w:name w:val="xl25"/>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color w:val="000000"/>
      <w:sz w:val="24"/>
      <w:szCs w:val="24"/>
      <w:lang w:eastAsia="pl-PL"/>
    </w:rPr>
  </w:style>
  <w:style w:type="paragraph" w:customStyle="1" w:styleId="xl24">
    <w:name w:val="xl24"/>
    <w:basedOn w:val="Normalny"/>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eastAsia="Times New Roman" w:hAnsi="Arial"/>
      <w:sz w:val="24"/>
      <w:szCs w:val="20"/>
      <w:lang w:eastAsia="pl-PL"/>
    </w:rPr>
  </w:style>
  <w:style w:type="paragraph" w:customStyle="1" w:styleId="xl26">
    <w:name w:val="xl26"/>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sz w:val="24"/>
      <w:szCs w:val="20"/>
      <w:lang w:eastAsia="pl-PL"/>
    </w:rPr>
  </w:style>
  <w:style w:type="paragraph" w:customStyle="1" w:styleId="xl27">
    <w:name w:val="xl27"/>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i/>
      <w:color w:val="FF0000"/>
      <w:sz w:val="24"/>
      <w:szCs w:val="20"/>
      <w:lang w:eastAsia="pl-PL"/>
    </w:rPr>
  </w:style>
  <w:style w:type="paragraph" w:customStyle="1" w:styleId="xl28">
    <w:name w:val="xl28"/>
    <w:basedOn w:val="Normalny"/>
    <w:pPr>
      <w:spacing w:before="100" w:after="100" w:line="240" w:lineRule="auto"/>
      <w:jc w:val="center"/>
    </w:pPr>
    <w:rPr>
      <w:rFonts w:ascii="Arial" w:eastAsia="Times New Roman" w:hAnsi="Arial"/>
      <w:sz w:val="24"/>
      <w:szCs w:val="20"/>
      <w:lang w:eastAsia="pl-PL"/>
    </w:rPr>
  </w:style>
  <w:style w:type="paragraph" w:customStyle="1" w:styleId="xl29">
    <w:name w:val="xl29"/>
    <w:basedOn w:val="Normalny"/>
    <w:pPr>
      <w:spacing w:before="100" w:after="100" w:line="240" w:lineRule="auto"/>
      <w:jc w:val="center"/>
    </w:pPr>
    <w:rPr>
      <w:rFonts w:ascii="Arial" w:eastAsia="Times New Roman" w:hAnsi="Arial"/>
      <w:color w:val="0000FF"/>
      <w:sz w:val="24"/>
      <w:szCs w:val="20"/>
      <w:lang w:eastAsia="pl-PL"/>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color w:val="0000FF"/>
      <w:sz w:val="24"/>
      <w:szCs w:val="20"/>
      <w:lang w:eastAsia="pl-PL"/>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i/>
      <w:color w:val="FF0000"/>
      <w:sz w:val="24"/>
      <w:szCs w:val="20"/>
      <w:lang w:eastAsia="pl-PL"/>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sz w:val="24"/>
      <w:szCs w:val="20"/>
      <w:lang w:eastAsia="pl-PL"/>
    </w:rPr>
  </w:style>
  <w:style w:type="paragraph" w:customStyle="1" w:styleId="xl33">
    <w:name w:val="xl33"/>
    <w:basedOn w:val="Normalny"/>
    <w:pPr>
      <w:spacing w:before="100" w:after="100" w:line="240" w:lineRule="auto"/>
      <w:jc w:val="center"/>
      <w:textAlignment w:val="center"/>
    </w:pPr>
    <w:rPr>
      <w:rFonts w:ascii="Arial" w:eastAsia="Times New Roman" w:hAnsi="Arial"/>
      <w:sz w:val="24"/>
      <w:szCs w:val="20"/>
      <w:lang w:eastAsia="pl-PL"/>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sz w:val="24"/>
      <w:szCs w:val="20"/>
      <w:lang w:eastAsia="pl-PL"/>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sz w:val="24"/>
      <w:szCs w:val="20"/>
      <w:lang w:eastAsia="pl-PL"/>
    </w:rPr>
  </w:style>
  <w:style w:type="paragraph" w:customStyle="1" w:styleId="tyt">
    <w:name w:val="tyt"/>
    <w:basedOn w:val="Normalny"/>
    <w:pPr>
      <w:keepNext/>
      <w:spacing w:before="60" w:after="60" w:line="240" w:lineRule="auto"/>
      <w:jc w:val="center"/>
    </w:pPr>
    <w:rPr>
      <w:rFonts w:ascii="Times New Roman" w:eastAsia="Times New Roman" w:hAnsi="Times New Roman"/>
      <w:b/>
      <w:sz w:val="24"/>
      <w:szCs w:val="20"/>
      <w:lang w:eastAsia="pl-PL"/>
    </w:rPr>
  </w:style>
  <w:style w:type="paragraph" w:customStyle="1" w:styleId="Blockquote">
    <w:name w:val="Blockquote"/>
    <w:basedOn w:val="Normalny"/>
    <w:pPr>
      <w:spacing w:before="100" w:after="100" w:line="240" w:lineRule="auto"/>
      <w:ind w:left="360" w:right="360"/>
    </w:pPr>
    <w:rPr>
      <w:rFonts w:ascii="Times New Roman" w:eastAsia="Times New Roman" w:hAnsi="Times New Roman"/>
      <w:sz w:val="24"/>
      <w:szCs w:val="20"/>
      <w:lang w:eastAsia="pl-PL"/>
    </w:rPr>
  </w:style>
  <w:style w:type="paragraph" w:styleId="Tekstpodstawowywcity">
    <w:name w:val="Body Text Indent"/>
    <w:basedOn w:val="Normalny"/>
    <w:pPr>
      <w:spacing w:after="0" w:line="240" w:lineRule="auto"/>
      <w:ind w:left="426" w:hanging="426"/>
      <w:jc w:val="both"/>
    </w:pPr>
    <w:rPr>
      <w:rFonts w:ascii="Arial" w:eastAsia="Times New Roman" w:hAnsi="Arial"/>
      <w:szCs w:val="24"/>
      <w:lang w:eastAsia="pl-PL"/>
    </w:rPr>
  </w:style>
  <w:style w:type="character" w:customStyle="1" w:styleId="TekstpodstawowywcityZnak">
    <w:name w:val="Tekst podstawowy wcięty Znak"/>
    <w:basedOn w:val="Domylnaczcionkaakapitu"/>
    <w:rPr>
      <w:rFonts w:ascii="Arial" w:eastAsia="Times New Roman" w:hAnsi="Arial" w:cs="Times New Roman"/>
      <w:szCs w:val="24"/>
      <w:lang w:eastAsia="pl-PL"/>
    </w:rPr>
  </w:style>
  <w:style w:type="paragraph" w:styleId="Tytu">
    <w:name w:val="Title"/>
    <w:basedOn w:val="Normalny"/>
    <w:uiPriority w:val="10"/>
    <w:qFormat/>
    <w:pPr>
      <w:autoSpaceDE w:val="0"/>
      <w:spacing w:after="0" w:line="240" w:lineRule="auto"/>
      <w:jc w:val="center"/>
    </w:pPr>
    <w:rPr>
      <w:rFonts w:ascii="Times New Roman" w:eastAsia="Times New Roman" w:hAnsi="Times New Roman"/>
      <w:b/>
      <w:bCs/>
      <w:sz w:val="40"/>
      <w:szCs w:val="40"/>
      <w:lang w:eastAsia="pl-PL"/>
    </w:rPr>
  </w:style>
  <w:style w:type="character" w:customStyle="1" w:styleId="TytuZnak">
    <w:name w:val="Tytuł Znak"/>
    <w:basedOn w:val="Domylnaczcionkaakapitu"/>
    <w:rPr>
      <w:rFonts w:ascii="Times New Roman" w:eastAsia="Times New Roman" w:hAnsi="Times New Roman" w:cs="Times New Roman"/>
      <w:b/>
      <w:bCs/>
      <w:sz w:val="40"/>
      <w:szCs w:val="40"/>
      <w:lang w:eastAsia="pl-PL"/>
    </w:rPr>
  </w:style>
  <w:style w:type="paragraph" w:customStyle="1" w:styleId="xl65">
    <w:name w:val="xl65"/>
    <w:basedOn w:val="Normalny"/>
    <w:pPr>
      <w:spacing w:before="100" w:after="100" w:line="240" w:lineRule="auto"/>
    </w:pPr>
    <w:rPr>
      <w:rFonts w:ascii="Times New Roman" w:eastAsia="Times New Roman" w:hAnsi="Times New Roman"/>
      <w:sz w:val="24"/>
      <w:szCs w:val="24"/>
      <w:lang w:eastAsia="pl-PL"/>
    </w:rPr>
  </w:style>
  <w:style w:type="paragraph" w:customStyle="1" w:styleId="xl66">
    <w:name w:val="xl66"/>
    <w:basedOn w:val="Normalny"/>
    <w:pPr>
      <w:spacing w:before="100" w:after="100" w:line="240" w:lineRule="auto"/>
    </w:pPr>
    <w:rPr>
      <w:rFonts w:ascii="Arial" w:eastAsia="Times New Roman" w:hAnsi="Arial"/>
      <w:sz w:val="24"/>
      <w:szCs w:val="24"/>
      <w:lang w:eastAsia="pl-PL"/>
    </w:rPr>
  </w:style>
  <w:style w:type="paragraph" w:customStyle="1" w:styleId="xl67">
    <w:name w:val="xl67"/>
    <w:basedOn w:val="Normalny"/>
    <w:pPr>
      <w:spacing w:before="100" w:after="100" w:line="240" w:lineRule="auto"/>
      <w:jc w:val="center"/>
    </w:pPr>
    <w:rPr>
      <w:rFonts w:ascii="Arial" w:eastAsia="Times New Roman" w:hAnsi="Arial"/>
      <w:sz w:val="24"/>
      <w:szCs w:val="24"/>
      <w:lang w:eastAsia="pl-PL"/>
    </w:rPr>
  </w:style>
  <w:style w:type="paragraph" w:customStyle="1" w:styleId="xl68">
    <w:name w:val="xl68"/>
    <w:basedOn w:val="Normalny"/>
    <w:pPr>
      <w:spacing w:before="100" w:after="100" w:line="240" w:lineRule="auto"/>
      <w:textAlignment w:val="center"/>
    </w:pPr>
    <w:rPr>
      <w:rFonts w:ascii="Arial" w:eastAsia="Times New Roman" w:hAnsi="Arial"/>
      <w:sz w:val="24"/>
      <w:szCs w:val="24"/>
      <w:lang w:eastAsia="pl-PL"/>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ascii="Arial" w:eastAsia="Times New Roman" w:hAnsi="Arial"/>
      <w:sz w:val="24"/>
      <w:szCs w:val="24"/>
      <w:lang w:eastAsia="pl-PL"/>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sz w:val="24"/>
      <w:szCs w:val="24"/>
      <w:lang w:eastAsia="pl-PL"/>
    </w:rPr>
  </w:style>
  <w:style w:type="paragraph" w:customStyle="1" w:styleId="xl71">
    <w:name w:val="xl71"/>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72">
    <w:name w:val="xl72"/>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textAlignment w:val="center"/>
    </w:pPr>
    <w:rPr>
      <w:rFonts w:ascii="Times New Roman" w:eastAsia="Times New Roman" w:hAnsi="Times New Roman"/>
      <w:b/>
      <w:bCs/>
      <w:sz w:val="24"/>
      <w:szCs w:val="24"/>
      <w:lang w:eastAsia="pl-PL"/>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pPr>
    <w:rPr>
      <w:rFonts w:ascii="Times New Roman" w:eastAsia="Times New Roman" w:hAnsi="Times New Roman"/>
      <w:b/>
      <w:bCs/>
      <w:sz w:val="24"/>
      <w:szCs w:val="24"/>
      <w:lang w:eastAsia="pl-PL"/>
    </w:rPr>
  </w:style>
  <w:style w:type="paragraph" w:customStyle="1" w:styleId="xl74">
    <w:name w:val="xl74"/>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75">
    <w:name w:val="xl75"/>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pPr>
    <w:rPr>
      <w:rFonts w:ascii="Times New Roman" w:eastAsia="Times New Roman" w:hAnsi="Times New Roman"/>
      <w:sz w:val="24"/>
      <w:szCs w:val="24"/>
      <w:lang w:eastAsia="pl-PL"/>
    </w:rPr>
  </w:style>
  <w:style w:type="paragraph" w:customStyle="1" w:styleId="xl76">
    <w:name w:val="xl76"/>
    <w:basedOn w:val="Normalny"/>
    <w:pPr>
      <w:spacing w:before="100" w:after="100" w:line="240" w:lineRule="auto"/>
      <w:jc w:val="center"/>
    </w:pPr>
    <w:rPr>
      <w:rFonts w:ascii="Times New Roman" w:eastAsia="Times New Roman" w:hAnsi="Times New Roman"/>
      <w:sz w:val="24"/>
      <w:szCs w:val="24"/>
      <w:lang w:eastAsia="pl-PL"/>
    </w:rPr>
  </w:style>
  <w:style w:type="paragraph" w:customStyle="1" w:styleId="xl77">
    <w:name w:val="xl77"/>
    <w:basedOn w:val="Normalny"/>
    <w:pPr>
      <w:shd w:val="clear" w:color="auto" w:fill="33CCCC"/>
      <w:spacing w:before="100" w:after="100" w:line="240" w:lineRule="auto"/>
      <w:jc w:val="center"/>
    </w:pPr>
    <w:rPr>
      <w:rFonts w:ascii="Times New Roman" w:eastAsia="Times New Roman" w:hAnsi="Times New Roman"/>
      <w:sz w:val="24"/>
      <w:szCs w:val="24"/>
      <w:lang w:eastAsia="pl-PL"/>
    </w:rPr>
  </w:style>
  <w:style w:type="paragraph" w:customStyle="1" w:styleId="xl78">
    <w:name w:val="xl78"/>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79">
    <w:name w:val="xl79"/>
    <w:basedOn w:val="Normalny"/>
    <w:pP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80">
    <w:name w:val="xl80"/>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81">
    <w:name w:val="xl81"/>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2">
    <w:name w:val="xl82"/>
    <w:basedOn w:val="Normalny"/>
    <w:pP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3">
    <w:name w:val="xl83"/>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4">
    <w:name w:val="xl84"/>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Arial" w:eastAsia="Times New Roman" w:hAnsi="Arial"/>
      <w:sz w:val="24"/>
      <w:szCs w:val="24"/>
      <w:lang w:eastAsia="pl-PL"/>
    </w:rPr>
  </w:style>
  <w:style w:type="paragraph" w:customStyle="1" w:styleId="xl85">
    <w:name w:val="xl85"/>
    <w:basedOn w:val="Normalny"/>
    <w:pPr>
      <w:shd w:val="clear" w:color="auto" w:fill="33CCCC"/>
      <w:spacing w:before="100" w:after="100" w:line="240" w:lineRule="auto"/>
      <w:jc w:val="center"/>
      <w:textAlignment w:val="center"/>
    </w:pPr>
    <w:rPr>
      <w:rFonts w:ascii="Arial" w:eastAsia="Times New Roman" w:hAnsi="Arial"/>
      <w:sz w:val="24"/>
      <w:szCs w:val="24"/>
      <w:lang w:eastAsia="pl-PL"/>
    </w:rPr>
  </w:style>
  <w:style w:type="paragraph" w:customStyle="1" w:styleId="xl86">
    <w:name w:val="xl86"/>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Arial" w:eastAsia="Times New Roman" w:hAnsi="Arial"/>
      <w:sz w:val="24"/>
      <w:szCs w:val="24"/>
      <w:lang w:eastAsia="pl-PL"/>
    </w:rPr>
  </w:style>
  <w:style w:type="character" w:styleId="Numerstrony">
    <w:name w:val="page number"/>
    <w:basedOn w:val="Domylnaczcionkaakapitu"/>
  </w:style>
  <w:style w:type="paragraph" w:customStyle="1" w:styleId="ZnakZnak1">
    <w:name w:val="Znak Znak1"/>
    <w:basedOn w:val="Normalny"/>
    <w:pPr>
      <w:spacing w:after="0" w:line="240" w:lineRule="auto"/>
    </w:pPr>
    <w:rPr>
      <w:rFonts w:ascii="Arial" w:eastAsia="Times New Roman" w:hAnsi="Arial" w:cs="Arial"/>
      <w:sz w:val="24"/>
      <w:szCs w:val="24"/>
      <w:lang w:eastAsia="pl-PL"/>
    </w:rPr>
  </w:style>
  <w:style w:type="character" w:styleId="Odwoanieprzypisudolnego">
    <w:name w:val="footnote reference"/>
    <w:uiPriority w:val="99"/>
    <w:rPr>
      <w:position w:val="0"/>
      <w:vertAlign w:val="superscript"/>
    </w:rPr>
  </w:style>
  <w:style w:type="paragraph" w:customStyle="1" w:styleId="Standardowy0">
    <w:name w:val="Standardowy.+"/>
    <w:pPr>
      <w:suppressAutoHyphens/>
      <w:autoSpaceDE w:val="0"/>
      <w:spacing w:after="0" w:line="240" w:lineRule="auto"/>
    </w:pPr>
    <w:rPr>
      <w:rFonts w:ascii="Arial" w:eastAsia="Times New Roman" w:hAnsi="Arial"/>
      <w:sz w:val="20"/>
      <w:szCs w:val="20"/>
      <w:lang w:eastAsia="pl-PL"/>
    </w:rPr>
  </w:style>
  <w:style w:type="paragraph" w:styleId="Tekstprzypisukocowego">
    <w:name w:val="endnote text"/>
    <w:basedOn w:val="Normalny"/>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rPr>
      <w:rFonts w:ascii="Times New Roman" w:eastAsia="Times New Roman" w:hAnsi="Times New Roman" w:cs="Times New Roman"/>
      <w:sz w:val="20"/>
      <w:szCs w:val="20"/>
      <w:lang w:eastAsia="pl-PL"/>
    </w:rPr>
  </w:style>
  <w:style w:type="character" w:styleId="Odwoanieprzypisukocowego">
    <w:name w:val="endnote reference"/>
    <w:rPr>
      <w:position w:val="0"/>
      <w:vertAlign w:val="superscript"/>
    </w:rPr>
  </w:style>
  <w:style w:type="paragraph" w:styleId="Poprawka">
    <w:name w:val="Revision"/>
    <w:pPr>
      <w:suppressAutoHyphens/>
      <w:spacing w:after="0" w:line="240" w:lineRule="auto"/>
    </w:pPr>
    <w:rPr>
      <w:rFonts w:ascii="Times New Roman" w:eastAsia="Times New Roman" w:hAnsi="Times New Roman"/>
      <w:sz w:val="24"/>
      <w:szCs w:val="24"/>
      <w:lang w:eastAsia="pl-PL"/>
    </w:rPr>
  </w:style>
  <w:style w:type="paragraph" w:customStyle="1" w:styleId="NormalnyWeb1">
    <w:name w:val="Normalny (Web)1"/>
    <w:basedOn w:val="Normalny"/>
    <w:pPr>
      <w:spacing w:before="100" w:after="75" w:line="240" w:lineRule="auto"/>
    </w:pPr>
    <w:rPr>
      <w:rFonts w:ascii="Arial" w:eastAsia="Times New Roman" w:hAnsi="Arial" w:cs="Arial"/>
      <w:color w:val="000000"/>
      <w:sz w:val="20"/>
      <w:szCs w:val="20"/>
      <w:lang w:eastAsia="pl-PL"/>
    </w:rPr>
  </w:style>
  <w:style w:type="paragraph" w:customStyle="1" w:styleId="Nagowektimes2">
    <w:name w:val="Nagłowek times2"/>
    <w:basedOn w:val="Normalny"/>
    <w:pPr>
      <w:pBdr>
        <w:bottom w:val="single" w:sz="4" w:space="1" w:color="000000"/>
      </w:pBdr>
      <w:spacing w:after="0" w:line="360" w:lineRule="auto"/>
      <w:jc w:val="both"/>
    </w:pPr>
    <w:rPr>
      <w:rFonts w:ascii="Times New Roman" w:eastAsia="Times New Roman" w:hAnsi="Times New Roman"/>
      <w:b/>
      <w:bCs/>
      <w:smallCaps/>
      <w:sz w:val="24"/>
      <w:szCs w:val="24"/>
      <w:lang w:val="en-US" w:eastAsia="pl-PL"/>
    </w:rPr>
  </w:style>
  <w:style w:type="paragraph" w:customStyle="1" w:styleId="BodyText21">
    <w:name w:val="Body Text 21"/>
    <w:basedOn w:val="Normalny"/>
    <w:pPr>
      <w:overflowPunct w:val="0"/>
      <w:autoSpaceDE w:val="0"/>
      <w:spacing w:after="0" w:line="240" w:lineRule="auto"/>
      <w:jc w:val="both"/>
    </w:pPr>
    <w:rPr>
      <w:rFonts w:ascii="Arial" w:eastAsia="Times New Roman" w:hAnsi="Arial" w:cs="Arial"/>
      <w:spacing w:val="-5"/>
      <w:sz w:val="20"/>
      <w:szCs w:val="20"/>
      <w:lang w:eastAsia="pl-PL"/>
    </w:rPr>
  </w:style>
  <w:style w:type="character" w:styleId="Uwydatnienie">
    <w:name w:val="Emphasis"/>
    <w:uiPriority w:val="20"/>
    <w:qFormat/>
    <w:rPr>
      <w:i/>
      <w:iCs/>
    </w:rPr>
  </w:style>
  <w:style w:type="paragraph" w:customStyle="1" w:styleId="Standard">
    <w:name w:val="Standard"/>
    <w:qFormat/>
    <w:pPr>
      <w:widowControl w:val="0"/>
      <w:suppressAutoHyphens/>
      <w:autoSpaceDE w:val="0"/>
      <w:spacing w:after="0" w:line="240" w:lineRule="auto"/>
    </w:pPr>
    <w:rPr>
      <w:rFonts w:ascii="Times New Roman" w:eastAsia="Arial" w:hAnsi="Times New Roman"/>
      <w:sz w:val="24"/>
      <w:szCs w:val="24"/>
      <w:lang w:eastAsia="ar-SA"/>
    </w:rPr>
  </w:style>
  <w:style w:type="character" w:customStyle="1" w:styleId="StandardZnak">
    <w:name w:val="Standard Znak"/>
    <w:rPr>
      <w:rFonts w:ascii="Times New Roman" w:eastAsia="Arial" w:hAnsi="Times New Roman" w:cs="Times New Roman"/>
      <w:sz w:val="24"/>
      <w:szCs w:val="24"/>
      <w:lang w:eastAsia="ar-SA"/>
    </w:rPr>
  </w:style>
  <w:style w:type="paragraph" w:customStyle="1" w:styleId="standard0">
    <w:name w:val="standard"/>
    <w:basedOn w:val="Normalny"/>
    <w:pPr>
      <w:spacing w:before="100" w:after="100" w:line="240" w:lineRule="auto"/>
    </w:pPr>
    <w:rPr>
      <w:rFonts w:ascii="Times New Roman" w:eastAsia="Times New Roman" w:hAnsi="Times New Roman"/>
      <w:sz w:val="24"/>
      <w:szCs w:val="24"/>
      <w:lang w:eastAsia="pl-PL"/>
    </w:rPr>
  </w:style>
  <w:style w:type="paragraph" w:customStyle="1" w:styleId="punkt1">
    <w:name w:val="punkt1"/>
    <w:basedOn w:val="Normalny"/>
    <w:pPr>
      <w:spacing w:after="0" w:line="360" w:lineRule="auto"/>
      <w:ind w:left="567" w:hanging="567"/>
      <w:jc w:val="both"/>
    </w:pPr>
    <w:rPr>
      <w:rFonts w:ascii="Tahoma" w:eastAsia="Times New Roman" w:hAnsi="Tahoma"/>
      <w:sz w:val="24"/>
      <w:szCs w:val="24"/>
      <w:lang w:eastAsia="ar-SA"/>
    </w:rPr>
  </w:style>
  <w:style w:type="paragraph" w:customStyle="1" w:styleId="punkt2">
    <w:name w:val="punkt2"/>
    <w:basedOn w:val="pkt"/>
    <w:pPr>
      <w:spacing w:before="0" w:after="0" w:line="360" w:lineRule="auto"/>
      <w:ind w:left="1078" w:hanging="284"/>
    </w:pPr>
    <w:rPr>
      <w:rFonts w:ascii="Tahoma" w:eastAsia="Arial" w:hAnsi="Tahoma"/>
      <w:szCs w:val="24"/>
      <w:lang w:eastAsia="ar-SA"/>
    </w:rPr>
  </w:style>
  <w:style w:type="character" w:customStyle="1" w:styleId="akapitdomyslny">
    <w:name w:val="akapitdomyslny"/>
    <w:basedOn w:val="Domylnaczcionkaakapitu"/>
  </w:style>
  <w:style w:type="paragraph" w:customStyle="1" w:styleId="Wypunktowany">
    <w:name w:val="Wypunktowany"/>
    <w:basedOn w:val="Normalny"/>
    <w:pPr>
      <w:numPr>
        <w:numId w:val="73"/>
      </w:numPr>
      <w:spacing w:after="0" w:line="240" w:lineRule="auto"/>
    </w:pPr>
    <w:rPr>
      <w:rFonts w:ascii="Times New Roman" w:eastAsia="Times New Roman" w:hAnsi="Times New Roman"/>
      <w:sz w:val="20"/>
      <w:szCs w:val="20"/>
      <w:lang w:eastAsia="pl-PL"/>
    </w:rPr>
  </w:style>
  <w:style w:type="paragraph" w:customStyle="1" w:styleId="rozdzia">
    <w:name w:val="rozdział"/>
    <w:basedOn w:val="Normalny"/>
    <w:autoRedefine/>
    <w:pPr>
      <w:spacing w:after="0" w:line="360" w:lineRule="auto"/>
      <w:jc w:val="both"/>
    </w:pPr>
    <w:rPr>
      <w:rFonts w:eastAsia="Times New Roman"/>
      <w:lang w:eastAsia="pl-PL"/>
    </w:rPr>
  </w:style>
  <w:style w:type="paragraph" w:customStyle="1" w:styleId="Default">
    <w:name w:val="Default"/>
    <w:pPr>
      <w:suppressAutoHyphens/>
      <w:autoSpaceDE w:val="0"/>
      <w:spacing w:after="0" w:line="240" w:lineRule="auto"/>
    </w:pPr>
    <w:rPr>
      <w:rFonts w:cs="Calibri"/>
      <w:color w:val="000000"/>
      <w:sz w:val="24"/>
      <w:szCs w:val="24"/>
      <w:lang w:eastAsia="pl-PL"/>
    </w:rPr>
  </w:style>
  <w:style w:type="paragraph" w:customStyle="1" w:styleId="rdtytu1">
    <w:name w:val="śródtytuł 1"/>
    <w:basedOn w:val="Normalny"/>
    <w:pPr>
      <w:tabs>
        <w:tab w:val="left" w:leader="dot" w:pos="9072"/>
      </w:tabs>
      <w:spacing w:before="240" w:after="240" w:line="240" w:lineRule="auto"/>
      <w:jc w:val="center"/>
    </w:pPr>
    <w:rPr>
      <w:rFonts w:ascii="Arial" w:eastAsia="Times New Roman" w:hAnsi="Arial"/>
      <w:b/>
      <w:szCs w:val="20"/>
      <w:u w:val="single"/>
      <w:lang w:eastAsia="pl-PL"/>
    </w:rPr>
  </w:style>
  <w:style w:type="character" w:customStyle="1" w:styleId="msoins0">
    <w:name w:val="msoins"/>
    <w:basedOn w:val="Domylnaczcionkaakapitu"/>
  </w:style>
  <w:style w:type="paragraph" w:customStyle="1" w:styleId="Styl">
    <w:name w:val="Styl"/>
    <w:pPr>
      <w:widowControl w:val="0"/>
      <w:suppressAutoHyphens/>
      <w:autoSpaceDE w:val="0"/>
      <w:spacing w:after="0" w:line="240" w:lineRule="auto"/>
    </w:pPr>
    <w:rPr>
      <w:rFonts w:ascii="Arial" w:eastAsia="Times New Roman" w:hAnsi="Arial" w:cs="Arial"/>
      <w:sz w:val="24"/>
      <w:szCs w:val="24"/>
      <w:lang w:eastAsia="pl-PL"/>
    </w:rPr>
  </w:style>
  <w:style w:type="paragraph" w:customStyle="1" w:styleId="Tekstpodstawowy21">
    <w:name w:val="Tekst podstawowy 21"/>
    <w:basedOn w:val="Normalny"/>
    <w:pPr>
      <w:overflowPunct w:val="0"/>
      <w:autoSpaceDE w:val="0"/>
      <w:spacing w:after="0" w:line="240" w:lineRule="auto"/>
      <w:jc w:val="both"/>
    </w:pPr>
    <w:rPr>
      <w:rFonts w:ascii="Times New Roman" w:eastAsia="Times New Roman" w:hAnsi="Times New Roman"/>
      <w:sz w:val="24"/>
      <w:szCs w:val="20"/>
      <w:lang w:eastAsia="pl-PL"/>
    </w:rPr>
  </w:style>
  <w:style w:type="paragraph" w:styleId="NormalnyWeb">
    <w:name w:val="Normal (Web)"/>
    <w:basedOn w:val="Normalny"/>
    <w:pPr>
      <w:spacing w:before="100" w:after="100" w:line="240" w:lineRule="auto"/>
    </w:pPr>
    <w:rPr>
      <w:rFonts w:ascii="Times New Roman" w:eastAsia="Times New Roman" w:hAnsi="Times New Roman"/>
      <w:sz w:val="24"/>
      <w:szCs w:val="24"/>
      <w:lang w:eastAsia="pl-PL"/>
    </w:rPr>
  </w:style>
  <w:style w:type="paragraph" w:styleId="Nagwekspisutreci">
    <w:name w:val="TOC Heading"/>
    <w:basedOn w:val="Nagwek1"/>
    <w:next w:val="Normalny"/>
    <w:pPr>
      <w:spacing w:before="480" w:line="276" w:lineRule="auto"/>
      <w:jc w:val="left"/>
    </w:pPr>
    <w:rPr>
      <w:rFonts w:ascii="Cambria" w:eastAsia="Times New Roman" w:hAnsi="Cambria" w:cs="Times New Roman"/>
      <w:bCs/>
      <w:color w:val="365F91"/>
      <w:sz w:val="28"/>
      <w:szCs w:val="28"/>
      <w:lang w:eastAsia="en-US"/>
    </w:rPr>
  </w:style>
  <w:style w:type="paragraph" w:styleId="Spistreci1">
    <w:name w:val="toc 1"/>
    <w:basedOn w:val="Normalny"/>
    <w:next w:val="Normalny"/>
    <w:autoRedefine/>
    <w:pPr>
      <w:spacing w:after="100" w:line="240" w:lineRule="auto"/>
    </w:pPr>
    <w:rPr>
      <w:rFonts w:ascii="Times New Roman" w:eastAsia="Times New Roman" w:hAnsi="Times New Roman"/>
      <w:sz w:val="24"/>
      <w:szCs w:val="24"/>
      <w:lang w:eastAsia="pl-PL"/>
    </w:rPr>
  </w:style>
  <w:style w:type="paragraph" w:styleId="HTML-wstpniesformatowany">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basedOn w:val="Domylnaczcionkaakapitu"/>
    <w:rPr>
      <w:rFonts w:ascii="Arial Unicode MS" w:eastAsia="Arial Unicode MS" w:hAnsi="Arial Unicode MS" w:cs="Arial Unicode MS"/>
      <w:sz w:val="20"/>
      <w:szCs w:val="20"/>
      <w:lang w:eastAsia="pl-PL"/>
    </w:rPr>
  </w:style>
  <w:style w:type="paragraph" w:customStyle="1" w:styleId="Akapitzlist1">
    <w:name w:val="Akapit z listą1"/>
    <w:basedOn w:val="Normalny"/>
    <w:pPr>
      <w:spacing w:after="0" w:line="240" w:lineRule="auto"/>
      <w:ind w:left="708"/>
    </w:pPr>
    <w:rPr>
      <w:rFonts w:ascii="Times New Roman" w:eastAsia="Times New Roman" w:hAnsi="Times New Roman"/>
      <w:sz w:val="24"/>
      <w:szCs w:val="24"/>
      <w:lang w:eastAsia="pl-PL"/>
    </w:rPr>
  </w:style>
  <w:style w:type="paragraph" w:styleId="Lista2">
    <w:name w:val="List 2"/>
    <w:basedOn w:val="Normalny"/>
    <w:pPr>
      <w:spacing w:before="120" w:after="120" w:line="240" w:lineRule="auto"/>
      <w:ind w:left="566" w:hanging="283"/>
      <w:jc w:val="both"/>
    </w:pPr>
  </w:style>
  <w:style w:type="paragraph" w:customStyle="1" w:styleId="Pansa11">
    <w:name w:val="Pansa11"/>
    <w:basedOn w:val="Normalny"/>
    <w:pPr>
      <w:numPr>
        <w:numId w:val="74"/>
      </w:numPr>
      <w:spacing w:before="120" w:after="120" w:line="240" w:lineRule="auto"/>
      <w:jc w:val="both"/>
    </w:pPr>
    <w:rPr>
      <w:rFonts w:ascii="Times New Roman" w:eastAsia="Times New Roman" w:hAnsi="Times New Roman"/>
      <w:sz w:val="24"/>
      <w:szCs w:val="24"/>
      <w:lang w:eastAsia="pl-PL"/>
    </w:rPr>
  </w:style>
  <w:style w:type="paragraph" w:styleId="Tekstpodstawowyzwciciem2">
    <w:name w:val="Body Text First Indent 2"/>
    <w:basedOn w:val="Tekstpodstawowywcity"/>
    <w:pPr>
      <w:ind w:left="360" w:firstLine="360"/>
      <w:jc w:val="left"/>
    </w:pPr>
    <w:rPr>
      <w:rFonts w:ascii="Times New Roman" w:hAnsi="Times New Roman"/>
      <w:sz w:val="24"/>
    </w:rPr>
  </w:style>
  <w:style w:type="character" w:customStyle="1" w:styleId="Tekstpodstawowyzwciciem2Znak">
    <w:name w:val="Tekst podstawowy z wcięciem 2 Znak"/>
    <w:basedOn w:val="TekstpodstawowywcityZnak"/>
    <w:rPr>
      <w:rFonts w:ascii="Times New Roman" w:eastAsia="Times New Roman" w:hAnsi="Times New Roman" w:cs="Times New Roman"/>
      <w:sz w:val="24"/>
      <w:szCs w:val="24"/>
      <w:lang w:eastAsia="pl-PL"/>
    </w:rPr>
  </w:style>
  <w:style w:type="paragraph" w:customStyle="1" w:styleId="Tekstpodstawowy22">
    <w:name w:val="Tekst podstawowy 22"/>
    <w:basedOn w:val="Normalny"/>
    <w:pPr>
      <w:overflowPunct w:val="0"/>
      <w:autoSpaceDE w:val="0"/>
      <w:spacing w:before="120" w:after="0" w:line="240" w:lineRule="auto"/>
      <w:ind w:left="1134" w:hanging="567"/>
      <w:jc w:val="both"/>
    </w:pPr>
    <w:rPr>
      <w:rFonts w:ascii="Arial" w:eastAsia="Times New Roman" w:hAnsi="Arial"/>
      <w:spacing w:val="-5"/>
      <w:sz w:val="20"/>
      <w:szCs w:val="20"/>
      <w:lang w:eastAsia="pl-PL"/>
    </w:rPr>
  </w:style>
  <w:style w:type="paragraph" w:styleId="Lista">
    <w:name w:val="List"/>
    <w:basedOn w:val="Normalny"/>
    <w:pPr>
      <w:spacing w:before="120" w:after="120" w:line="240" w:lineRule="auto"/>
      <w:ind w:left="283" w:hanging="283"/>
      <w:jc w:val="both"/>
    </w:pPr>
  </w:style>
  <w:style w:type="paragraph" w:styleId="Lista3">
    <w:name w:val="List 3"/>
    <w:basedOn w:val="Normalny"/>
    <w:pPr>
      <w:spacing w:before="120" w:after="120" w:line="240" w:lineRule="auto"/>
      <w:ind w:left="849" w:hanging="283"/>
      <w:jc w:val="both"/>
    </w:pPr>
  </w:style>
  <w:style w:type="paragraph" w:styleId="Zwrotgrzecznociowy">
    <w:name w:val="Salutation"/>
    <w:basedOn w:val="Normalny"/>
    <w:next w:val="Normalny"/>
    <w:pPr>
      <w:spacing w:before="120" w:after="120" w:line="240" w:lineRule="auto"/>
      <w:ind w:left="1134" w:hanging="567"/>
      <w:jc w:val="both"/>
    </w:pPr>
  </w:style>
  <w:style w:type="character" w:customStyle="1" w:styleId="ZwrotgrzecznociowyZnak">
    <w:name w:val="Zwrot grzecznościowy Znak"/>
    <w:basedOn w:val="Domylnaczcionkaakapitu"/>
    <w:rPr>
      <w:rFonts w:ascii="Calibri" w:eastAsia="Calibri" w:hAnsi="Calibri" w:cs="Times New Roman"/>
    </w:rPr>
  </w:style>
  <w:style w:type="paragraph" w:styleId="Podtytu">
    <w:name w:val="Subtitle"/>
    <w:basedOn w:val="Normalny"/>
    <w:next w:val="Normalny"/>
    <w:uiPriority w:val="11"/>
    <w:qFormat/>
    <w:pPr>
      <w:spacing w:before="120" w:after="120" w:line="240" w:lineRule="auto"/>
      <w:ind w:left="1134" w:hanging="567"/>
      <w:jc w:val="both"/>
    </w:pPr>
    <w:rPr>
      <w:rFonts w:eastAsia="Times New Roman"/>
      <w:color w:val="5A5A5A"/>
      <w:spacing w:val="15"/>
    </w:rPr>
  </w:style>
  <w:style w:type="character" w:customStyle="1" w:styleId="PodtytuZnak">
    <w:name w:val="Podtytuł Znak"/>
    <w:basedOn w:val="Domylnaczcionkaakapitu"/>
    <w:rPr>
      <w:rFonts w:ascii="Calibri" w:eastAsia="Times New Roman" w:hAnsi="Calibri" w:cs="Times New Roman"/>
      <w:color w:val="5A5A5A"/>
      <w:spacing w:val="15"/>
    </w:rPr>
  </w:style>
  <w:style w:type="paragraph" w:customStyle="1" w:styleId="Tekstpodstawowy23">
    <w:name w:val="Tekst podstawowy 23"/>
    <w:basedOn w:val="Normalny"/>
    <w:pPr>
      <w:overflowPunct w:val="0"/>
      <w:autoSpaceDE w:val="0"/>
      <w:spacing w:after="0" w:line="240" w:lineRule="auto"/>
      <w:jc w:val="both"/>
    </w:pPr>
    <w:rPr>
      <w:rFonts w:ascii="Arial" w:eastAsia="Times New Roman" w:hAnsi="Arial"/>
      <w:spacing w:val="-5"/>
      <w:sz w:val="20"/>
      <w:szCs w:val="20"/>
      <w:lang w:eastAsia="pl-PL"/>
    </w:rPr>
  </w:style>
  <w:style w:type="paragraph" w:styleId="Spistreci2">
    <w:name w:val="toc 2"/>
    <w:basedOn w:val="Normalny"/>
    <w:next w:val="Normalny"/>
    <w:autoRedefine/>
    <w:pPr>
      <w:spacing w:after="100" w:line="240" w:lineRule="auto"/>
      <w:ind w:left="240"/>
    </w:pPr>
    <w:rPr>
      <w:rFonts w:ascii="Times New Roman" w:eastAsia="Times New Roman" w:hAnsi="Times New Roman"/>
      <w:sz w:val="24"/>
      <w:szCs w:val="24"/>
      <w:lang w:eastAsia="pl-PL"/>
    </w:rPr>
  </w:style>
  <w:style w:type="character" w:customStyle="1" w:styleId="Teksttreci2">
    <w:name w:val="Tekst treści (2)"/>
    <w:rPr>
      <w:rFonts w:ascii="Franklin Gothic Demi" w:hAnsi="Franklin Gothic Demi" w:cs="Franklin Gothic Demi"/>
      <w:sz w:val="24"/>
      <w:szCs w:val="24"/>
      <w:shd w:val="clear" w:color="auto" w:fill="FFFFFF"/>
    </w:rPr>
  </w:style>
  <w:style w:type="paragraph" w:customStyle="1" w:styleId="Teksttreci21">
    <w:name w:val="Tekst treści (2)1"/>
    <w:basedOn w:val="Normalny"/>
    <w:pPr>
      <w:shd w:val="clear" w:color="auto" w:fill="FFFFFF"/>
      <w:spacing w:after="300" w:line="346" w:lineRule="exact"/>
      <w:jc w:val="both"/>
    </w:pPr>
    <w:rPr>
      <w:rFonts w:ascii="Franklin Gothic Demi" w:hAnsi="Franklin Gothic Demi" w:cs="Franklin Gothic Demi"/>
      <w:sz w:val="24"/>
      <w:szCs w:val="24"/>
    </w:rPr>
  </w:style>
  <w:style w:type="character" w:customStyle="1" w:styleId="pktZnak">
    <w:name w:val="pkt Znak"/>
    <w:rPr>
      <w:rFonts w:ascii="Times New Roman" w:eastAsia="Times New Roman" w:hAnsi="Times New Roman" w:cs="Times New Roman"/>
      <w:sz w:val="24"/>
      <w:szCs w:val="20"/>
      <w:lang w:eastAsia="pl-PL"/>
    </w:rPr>
  </w:style>
  <w:style w:type="paragraph" w:customStyle="1" w:styleId="Tekstpoziom2">
    <w:name w:val="Tekst poziom 2"/>
    <w:basedOn w:val="Normalny"/>
    <w:pPr>
      <w:spacing w:after="120" w:line="360" w:lineRule="auto"/>
      <w:ind w:left="567"/>
    </w:pPr>
    <w:rPr>
      <w:rFonts w:ascii="Arial" w:eastAsia="Times New Roman" w:hAnsi="Arial"/>
      <w:color w:val="FF0000"/>
      <w:szCs w:val="24"/>
      <w:lang w:eastAsia="pl-PL"/>
    </w:rPr>
  </w:style>
  <w:style w:type="paragraph" w:customStyle="1" w:styleId="Tekstpodstawowy1">
    <w:name w:val="Tekst podstawowy+1"/>
    <w:basedOn w:val="Default"/>
    <w:next w:val="Default"/>
    <w:pPr>
      <w:widowControl w:val="0"/>
    </w:pPr>
    <w:rPr>
      <w:rFonts w:ascii="Garamond" w:eastAsia="Times New Roman" w:hAnsi="Garamond" w:cs="Times New Roman"/>
      <w:color w:val="auto"/>
    </w:rPr>
  </w:style>
  <w:style w:type="character" w:customStyle="1" w:styleId="st">
    <w:name w:val="st"/>
    <w:basedOn w:val="Domylnaczcionkaakapitu"/>
  </w:style>
  <w:style w:type="paragraph" w:customStyle="1" w:styleId="Textbody">
    <w:name w:val="Text body"/>
    <w:basedOn w:val="Standard"/>
    <w:pPr>
      <w:autoSpaceDE/>
    </w:pPr>
    <w:rPr>
      <w:kern w:val="3"/>
      <w:sz w:val="22"/>
      <w:szCs w:val="20"/>
    </w:rPr>
  </w:style>
  <w:style w:type="paragraph" w:customStyle="1" w:styleId="Zacznik">
    <w:name w:val="Załącznik"/>
    <w:basedOn w:val="Default"/>
    <w:pPr>
      <w:spacing w:line="276" w:lineRule="auto"/>
      <w:ind w:left="284"/>
      <w:jc w:val="right"/>
    </w:pPr>
    <w:rPr>
      <w:rFonts w:ascii="Times New Roman" w:eastAsia="Times New Roman" w:hAnsi="Times New Roman" w:cs="Times New Roman"/>
      <w:b/>
      <w:i/>
      <w:color w:val="auto"/>
    </w:rPr>
  </w:style>
  <w:style w:type="character" w:customStyle="1" w:styleId="DefaultZnak">
    <w:name w:val="Default Znak"/>
    <w:rPr>
      <w:rFonts w:ascii="Calibri" w:eastAsia="Calibri" w:hAnsi="Calibri" w:cs="Calibri"/>
      <w:color w:val="000000"/>
      <w:sz w:val="24"/>
      <w:szCs w:val="24"/>
      <w:lang w:eastAsia="pl-PL"/>
    </w:rPr>
  </w:style>
  <w:style w:type="character" w:customStyle="1" w:styleId="ZacznikZnak">
    <w:name w:val="Załącznik Znak"/>
    <w:rPr>
      <w:rFonts w:ascii="Times New Roman" w:eastAsia="Times New Roman" w:hAnsi="Times New Roman" w:cs="Times New Roman"/>
      <w:b/>
      <w:i/>
      <w:sz w:val="24"/>
      <w:szCs w:val="24"/>
      <w:lang w:eastAsia="pl-PL"/>
    </w:rPr>
  </w:style>
  <w:style w:type="paragraph" w:styleId="Legenda">
    <w:name w:val="caption"/>
    <w:aliases w:val="Podpis obiektu"/>
    <w:basedOn w:val="Standard"/>
    <w:link w:val="LegendaZnak"/>
    <w:uiPriority w:val="35"/>
    <w:qFormat/>
    <w:pPr>
      <w:suppressLineNumbers/>
      <w:autoSpaceDE/>
      <w:spacing w:before="120" w:after="120"/>
    </w:pPr>
    <w:rPr>
      <w:rFonts w:cs="Mangal"/>
      <w:i/>
      <w:iCs/>
      <w:kern w:val="3"/>
    </w:rPr>
  </w:style>
  <w:style w:type="paragraph" w:customStyle="1" w:styleId="Index">
    <w:name w:val="Index"/>
    <w:basedOn w:val="Standard"/>
    <w:pPr>
      <w:suppressLineNumbers/>
      <w:autoSpaceDE/>
    </w:pPr>
    <w:rPr>
      <w:rFonts w:cs="Mangal"/>
      <w:kern w:val="3"/>
    </w:rPr>
  </w:style>
  <w:style w:type="paragraph" w:customStyle="1" w:styleId="Textbodyindent">
    <w:name w:val="Text body indent"/>
    <w:basedOn w:val="Standard"/>
    <w:pPr>
      <w:autoSpaceDE/>
      <w:ind w:left="426" w:hanging="426"/>
      <w:jc w:val="both"/>
    </w:pPr>
    <w:rPr>
      <w:rFonts w:ascii="Arial" w:hAnsi="Arial"/>
      <w:kern w:val="3"/>
      <w:sz w:val="22"/>
    </w:rPr>
  </w:style>
  <w:style w:type="paragraph" w:customStyle="1" w:styleId="ContentsHeading">
    <w:name w:val="Contents Heading"/>
    <w:basedOn w:val="Nagwek1"/>
    <w:pPr>
      <w:widowControl w:val="0"/>
      <w:numPr>
        <w:numId w:val="0"/>
      </w:numPr>
      <w:suppressLineNumbers/>
      <w:spacing w:before="480" w:line="276" w:lineRule="auto"/>
      <w:jc w:val="left"/>
    </w:pPr>
    <w:rPr>
      <w:rFonts w:ascii="Cambria" w:eastAsia="Arial" w:hAnsi="Cambria" w:cs="Times New Roman"/>
      <w:bCs/>
      <w:color w:val="365F91"/>
      <w:kern w:val="3"/>
      <w:sz w:val="28"/>
      <w:szCs w:val="28"/>
      <w:lang w:eastAsia="en-US"/>
    </w:rPr>
  </w:style>
  <w:style w:type="paragraph" w:customStyle="1" w:styleId="Contents1">
    <w:name w:val="Contents 1"/>
    <w:basedOn w:val="Standard"/>
    <w:pPr>
      <w:tabs>
        <w:tab w:val="right" w:leader="dot" w:pos="9638"/>
      </w:tabs>
      <w:autoSpaceDE/>
      <w:spacing w:after="100"/>
    </w:pPr>
    <w:rPr>
      <w:kern w:val="3"/>
    </w:rPr>
  </w:style>
  <w:style w:type="paragraph" w:customStyle="1" w:styleId="Contents2">
    <w:name w:val="Contents 2"/>
    <w:basedOn w:val="Standard"/>
    <w:pPr>
      <w:tabs>
        <w:tab w:val="right" w:leader="dot" w:pos="9595"/>
      </w:tabs>
      <w:autoSpaceDE/>
      <w:spacing w:after="100"/>
      <w:ind w:left="240"/>
    </w:pPr>
    <w:rPr>
      <w:kern w:val="3"/>
    </w:rPr>
  </w:style>
  <w:style w:type="paragraph" w:customStyle="1" w:styleId="Contents3">
    <w:name w:val="Contents 3"/>
    <w:basedOn w:val="Standard"/>
    <w:pPr>
      <w:tabs>
        <w:tab w:val="right" w:leader="dot" w:pos="9552"/>
      </w:tabs>
      <w:autoSpaceDE/>
      <w:spacing w:after="100"/>
      <w:ind w:left="480"/>
    </w:pPr>
    <w:rPr>
      <w:kern w:val="3"/>
    </w:rPr>
  </w:style>
  <w:style w:type="paragraph" w:customStyle="1" w:styleId="Punkt">
    <w:name w:val="Punkt"/>
    <w:basedOn w:val="Standard"/>
    <w:pPr>
      <w:autoSpaceDE/>
      <w:jc w:val="both"/>
    </w:pPr>
    <w:rPr>
      <w:rFonts w:ascii="Arial" w:hAnsi="Arial"/>
      <w:kern w:val="3"/>
      <w:sz w:val="20"/>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Wzmianka1">
    <w:name w:val="Wzmianka1"/>
    <w:rPr>
      <w:color w:val="2B579A"/>
    </w:rPr>
  </w:style>
  <w:style w:type="character" w:styleId="Tytuksiki">
    <w:name w:val="Book Title"/>
    <w:rPr>
      <w:b/>
      <w:bCs/>
      <w:smallCaps/>
      <w:spacing w:val="5"/>
    </w:rPr>
  </w:style>
  <w:style w:type="character" w:customStyle="1" w:styleId="Nierozpoznanawzmianka10">
    <w:name w:val="Nierozpoznana wzmianka1"/>
    <w:rPr>
      <w:color w:val="808080"/>
    </w:rPr>
  </w:style>
  <w:style w:type="character" w:customStyle="1" w:styleId="apple-converted-space">
    <w:name w:val="apple-converted-space"/>
  </w:style>
  <w:style w:type="character" w:customStyle="1" w:styleId="ListLabel1">
    <w:name w:val="ListLabel 1"/>
    <w:rPr>
      <w:b/>
    </w:rPr>
  </w:style>
  <w:style w:type="character" w:customStyle="1" w:styleId="ListLabel2">
    <w:name w:val="ListLabel 2"/>
    <w:rPr>
      <w:b w:val="0"/>
      <w:i w:val="0"/>
      <w:sz w:val="22"/>
      <w:szCs w:val="22"/>
    </w:rPr>
  </w:style>
  <w:style w:type="character" w:customStyle="1" w:styleId="ListLabel3">
    <w:name w:val="ListLabel 3"/>
    <w:rPr>
      <w:rFonts w:cs="Arial"/>
      <w:i w:val="0"/>
    </w:rPr>
  </w:style>
  <w:style w:type="character" w:customStyle="1" w:styleId="ListLabel4">
    <w:name w:val="ListLabel 4"/>
    <w:rPr>
      <w:b w:val="0"/>
    </w:rPr>
  </w:style>
  <w:style w:type="character" w:customStyle="1" w:styleId="ListLabel5">
    <w:name w:val="ListLabel 5"/>
    <w:rPr>
      <w:b/>
      <w:i w:val="0"/>
      <w:sz w:val="22"/>
      <w:szCs w:val="22"/>
    </w:rPr>
  </w:style>
  <w:style w:type="character" w:customStyle="1" w:styleId="ListLabel6">
    <w:name w:val="ListLabel 6"/>
    <w:rPr>
      <w:b w:val="0"/>
      <w:i w:val="0"/>
    </w:rPr>
  </w:style>
  <w:style w:type="character" w:customStyle="1" w:styleId="ListLabel7">
    <w:name w:val="ListLabel 7"/>
    <w:rPr>
      <w:b/>
      <w:i w:val="0"/>
    </w:rPr>
  </w:style>
  <w:style w:type="character" w:customStyle="1" w:styleId="ListLabel8">
    <w:name w:val="ListLabel 8"/>
    <w:rPr>
      <w:b/>
      <w:i w:val="0"/>
      <w:sz w:val="28"/>
    </w:rPr>
  </w:style>
  <w:style w:type="character" w:customStyle="1" w:styleId="ListLabel9">
    <w:name w:val="ListLabel 9"/>
    <w:rPr>
      <w:b/>
      <w:color w:val="00000A"/>
      <w:sz w:val="22"/>
      <w:szCs w:val="22"/>
    </w:rPr>
  </w:style>
  <w:style w:type="character" w:customStyle="1" w:styleId="ListLabel10">
    <w:name w:val="ListLabel 10"/>
    <w:rPr>
      <w:rFonts w:cs="Times New Roman"/>
      <w:b/>
      <w:sz w:val="22"/>
      <w:szCs w:val="22"/>
    </w:rPr>
  </w:style>
  <w:style w:type="character" w:customStyle="1" w:styleId="ListLabel11">
    <w:name w:val="ListLabel 11"/>
    <w:rPr>
      <w:rFonts w:cs="Times New Roman"/>
      <w:b w:val="0"/>
      <w:sz w:val="24"/>
    </w:rPr>
  </w:style>
  <w:style w:type="character" w:customStyle="1" w:styleId="ListLabel12">
    <w:name w:val="ListLabel 12"/>
    <w:rPr>
      <w:b/>
      <w:u w:val="none"/>
    </w:rPr>
  </w:style>
  <w:style w:type="character" w:customStyle="1" w:styleId="ListLabel13">
    <w:name w:val="ListLabel 13"/>
    <w:rPr>
      <w:b/>
      <w:color w:val="FF0000"/>
    </w:rPr>
  </w:style>
  <w:style w:type="character" w:customStyle="1" w:styleId="ListLabel14">
    <w:name w:val="ListLabel 14"/>
    <w:rPr>
      <w:rFonts w:cs="Times New Roman"/>
      <w:b w:val="0"/>
    </w:rPr>
  </w:style>
  <w:style w:type="character" w:customStyle="1" w:styleId="ListLabel15">
    <w:name w:val="ListLabel 15"/>
    <w:rPr>
      <w:rFonts w:cs="Times New Roman"/>
    </w:rPr>
  </w:style>
  <w:style w:type="character" w:customStyle="1" w:styleId="ListLabel16">
    <w:name w:val="ListLabel 16"/>
    <w:rPr>
      <w:color w:val="000000"/>
    </w:rPr>
  </w:style>
  <w:style w:type="character" w:customStyle="1" w:styleId="ListLabel17">
    <w:name w:val="ListLabel 17"/>
    <w:rPr>
      <w:b/>
      <w:color w:val="000000"/>
    </w:rPr>
  </w:style>
  <w:style w:type="character" w:customStyle="1" w:styleId="ListLabel18">
    <w:name w:val="ListLabel 18"/>
    <w:rPr>
      <w:b w:val="0"/>
      <w:bCs w:val="0"/>
      <w:i w:val="0"/>
      <w:iCs w:val="0"/>
      <w:sz w:val="24"/>
      <w:szCs w:val="24"/>
    </w:rPr>
  </w:style>
  <w:style w:type="character" w:customStyle="1" w:styleId="ListLabel19">
    <w:name w:val="ListLabel 19"/>
    <w:rPr>
      <w:b w:val="0"/>
      <w:i w:val="0"/>
      <w:sz w:val="24"/>
      <w:szCs w:val="24"/>
    </w:rPr>
  </w:style>
  <w:style w:type="character" w:customStyle="1" w:styleId="ListLabel20">
    <w:name w:val="ListLabel 20"/>
    <w:rPr>
      <w:rFonts w:cs="Times New Roman"/>
      <w:b w:val="0"/>
      <w:bCs w:val="0"/>
      <w:i w:val="0"/>
      <w:iCs w:val="0"/>
      <w:sz w:val="24"/>
      <w:szCs w:val="24"/>
    </w:rPr>
  </w:style>
  <w:style w:type="character" w:customStyle="1" w:styleId="ListLabel21">
    <w:name w:val="ListLabel 21"/>
    <w:rPr>
      <w:rFonts w:cs="Times New Roman"/>
      <w:b/>
      <w:bCs w:val="0"/>
      <w:i w:val="0"/>
      <w:iCs w:val="0"/>
      <w:sz w:val="24"/>
      <w:szCs w:val="24"/>
    </w:rPr>
  </w:style>
  <w:style w:type="character" w:customStyle="1" w:styleId="ListLabel22">
    <w:name w:val="ListLabel 22"/>
    <w:rPr>
      <w:b w:val="0"/>
      <w:bCs w:val="0"/>
    </w:rPr>
  </w:style>
  <w:style w:type="character" w:customStyle="1" w:styleId="ListLabel23">
    <w:name w:val="ListLabel 23"/>
    <w:rPr>
      <w:b/>
      <w:bCs/>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b/>
      <w:i w:val="0"/>
      <w:sz w:val="22"/>
    </w:rPr>
  </w:style>
  <w:style w:type="character" w:customStyle="1" w:styleId="Nierozpoznanawzmianka2">
    <w:name w:val="Nierozpoznana wzmianka2"/>
    <w:rPr>
      <w:color w:val="808080"/>
      <w:shd w:val="clear" w:color="auto" w:fill="E6E6E6"/>
    </w:rPr>
  </w:style>
  <w:style w:type="numbering" w:customStyle="1" w:styleId="NBPpunktorynumeryczne111112">
    <w:name w:val="NBP punktory numeryczne111112"/>
    <w:basedOn w:val="Bezlisty"/>
    <w:pPr>
      <w:numPr>
        <w:numId w:val="2"/>
      </w:numPr>
    </w:pPr>
  </w:style>
  <w:style w:type="numbering" w:customStyle="1" w:styleId="Styl6">
    <w:name w:val="Styl6"/>
    <w:basedOn w:val="Bezlisty"/>
    <w:pPr>
      <w:numPr>
        <w:numId w:val="3"/>
      </w:numPr>
    </w:pPr>
  </w:style>
  <w:style w:type="numbering" w:customStyle="1" w:styleId="WWNum19">
    <w:name w:val="WWNum19"/>
    <w:basedOn w:val="Bezlisty"/>
    <w:pPr>
      <w:numPr>
        <w:numId w:val="4"/>
      </w:numPr>
    </w:pPr>
  </w:style>
  <w:style w:type="numbering" w:customStyle="1" w:styleId="WWNum23">
    <w:name w:val="WWNum23"/>
    <w:basedOn w:val="Bezlisty"/>
    <w:pPr>
      <w:numPr>
        <w:numId w:val="5"/>
      </w:numPr>
    </w:pPr>
  </w:style>
  <w:style w:type="numbering" w:customStyle="1" w:styleId="WWNum17">
    <w:name w:val="WWNum17"/>
    <w:basedOn w:val="Bezlisty"/>
    <w:pPr>
      <w:numPr>
        <w:numId w:val="6"/>
      </w:numPr>
    </w:pPr>
  </w:style>
  <w:style w:type="numbering" w:customStyle="1" w:styleId="WWNum9">
    <w:name w:val="WWNum9"/>
    <w:basedOn w:val="Bezlisty"/>
    <w:pPr>
      <w:numPr>
        <w:numId w:val="7"/>
      </w:numPr>
    </w:pPr>
  </w:style>
  <w:style w:type="numbering" w:customStyle="1" w:styleId="WWOutlineListStyle">
    <w:name w:val="WW_OutlineListStyle"/>
    <w:basedOn w:val="Bezlisty"/>
    <w:pPr>
      <w:numPr>
        <w:numId w:val="8"/>
      </w:numPr>
    </w:pPr>
  </w:style>
  <w:style w:type="numbering" w:customStyle="1" w:styleId="WWNum1">
    <w:name w:val="WWNum1"/>
    <w:basedOn w:val="Bezlisty"/>
    <w:pPr>
      <w:numPr>
        <w:numId w:val="9"/>
      </w:numPr>
    </w:pPr>
  </w:style>
  <w:style w:type="numbering" w:customStyle="1" w:styleId="WWNum2">
    <w:name w:val="WWNum2"/>
    <w:basedOn w:val="Bezlisty"/>
    <w:pPr>
      <w:numPr>
        <w:numId w:val="10"/>
      </w:numPr>
    </w:pPr>
  </w:style>
  <w:style w:type="numbering" w:customStyle="1" w:styleId="WWNum3">
    <w:name w:val="WWNum3"/>
    <w:basedOn w:val="Bezlisty"/>
    <w:pPr>
      <w:numPr>
        <w:numId w:val="11"/>
      </w:numPr>
    </w:pPr>
  </w:style>
  <w:style w:type="numbering" w:customStyle="1" w:styleId="WWNum4">
    <w:name w:val="WWNum4"/>
    <w:basedOn w:val="Bezlisty"/>
    <w:pPr>
      <w:numPr>
        <w:numId w:val="12"/>
      </w:numPr>
    </w:pPr>
  </w:style>
  <w:style w:type="numbering" w:customStyle="1" w:styleId="WWNum5">
    <w:name w:val="WWNum5"/>
    <w:basedOn w:val="Bezlisty"/>
    <w:pPr>
      <w:numPr>
        <w:numId w:val="13"/>
      </w:numPr>
    </w:pPr>
  </w:style>
  <w:style w:type="numbering" w:customStyle="1" w:styleId="WWNum6">
    <w:name w:val="WWNum6"/>
    <w:basedOn w:val="Bezlisty"/>
    <w:pPr>
      <w:numPr>
        <w:numId w:val="14"/>
      </w:numPr>
    </w:pPr>
  </w:style>
  <w:style w:type="numbering" w:customStyle="1" w:styleId="WWNum7">
    <w:name w:val="WWNum7"/>
    <w:basedOn w:val="Bezlisty"/>
    <w:pPr>
      <w:numPr>
        <w:numId w:val="15"/>
      </w:numPr>
    </w:pPr>
  </w:style>
  <w:style w:type="numbering" w:customStyle="1" w:styleId="WWNum8">
    <w:name w:val="WWNum8"/>
    <w:basedOn w:val="Bezlisty"/>
    <w:pPr>
      <w:numPr>
        <w:numId w:val="16"/>
      </w:numPr>
    </w:pPr>
  </w:style>
  <w:style w:type="numbering" w:customStyle="1" w:styleId="WWNum10">
    <w:name w:val="WWNum10"/>
    <w:basedOn w:val="Bezlisty"/>
    <w:pPr>
      <w:numPr>
        <w:numId w:val="17"/>
      </w:numPr>
    </w:pPr>
  </w:style>
  <w:style w:type="numbering" w:customStyle="1" w:styleId="WWNum11">
    <w:name w:val="WWNum11"/>
    <w:basedOn w:val="Bezlisty"/>
    <w:pPr>
      <w:numPr>
        <w:numId w:val="18"/>
      </w:numPr>
    </w:pPr>
  </w:style>
  <w:style w:type="numbering" w:customStyle="1" w:styleId="WWNum12">
    <w:name w:val="WWNum12"/>
    <w:basedOn w:val="Bezlisty"/>
    <w:pPr>
      <w:numPr>
        <w:numId w:val="19"/>
      </w:numPr>
    </w:pPr>
  </w:style>
  <w:style w:type="numbering" w:customStyle="1" w:styleId="WWNum13">
    <w:name w:val="WWNum13"/>
    <w:basedOn w:val="Bezlisty"/>
    <w:pPr>
      <w:numPr>
        <w:numId w:val="20"/>
      </w:numPr>
    </w:pPr>
  </w:style>
  <w:style w:type="numbering" w:customStyle="1" w:styleId="WWNum14">
    <w:name w:val="WWNum14"/>
    <w:basedOn w:val="Bezlisty"/>
    <w:pPr>
      <w:numPr>
        <w:numId w:val="21"/>
      </w:numPr>
    </w:pPr>
  </w:style>
  <w:style w:type="numbering" w:customStyle="1" w:styleId="WWNum15">
    <w:name w:val="WWNum15"/>
    <w:basedOn w:val="Bezlisty"/>
    <w:pPr>
      <w:numPr>
        <w:numId w:val="22"/>
      </w:numPr>
    </w:pPr>
  </w:style>
  <w:style w:type="numbering" w:customStyle="1" w:styleId="WWNum16">
    <w:name w:val="WWNum16"/>
    <w:basedOn w:val="Bezlisty"/>
    <w:pPr>
      <w:numPr>
        <w:numId w:val="23"/>
      </w:numPr>
    </w:pPr>
  </w:style>
  <w:style w:type="numbering" w:customStyle="1" w:styleId="WWNum18">
    <w:name w:val="WWNum18"/>
    <w:basedOn w:val="Bezlisty"/>
    <w:pPr>
      <w:numPr>
        <w:numId w:val="24"/>
      </w:numPr>
    </w:pPr>
  </w:style>
  <w:style w:type="numbering" w:customStyle="1" w:styleId="WWNum20">
    <w:name w:val="WWNum20"/>
    <w:basedOn w:val="Bezlisty"/>
    <w:pPr>
      <w:numPr>
        <w:numId w:val="25"/>
      </w:numPr>
    </w:pPr>
  </w:style>
  <w:style w:type="numbering" w:customStyle="1" w:styleId="WWNum21">
    <w:name w:val="WWNum21"/>
    <w:basedOn w:val="Bezlisty"/>
    <w:pPr>
      <w:numPr>
        <w:numId w:val="26"/>
      </w:numPr>
    </w:pPr>
  </w:style>
  <w:style w:type="numbering" w:customStyle="1" w:styleId="WWNum22">
    <w:name w:val="WWNum22"/>
    <w:basedOn w:val="Bezlisty"/>
    <w:pPr>
      <w:numPr>
        <w:numId w:val="27"/>
      </w:numPr>
    </w:pPr>
  </w:style>
  <w:style w:type="numbering" w:customStyle="1" w:styleId="WWNum24">
    <w:name w:val="WWNum24"/>
    <w:basedOn w:val="Bezlisty"/>
    <w:pPr>
      <w:numPr>
        <w:numId w:val="28"/>
      </w:numPr>
    </w:pPr>
  </w:style>
  <w:style w:type="numbering" w:customStyle="1" w:styleId="WWNum25">
    <w:name w:val="WWNum25"/>
    <w:basedOn w:val="Bezlisty"/>
    <w:pPr>
      <w:numPr>
        <w:numId w:val="29"/>
      </w:numPr>
    </w:pPr>
  </w:style>
  <w:style w:type="numbering" w:customStyle="1" w:styleId="WWNum26">
    <w:name w:val="WWNum26"/>
    <w:basedOn w:val="Bezlisty"/>
    <w:pPr>
      <w:numPr>
        <w:numId w:val="30"/>
      </w:numPr>
    </w:pPr>
  </w:style>
  <w:style w:type="numbering" w:customStyle="1" w:styleId="WWNum27">
    <w:name w:val="WWNum27"/>
    <w:basedOn w:val="Bezlisty"/>
    <w:pPr>
      <w:numPr>
        <w:numId w:val="31"/>
      </w:numPr>
    </w:pPr>
  </w:style>
  <w:style w:type="numbering" w:customStyle="1" w:styleId="WWNum28">
    <w:name w:val="WWNum28"/>
    <w:basedOn w:val="Bezlisty"/>
    <w:pPr>
      <w:numPr>
        <w:numId w:val="32"/>
      </w:numPr>
    </w:pPr>
  </w:style>
  <w:style w:type="numbering" w:customStyle="1" w:styleId="WWNum29">
    <w:name w:val="WWNum29"/>
    <w:basedOn w:val="Bezlisty"/>
    <w:pPr>
      <w:numPr>
        <w:numId w:val="33"/>
      </w:numPr>
    </w:pPr>
  </w:style>
  <w:style w:type="numbering" w:customStyle="1" w:styleId="WWNum30">
    <w:name w:val="WWNum30"/>
    <w:basedOn w:val="Bezlisty"/>
    <w:pPr>
      <w:numPr>
        <w:numId w:val="34"/>
      </w:numPr>
    </w:pPr>
  </w:style>
  <w:style w:type="numbering" w:customStyle="1" w:styleId="WWNum31">
    <w:name w:val="WWNum31"/>
    <w:basedOn w:val="Bezlisty"/>
    <w:pPr>
      <w:numPr>
        <w:numId w:val="35"/>
      </w:numPr>
    </w:pPr>
  </w:style>
  <w:style w:type="numbering" w:customStyle="1" w:styleId="WWNum32">
    <w:name w:val="WWNum32"/>
    <w:basedOn w:val="Bezlisty"/>
    <w:pPr>
      <w:numPr>
        <w:numId w:val="36"/>
      </w:numPr>
    </w:pPr>
  </w:style>
  <w:style w:type="numbering" w:customStyle="1" w:styleId="WWNum33">
    <w:name w:val="WWNum33"/>
    <w:basedOn w:val="Bezlisty"/>
    <w:pPr>
      <w:numPr>
        <w:numId w:val="37"/>
      </w:numPr>
    </w:pPr>
  </w:style>
  <w:style w:type="numbering" w:customStyle="1" w:styleId="WWNum34">
    <w:name w:val="WWNum34"/>
    <w:basedOn w:val="Bezlisty"/>
    <w:pPr>
      <w:numPr>
        <w:numId w:val="38"/>
      </w:numPr>
    </w:pPr>
  </w:style>
  <w:style w:type="numbering" w:customStyle="1" w:styleId="WWNum35">
    <w:name w:val="WWNum35"/>
    <w:basedOn w:val="Bezlisty"/>
    <w:pPr>
      <w:numPr>
        <w:numId w:val="39"/>
      </w:numPr>
    </w:pPr>
  </w:style>
  <w:style w:type="numbering" w:customStyle="1" w:styleId="WWNum36">
    <w:name w:val="WWNum36"/>
    <w:basedOn w:val="Bezlisty"/>
    <w:pPr>
      <w:numPr>
        <w:numId w:val="40"/>
      </w:numPr>
    </w:pPr>
  </w:style>
  <w:style w:type="numbering" w:customStyle="1" w:styleId="WWNum37">
    <w:name w:val="WWNum37"/>
    <w:basedOn w:val="Bezlisty"/>
    <w:pPr>
      <w:numPr>
        <w:numId w:val="41"/>
      </w:numPr>
    </w:pPr>
  </w:style>
  <w:style w:type="numbering" w:customStyle="1" w:styleId="WWNum38">
    <w:name w:val="WWNum38"/>
    <w:basedOn w:val="Bezlisty"/>
    <w:pPr>
      <w:numPr>
        <w:numId w:val="42"/>
      </w:numPr>
    </w:pPr>
  </w:style>
  <w:style w:type="numbering" w:customStyle="1" w:styleId="WWNum39">
    <w:name w:val="WWNum39"/>
    <w:basedOn w:val="Bezlisty"/>
    <w:pPr>
      <w:numPr>
        <w:numId w:val="43"/>
      </w:numPr>
    </w:pPr>
  </w:style>
  <w:style w:type="numbering" w:customStyle="1" w:styleId="WWNum40">
    <w:name w:val="WWNum40"/>
    <w:basedOn w:val="Bezlisty"/>
    <w:pPr>
      <w:numPr>
        <w:numId w:val="44"/>
      </w:numPr>
    </w:pPr>
  </w:style>
  <w:style w:type="numbering" w:customStyle="1" w:styleId="WWNum41">
    <w:name w:val="WWNum41"/>
    <w:basedOn w:val="Bezlisty"/>
    <w:pPr>
      <w:numPr>
        <w:numId w:val="45"/>
      </w:numPr>
    </w:pPr>
  </w:style>
  <w:style w:type="numbering" w:customStyle="1" w:styleId="WWNum42">
    <w:name w:val="WWNum42"/>
    <w:basedOn w:val="Bezlisty"/>
    <w:pPr>
      <w:numPr>
        <w:numId w:val="46"/>
      </w:numPr>
    </w:pPr>
  </w:style>
  <w:style w:type="numbering" w:customStyle="1" w:styleId="WWNum43">
    <w:name w:val="WWNum43"/>
    <w:basedOn w:val="Bezlisty"/>
    <w:pPr>
      <w:numPr>
        <w:numId w:val="47"/>
      </w:numPr>
    </w:pPr>
  </w:style>
  <w:style w:type="numbering" w:customStyle="1" w:styleId="WWNum44">
    <w:name w:val="WWNum44"/>
    <w:basedOn w:val="Bezlisty"/>
    <w:pPr>
      <w:numPr>
        <w:numId w:val="48"/>
      </w:numPr>
    </w:pPr>
  </w:style>
  <w:style w:type="numbering" w:customStyle="1" w:styleId="WWNum45">
    <w:name w:val="WWNum45"/>
    <w:basedOn w:val="Bezlisty"/>
    <w:pPr>
      <w:numPr>
        <w:numId w:val="49"/>
      </w:numPr>
    </w:pPr>
  </w:style>
  <w:style w:type="numbering" w:customStyle="1" w:styleId="WWNum46">
    <w:name w:val="WWNum46"/>
    <w:basedOn w:val="Bezlisty"/>
    <w:pPr>
      <w:numPr>
        <w:numId w:val="50"/>
      </w:numPr>
    </w:pPr>
  </w:style>
  <w:style w:type="numbering" w:customStyle="1" w:styleId="WWNum47">
    <w:name w:val="WWNum47"/>
    <w:basedOn w:val="Bezlisty"/>
    <w:pPr>
      <w:numPr>
        <w:numId w:val="51"/>
      </w:numPr>
    </w:pPr>
  </w:style>
  <w:style w:type="numbering" w:customStyle="1" w:styleId="WWNum48">
    <w:name w:val="WWNum48"/>
    <w:basedOn w:val="Bezlisty"/>
    <w:pPr>
      <w:numPr>
        <w:numId w:val="52"/>
      </w:numPr>
    </w:pPr>
  </w:style>
  <w:style w:type="numbering" w:customStyle="1" w:styleId="WWNum49">
    <w:name w:val="WWNum49"/>
    <w:basedOn w:val="Bezlisty"/>
    <w:pPr>
      <w:numPr>
        <w:numId w:val="53"/>
      </w:numPr>
    </w:pPr>
  </w:style>
  <w:style w:type="numbering" w:customStyle="1" w:styleId="WWNum50">
    <w:name w:val="WWNum50"/>
    <w:basedOn w:val="Bezlisty"/>
    <w:pPr>
      <w:numPr>
        <w:numId w:val="54"/>
      </w:numPr>
    </w:pPr>
  </w:style>
  <w:style w:type="numbering" w:customStyle="1" w:styleId="WWNum51">
    <w:name w:val="WWNum51"/>
    <w:basedOn w:val="Bezlisty"/>
    <w:pPr>
      <w:numPr>
        <w:numId w:val="55"/>
      </w:numPr>
    </w:pPr>
  </w:style>
  <w:style w:type="numbering" w:customStyle="1" w:styleId="WWNum52">
    <w:name w:val="WWNum52"/>
    <w:basedOn w:val="Bezlisty"/>
    <w:pPr>
      <w:numPr>
        <w:numId w:val="56"/>
      </w:numPr>
    </w:pPr>
  </w:style>
  <w:style w:type="numbering" w:customStyle="1" w:styleId="WWNum53">
    <w:name w:val="WWNum53"/>
    <w:basedOn w:val="Bezlisty"/>
    <w:pPr>
      <w:numPr>
        <w:numId w:val="57"/>
      </w:numPr>
    </w:pPr>
  </w:style>
  <w:style w:type="numbering" w:customStyle="1" w:styleId="WWNum54">
    <w:name w:val="WWNum54"/>
    <w:basedOn w:val="Bezlisty"/>
    <w:pPr>
      <w:numPr>
        <w:numId w:val="58"/>
      </w:numPr>
    </w:pPr>
  </w:style>
  <w:style w:type="numbering" w:customStyle="1" w:styleId="WWNum55">
    <w:name w:val="WWNum55"/>
    <w:basedOn w:val="Bezlisty"/>
    <w:pPr>
      <w:numPr>
        <w:numId w:val="59"/>
      </w:numPr>
    </w:pPr>
  </w:style>
  <w:style w:type="numbering" w:customStyle="1" w:styleId="WWNum56">
    <w:name w:val="WWNum56"/>
    <w:basedOn w:val="Bezlisty"/>
    <w:pPr>
      <w:numPr>
        <w:numId w:val="60"/>
      </w:numPr>
    </w:pPr>
  </w:style>
  <w:style w:type="numbering" w:customStyle="1" w:styleId="WWNum57">
    <w:name w:val="WWNum57"/>
    <w:basedOn w:val="Bezlisty"/>
    <w:pPr>
      <w:numPr>
        <w:numId w:val="61"/>
      </w:numPr>
    </w:pPr>
  </w:style>
  <w:style w:type="numbering" w:customStyle="1" w:styleId="WWNum58">
    <w:name w:val="WWNum58"/>
    <w:basedOn w:val="Bezlisty"/>
    <w:pPr>
      <w:numPr>
        <w:numId w:val="62"/>
      </w:numPr>
    </w:pPr>
  </w:style>
  <w:style w:type="numbering" w:customStyle="1" w:styleId="WWNum59">
    <w:name w:val="WWNum59"/>
    <w:basedOn w:val="Bezlisty"/>
    <w:pPr>
      <w:numPr>
        <w:numId w:val="63"/>
      </w:numPr>
    </w:pPr>
  </w:style>
  <w:style w:type="numbering" w:customStyle="1" w:styleId="WWNum60">
    <w:name w:val="WWNum60"/>
    <w:basedOn w:val="Bezlisty"/>
    <w:pPr>
      <w:numPr>
        <w:numId w:val="64"/>
      </w:numPr>
    </w:pPr>
  </w:style>
  <w:style w:type="numbering" w:customStyle="1" w:styleId="WWNum61">
    <w:name w:val="WWNum61"/>
    <w:basedOn w:val="Bezlisty"/>
    <w:pPr>
      <w:numPr>
        <w:numId w:val="65"/>
      </w:numPr>
    </w:pPr>
  </w:style>
  <w:style w:type="numbering" w:customStyle="1" w:styleId="WWNum62">
    <w:name w:val="WWNum62"/>
    <w:basedOn w:val="Bezlisty"/>
    <w:pPr>
      <w:numPr>
        <w:numId w:val="66"/>
      </w:numPr>
    </w:pPr>
  </w:style>
  <w:style w:type="numbering" w:customStyle="1" w:styleId="WWNum63">
    <w:name w:val="WWNum63"/>
    <w:basedOn w:val="Bezlisty"/>
    <w:pPr>
      <w:numPr>
        <w:numId w:val="67"/>
      </w:numPr>
    </w:pPr>
  </w:style>
  <w:style w:type="numbering" w:customStyle="1" w:styleId="WWNum64">
    <w:name w:val="WWNum64"/>
    <w:basedOn w:val="Bezlisty"/>
    <w:pPr>
      <w:numPr>
        <w:numId w:val="68"/>
      </w:numPr>
    </w:pPr>
  </w:style>
  <w:style w:type="numbering" w:customStyle="1" w:styleId="WWNum65">
    <w:name w:val="WWNum65"/>
    <w:basedOn w:val="Bezlisty"/>
    <w:pPr>
      <w:numPr>
        <w:numId w:val="69"/>
      </w:numPr>
    </w:pPr>
  </w:style>
  <w:style w:type="numbering" w:customStyle="1" w:styleId="WWNum66">
    <w:name w:val="WWNum66"/>
    <w:basedOn w:val="Bezlisty"/>
    <w:pPr>
      <w:numPr>
        <w:numId w:val="70"/>
      </w:numPr>
    </w:pPr>
  </w:style>
  <w:style w:type="numbering" w:customStyle="1" w:styleId="WWNum67">
    <w:name w:val="WWNum67"/>
    <w:basedOn w:val="Bezlisty"/>
    <w:pPr>
      <w:numPr>
        <w:numId w:val="71"/>
      </w:numPr>
    </w:pPr>
  </w:style>
  <w:style w:type="numbering" w:customStyle="1" w:styleId="WWNum68">
    <w:name w:val="WWNum68"/>
    <w:basedOn w:val="Bezlisty"/>
    <w:pPr>
      <w:numPr>
        <w:numId w:val="72"/>
      </w:numPr>
    </w:pPr>
  </w:style>
  <w:style w:type="numbering" w:customStyle="1" w:styleId="LFO36">
    <w:name w:val="LFO36"/>
    <w:basedOn w:val="Bezlisty"/>
    <w:pPr>
      <w:numPr>
        <w:numId w:val="73"/>
      </w:numPr>
    </w:pPr>
  </w:style>
  <w:style w:type="numbering" w:customStyle="1" w:styleId="LFO37">
    <w:name w:val="LFO37"/>
    <w:basedOn w:val="Bezlisty"/>
    <w:pPr>
      <w:numPr>
        <w:numId w:val="74"/>
      </w:numPr>
    </w:pPr>
  </w:style>
  <w:style w:type="numbering" w:customStyle="1" w:styleId="Bezlisty1">
    <w:name w:val="Bez listy1"/>
    <w:next w:val="Bezlisty"/>
    <w:uiPriority w:val="99"/>
    <w:semiHidden/>
    <w:unhideWhenUsed/>
    <w:rsid w:val="00A93F45"/>
  </w:style>
  <w:style w:type="numbering" w:customStyle="1" w:styleId="Bezlisty11">
    <w:name w:val="Bez listy11"/>
    <w:next w:val="Bezlisty"/>
    <w:uiPriority w:val="99"/>
    <w:semiHidden/>
    <w:unhideWhenUsed/>
    <w:rsid w:val="00A93F45"/>
  </w:style>
  <w:style w:type="paragraph" w:customStyle="1" w:styleId="Tekstpodstawowywcity0">
    <w:name w:val="Tekst podstawowy wci?ty"/>
    <w:basedOn w:val="Normalny"/>
    <w:rsid w:val="00A93F45"/>
    <w:pPr>
      <w:widowControl w:val="0"/>
      <w:tabs>
        <w:tab w:val="left" w:pos="567"/>
        <w:tab w:val="left" w:pos="850"/>
      </w:tabs>
      <w:suppressAutoHyphens w:val="0"/>
      <w:overflowPunct w:val="0"/>
      <w:autoSpaceDE w:val="0"/>
      <w:adjustRightInd w:val="0"/>
      <w:spacing w:after="0" w:line="240" w:lineRule="auto"/>
      <w:ind w:left="426" w:hanging="426"/>
      <w:jc w:val="both"/>
    </w:pPr>
    <w:rPr>
      <w:rFonts w:ascii="Times New Roman" w:eastAsia="Times New Roman" w:hAnsi="Times New Roman"/>
      <w:sz w:val="24"/>
      <w:szCs w:val="20"/>
      <w:lang w:eastAsia="pl-PL"/>
    </w:rPr>
  </w:style>
  <w:style w:type="paragraph" w:customStyle="1" w:styleId="StylIwony">
    <w:name w:val="Styl Iwony"/>
    <w:basedOn w:val="Normalny"/>
    <w:rsid w:val="00A93F45"/>
    <w:pPr>
      <w:suppressAutoHyphens w:val="0"/>
      <w:overflowPunct w:val="0"/>
      <w:autoSpaceDE w:val="0"/>
      <w:adjustRightInd w:val="0"/>
      <w:spacing w:before="120" w:after="120" w:line="240" w:lineRule="auto"/>
      <w:jc w:val="both"/>
    </w:pPr>
    <w:rPr>
      <w:rFonts w:ascii="Bookman Old Style" w:eastAsia="Times New Roman" w:hAnsi="Bookman Old Style"/>
      <w:sz w:val="24"/>
      <w:szCs w:val="20"/>
      <w:lang w:eastAsia="pl-PL"/>
    </w:rPr>
  </w:style>
  <w:style w:type="paragraph" w:customStyle="1" w:styleId="Akapitzlist2">
    <w:name w:val="Akapit z listą2"/>
    <w:basedOn w:val="Normalny"/>
    <w:link w:val="ListParagraphChar"/>
    <w:rsid w:val="00A93F45"/>
    <w:pPr>
      <w:suppressAutoHyphens w:val="0"/>
      <w:autoSpaceDN/>
      <w:spacing w:after="0" w:line="240" w:lineRule="auto"/>
      <w:ind w:left="708" w:right="23" w:hanging="357"/>
      <w:jc w:val="both"/>
      <w:textAlignment w:val="auto"/>
    </w:pPr>
    <w:rPr>
      <w:sz w:val="24"/>
      <w:szCs w:val="24"/>
      <w:lang w:eastAsia="pl-PL"/>
    </w:rPr>
  </w:style>
  <w:style w:type="paragraph" w:customStyle="1" w:styleId="Tekstpodstawowy211">
    <w:name w:val="Tekst podstawowy 211"/>
    <w:basedOn w:val="Normalny"/>
    <w:rsid w:val="00A93F45"/>
    <w:pPr>
      <w:tabs>
        <w:tab w:val="left" w:pos="8352"/>
      </w:tabs>
      <w:suppressAutoHyphens w:val="0"/>
      <w:overflowPunct w:val="0"/>
      <w:autoSpaceDE w:val="0"/>
      <w:adjustRightInd w:val="0"/>
      <w:spacing w:after="0" w:line="240" w:lineRule="auto"/>
      <w:ind w:left="357" w:right="23" w:hanging="357"/>
      <w:jc w:val="both"/>
      <w:textAlignment w:val="auto"/>
    </w:pPr>
    <w:rPr>
      <w:rFonts w:ascii="Times New Roman" w:eastAsia="Times New Roman" w:hAnsi="Times New Roman"/>
      <w:sz w:val="24"/>
      <w:szCs w:val="20"/>
      <w:lang w:eastAsia="pl-PL"/>
    </w:rPr>
  </w:style>
  <w:style w:type="character" w:customStyle="1" w:styleId="ListParagraphChar">
    <w:name w:val="List Paragraph Char"/>
    <w:link w:val="Akapitzlist2"/>
    <w:locked/>
    <w:rsid w:val="00A93F45"/>
    <w:rPr>
      <w:sz w:val="24"/>
      <w:szCs w:val="24"/>
      <w:lang w:eastAsia="pl-PL"/>
    </w:rPr>
  </w:style>
  <w:style w:type="paragraph" w:customStyle="1" w:styleId="Tekstpodstawowywcity22">
    <w:name w:val="Tekst podstawowy wcięty 22"/>
    <w:basedOn w:val="Normalny"/>
    <w:rsid w:val="00A93F45"/>
    <w:pPr>
      <w:widowControl w:val="0"/>
      <w:suppressAutoHyphens w:val="0"/>
      <w:autoSpaceDN/>
      <w:spacing w:after="0" w:line="240" w:lineRule="auto"/>
      <w:ind w:left="3686" w:hanging="1843"/>
      <w:jc w:val="both"/>
      <w:textAlignment w:val="auto"/>
    </w:pPr>
    <w:rPr>
      <w:rFonts w:ascii="Times New Roman" w:eastAsia="Times New Roman" w:hAnsi="Times New Roman"/>
      <w:sz w:val="24"/>
      <w:szCs w:val="20"/>
      <w:lang w:eastAsia="pl-PL"/>
    </w:rPr>
  </w:style>
  <w:style w:type="paragraph" w:customStyle="1" w:styleId="Poziom1">
    <w:name w:val="Poziom 1"/>
    <w:basedOn w:val="Normalny"/>
    <w:rsid w:val="00A93F45"/>
    <w:pPr>
      <w:tabs>
        <w:tab w:val="left" w:pos="720"/>
      </w:tabs>
      <w:suppressAutoHyphens w:val="0"/>
      <w:autoSpaceDN/>
      <w:spacing w:after="0" w:line="240" w:lineRule="auto"/>
      <w:ind w:left="720" w:hanging="360"/>
      <w:jc w:val="both"/>
      <w:textAlignment w:val="auto"/>
    </w:pPr>
    <w:rPr>
      <w:rFonts w:ascii="Times New Roman" w:eastAsia="Times New Roman" w:hAnsi="Times New Roman"/>
      <w:sz w:val="24"/>
      <w:szCs w:val="20"/>
      <w:lang w:eastAsia="pl-PL"/>
    </w:rPr>
  </w:style>
  <w:style w:type="character" w:customStyle="1" w:styleId="StopkaZnak1">
    <w:name w:val="Stopka Znak1"/>
    <w:uiPriority w:val="99"/>
    <w:semiHidden/>
    <w:locked/>
    <w:rsid w:val="00A93F45"/>
    <w:rPr>
      <w:rFonts w:cs="Times New Roman"/>
      <w:sz w:val="24"/>
      <w:szCs w:val="24"/>
    </w:rPr>
  </w:style>
  <w:style w:type="character" w:customStyle="1" w:styleId="FontStyle14">
    <w:name w:val="Font Style14"/>
    <w:uiPriority w:val="99"/>
    <w:rsid w:val="00A93F45"/>
    <w:rPr>
      <w:rFonts w:ascii="Times New Roman" w:hAnsi="Times New Roman" w:cs="Times New Roman" w:hint="default"/>
      <w:color w:val="000000"/>
      <w:sz w:val="22"/>
      <w:szCs w:val="22"/>
    </w:rPr>
  </w:style>
  <w:style w:type="paragraph" w:customStyle="1" w:styleId="Akapitzlist3">
    <w:name w:val="Akapit z listą3"/>
    <w:basedOn w:val="Normalny"/>
    <w:rsid w:val="00A93F45"/>
    <w:pPr>
      <w:suppressAutoHyphens w:val="0"/>
      <w:autoSpaceDN/>
      <w:spacing w:after="0" w:line="240" w:lineRule="auto"/>
      <w:ind w:left="708" w:right="23" w:hanging="357"/>
      <w:jc w:val="both"/>
      <w:textAlignment w:val="auto"/>
    </w:pPr>
    <w:rPr>
      <w:sz w:val="24"/>
      <w:szCs w:val="24"/>
      <w:lang w:eastAsia="pl-PL"/>
    </w:rPr>
  </w:style>
  <w:style w:type="paragraph" w:customStyle="1" w:styleId="Styl2">
    <w:name w:val="Styl2"/>
    <w:basedOn w:val="Normalny"/>
    <w:rsid w:val="00EC37C0"/>
    <w:pPr>
      <w:numPr>
        <w:numId w:val="87"/>
      </w:numPr>
      <w:autoSpaceDN/>
      <w:spacing w:after="240" w:line="240" w:lineRule="auto"/>
      <w:jc w:val="both"/>
      <w:textAlignment w:val="auto"/>
    </w:pPr>
    <w:rPr>
      <w:rFonts w:ascii="Arial" w:eastAsia="Times New Roman" w:hAnsi="Arial"/>
      <w:sz w:val="20"/>
      <w:szCs w:val="20"/>
      <w:lang w:val="x-none" w:eastAsia="zh-CN"/>
    </w:rPr>
  </w:style>
  <w:style w:type="paragraph" w:customStyle="1" w:styleId="mojnumer1zal">
    <w:name w:val="moj+numer1)zal"/>
    <w:basedOn w:val="Normalny"/>
    <w:qFormat/>
    <w:rsid w:val="004E32F4"/>
    <w:pPr>
      <w:numPr>
        <w:numId w:val="91"/>
      </w:numPr>
      <w:suppressAutoHyphens w:val="0"/>
      <w:autoSpaceDN/>
      <w:spacing w:before="120" w:after="120" w:line="240" w:lineRule="auto"/>
      <w:jc w:val="both"/>
      <w:textAlignment w:val="auto"/>
    </w:pPr>
    <w:rPr>
      <w:rFonts w:eastAsia="Times New Roman"/>
      <w:lang w:eastAsia="pl-PL"/>
    </w:rPr>
  </w:style>
  <w:style w:type="table" w:styleId="Tabela-Siatka">
    <w:name w:val="Table Grid"/>
    <w:basedOn w:val="Standardowy"/>
    <w:rsid w:val="004E32F4"/>
    <w:pPr>
      <w:autoSpaceDN/>
      <w:spacing w:after="0" w:line="240" w:lineRule="auto"/>
      <w:textAlignment w:val="auto"/>
    </w:pPr>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7826AB"/>
    <w:rPr>
      <w:color w:val="605E5C"/>
      <w:shd w:val="clear" w:color="auto" w:fill="E1DFDD"/>
    </w:rPr>
  </w:style>
  <w:style w:type="character" w:styleId="Nierozpoznanawzmianka">
    <w:name w:val="Unresolved Mention"/>
    <w:basedOn w:val="Domylnaczcionkaakapitu"/>
    <w:uiPriority w:val="99"/>
    <w:semiHidden/>
    <w:unhideWhenUsed/>
    <w:rsid w:val="000B5DBF"/>
    <w:rPr>
      <w:color w:val="605E5C"/>
      <w:shd w:val="clear" w:color="auto" w:fill="E1DFDD"/>
    </w:rPr>
  </w:style>
  <w:style w:type="numbering" w:customStyle="1" w:styleId="StylStylPunktowane11ptPogrubienieKonspektynumerowaneTim1213">
    <w:name w:val="Styl Styl Punktowane 11 pt Pogrubienie + Konspekty numerowane Tim...1213"/>
    <w:rsid w:val="00753BEE"/>
    <w:pPr>
      <w:numPr>
        <w:numId w:val="110"/>
      </w:numPr>
    </w:pPr>
  </w:style>
  <w:style w:type="numbering" w:customStyle="1" w:styleId="Nagwki31">
    <w:name w:val="Nagłówki31"/>
    <w:uiPriority w:val="99"/>
    <w:rsid w:val="00DE148E"/>
    <w:pPr>
      <w:numPr>
        <w:numId w:val="112"/>
      </w:numPr>
    </w:pPr>
  </w:style>
  <w:style w:type="numbering" w:customStyle="1" w:styleId="Nagwki3">
    <w:name w:val="Nagłówki3"/>
    <w:uiPriority w:val="99"/>
    <w:rsid w:val="007A7AB9"/>
    <w:pPr>
      <w:numPr>
        <w:numId w:val="116"/>
      </w:numPr>
    </w:pPr>
  </w:style>
  <w:style w:type="character" w:customStyle="1" w:styleId="LegendaZnak">
    <w:name w:val="Legenda Znak"/>
    <w:aliases w:val="Podpis obiektu Znak"/>
    <w:basedOn w:val="Domylnaczcionkaakapitu"/>
    <w:link w:val="Legenda"/>
    <w:uiPriority w:val="35"/>
    <w:rsid w:val="00377633"/>
    <w:rPr>
      <w:rFonts w:ascii="Times New Roman" w:eastAsia="Arial" w:hAnsi="Times New Roman" w:cs="Mangal"/>
      <w:i/>
      <w:iCs/>
      <w:kern w:val="3"/>
      <w:sz w:val="24"/>
      <w:szCs w:val="24"/>
      <w:lang w:eastAsia="ar-SA"/>
    </w:rPr>
  </w:style>
  <w:style w:type="numbering" w:customStyle="1" w:styleId="NBPpunktoryobrazkowe22">
    <w:name w:val="NBP punktory obrazkowe22"/>
    <w:uiPriority w:val="99"/>
    <w:rsid w:val="00377633"/>
    <w:pPr>
      <w:numPr>
        <w:numId w:val="117"/>
      </w:numPr>
    </w:pPr>
  </w:style>
  <w:style w:type="table" w:customStyle="1" w:styleId="Tabela-Siatka1">
    <w:name w:val="Tabela - Siatka1"/>
    <w:uiPriority w:val="59"/>
    <w:rsid w:val="00377633"/>
    <w:pPr>
      <w:autoSpaceDN/>
      <w:spacing w:after="0" w:line="240" w:lineRule="auto"/>
      <w:textAlignment w:val="auto"/>
    </w:pPr>
    <w:rPr>
      <w:rFonts w:asciiTheme="minorHAnsi" w:eastAsiaTheme="minorEastAsia" w:hAnsiTheme="minorHAnsi" w:cstheme="minorBidi"/>
      <w:lang w:eastAsia="pl-PL"/>
    </w:rPr>
    <w:tblPr>
      <w:tblCellMar>
        <w:top w:w="0" w:type="dxa"/>
        <w:left w:w="0" w:type="dxa"/>
        <w:bottom w:w="0" w:type="dxa"/>
        <w:right w:w="0" w:type="dxa"/>
      </w:tblCellMar>
    </w:tblPr>
  </w:style>
  <w:style w:type="character" w:customStyle="1" w:styleId="fontstyle01">
    <w:name w:val="fontstyle01"/>
    <w:basedOn w:val="Domylnaczcionkaakapitu"/>
    <w:rsid w:val="001C7A6B"/>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8211">
      <w:bodyDiv w:val="1"/>
      <w:marLeft w:val="0"/>
      <w:marRight w:val="0"/>
      <w:marTop w:val="0"/>
      <w:marBottom w:val="0"/>
      <w:divBdr>
        <w:top w:val="none" w:sz="0" w:space="0" w:color="auto"/>
        <w:left w:val="none" w:sz="0" w:space="0" w:color="auto"/>
        <w:bottom w:val="none" w:sz="0" w:space="0" w:color="auto"/>
        <w:right w:val="none" w:sz="0" w:space="0" w:color="auto"/>
      </w:divBdr>
    </w:div>
    <w:div w:id="80180809">
      <w:bodyDiv w:val="1"/>
      <w:marLeft w:val="0"/>
      <w:marRight w:val="0"/>
      <w:marTop w:val="0"/>
      <w:marBottom w:val="0"/>
      <w:divBdr>
        <w:top w:val="none" w:sz="0" w:space="0" w:color="auto"/>
        <w:left w:val="none" w:sz="0" w:space="0" w:color="auto"/>
        <w:bottom w:val="none" w:sz="0" w:space="0" w:color="auto"/>
        <w:right w:val="none" w:sz="0" w:space="0" w:color="auto"/>
      </w:divBdr>
    </w:div>
    <w:div w:id="160004658">
      <w:bodyDiv w:val="1"/>
      <w:marLeft w:val="0"/>
      <w:marRight w:val="0"/>
      <w:marTop w:val="0"/>
      <w:marBottom w:val="0"/>
      <w:divBdr>
        <w:top w:val="none" w:sz="0" w:space="0" w:color="auto"/>
        <w:left w:val="none" w:sz="0" w:space="0" w:color="auto"/>
        <w:bottom w:val="none" w:sz="0" w:space="0" w:color="auto"/>
        <w:right w:val="none" w:sz="0" w:space="0" w:color="auto"/>
      </w:divBdr>
    </w:div>
    <w:div w:id="255486451">
      <w:bodyDiv w:val="1"/>
      <w:marLeft w:val="0"/>
      <w:marRight w:val="0"/>
      <w:marTop w:val="0"/>
      <w:marBottom w:val="0"/>
      <w:divBdr>
        <w:top w:val="none" w:sz="0" w:space="0" w:color="auto"/>
        <w:left w:val="none" w:sz="0" w:space="0" w:color="auto"/>
        <w:bottom w:val="none" w:sz="0" w:space="0" w:color="auto"/>
        <w:right w:val="none" w:sz="0" w:space="0" w:color="auto"/>
      </w:divBdr>
    </w:div>
    <w:div w:id="290408392">
      <w:bodyDiv w:val="1"/>
      <w:marLeft w:val="0"/>
      <w:marRight w:val="0"/>
      <w:marTop w:val="0"/>
      <w:marBottom w:val="0"/>
      <w:divBdr>
        <w:top w:val="none" w:sz="0" w:space="0" w:color="auto"/>
        <w:left w:val="none" w:sz="0" w:space="0" w:color="auto"/>
        <w:bottom w:val="none" w:sz="0" w:space="0" w:color="auto"/>
        <w:right w:val="none" w:sz="0" w:space="0" w:color="auto"/>
      </w:divBdr>
    </w:div>
    <w:div w:id="609123492">
      <w:bodyDiv w:val="1"/>
      <w:marLeft w:val="0"/>
      <w:marRight w:val="0"/>
      <w:marTop w:val="0"/>
      <w:marBottom w:val="0"/>
      <w:divBdr>
        <w:top w:val="none" w:sz="0" w:space="0" w:color="auto"/>
        <w:left w:val="none" w:sz="0" w:space="0" w:color="auto"/>
        <w:bottom w:val="none" w:sz="0" w:space="0" w:color="auto"/>
        <w:right w:val="none" w:sz="0" w:space="0" w:color="auto"/>
      </w:divBdr>
    </w:div>
    <w:div w:id="814027962">
      <w:bodyDiv w:val="1"/>
      <w:marLeft w:val="0"/>
      <w:marRight w:val="0"/>
      <w:marTop w:val="0"/>
      <w:marBottom w:val="0"/>
      <w:divBdr>
        <w:top w:val="none" w:sz="0" w:space="0" w:color="auto"/>
        <w:left w:val="none" w:sz="0" w:space="0" w:color="auto"/>
        <w:bottom w:val="none" w:sz="0" w:space="0" w:color="auto"/>
        <w:right w:val="none" w:sz="0" w:space="0" w:color="auto"/>
      </w:divBdr>
    </w:div>
    <w:div w:id="1068697911">
      <w:bodyDiv w:val="1"/>
      <w:marLeft w:val="0"/>
      <w:marRight w:val="0"/>
      <w:marTop w:val="0"/>
      <w:marBottom w:val="0"/>
      <w:divBdr>
        <w:top w:val="none" w:sz="0" w:space="0" w:color="auto"/>
        <w:left w:val="none" w:sz="0" w:space="0" w:color="auto"/>
        <w:bottom w:val="none" w:sz="0" w:space="0" w:color="auto"/>
        <w:right w:val="none" w:sz="0" w:space="0" w:color="auto"/>
      </w:divBdr>
    </w:div>
    <w:div w:id="1203178372">
      <w:bodyDiv w:val="1"/>
      <w:marLeft w:val="0"/>
      <w:marRight w:val="0"/>
      <w:marTop w:val="0"/>
      <w:marBottom w:val="0"/>
      <w:divBdr>
        <w:top w:val="none" w:sz="0" w:space="0" w:color="auto"/>
        <w:left w:val="none" w:sz="0" w:space="0" w:color="auto"/>
        <w:bottom w:val="none" w:sz="0" w:space="0" w:color="auto"/>
        <w:right w:val="none" w:sz="0" w:space="0" w:color="auto"/>
      </w:divBdr>
    </w:div>
    <w:div w:id="1223643132">
      <w:bodyDiv w:val="1"/>
      <w:marLeft w:val="0"/>
      <w:marRight w:val="0"/>
      <w:marTop w:val="0"/>
      <w:marBottom w:val="0"/>
      <w:divBdr>
        <w:top w:val="none" w:sz="0" w:space="0" w:color="auto"/>
        <w:left w:val="none" w:sz="0" w:space="0" w:color="auto"/>
        <w:bottom w:val="none" w:sz="0" w:space="0" w:color="auto"/>
        <w:right w:val="none" w:sz="0" w:space="0" w:color="auto"/>
      </w:divBdr>
    </w:div>
    <w:div w:id="1338075347">
      <w:bodyDiv w:val="1"/>
      <w:marLeft w:val="0"/>
      <w:marRight w:val="0"/>
      <w:marTop w:val="0"/>
      <w:marBottom w:val="0"/>
      <w:divBdr>
        <w:top w:val="none" w:sz="0" w:space="0" w:color="auto"/>
        <w:left w:val="none" w:sz="0" w:space="0" w:color="auto"/>
        <w:bottom w:val="none" w:sz="0" w:space="0" w:color="auto"/>
        <w:right w:val="none" w:sz="0" w:space="0" w:color="auto"/>
      </w:divBdr>
    </w:div>
    <w:div w:id="1409617062">
      <w:bodyDiv w:val="1"/>
      <w:marLeft w:val="0"/>
      <w:marRight w:val="0"/>
      <w:marTop w:val="0"/>
      <w:marBottom w:val="0"/>
      <w:divBdr>
        <w:top w:val="none" w:sz="0" w:space="0" w:color="auto"/>
        <w:left w:val="none" w:sz="0" w:space="0" w:color="auto"/>
        <w:bottom w:val="none" w:sz="0" w:space="0" w:color="auto"/>
        <w:right w:val="none" w:sz="0" w:space="0" w:color="auto"/>
      </w:divBdr>
    </w:div>
    <w:div w:id="1463116524">
      <w:bodyDiv w:val="1"/>
      <w:marLeft w:val="0"/>
      <w:marRight w:val="0"/>
      <w:marTop w:val="0"/>
      <w:marBottom w:val="0"/>
      <w:divBdr>
        <w:top w:val="none" w:sz="0" w:space="0" w:color="auto"/>
        <w:left w:val="none" w:sz="0" w:space="0" w:color="auto"/>
        <w:bottom w:val="none" w:sz="0" w:space="0" w:color="auto"/>
        <w:right w:val="none" w:sz="0" w:space="0" w:color="auto"/>
      </w:divBdr>
    </w:div>
    <w:div w:id="1647853909">
      <w:bodyDiv w:val="1"/>
      <w:marLeft w:val="0"/>
      <w:marRight w:val="0"/>
      <w:marTop w:val="0"/>
      <w:marBottom w:val="0"/>
      <w:divBdr>
        <w:top w:val="none" w:sz="0" w:space="0" w:color="auto"/>
        <w:left w:val="none" w:sz="0" w:space="0" w:color="auto"/>
        <w:bottom w:val="none" w:sz="0" w:space="0" w:color="auto"/>
        <w:right w:val="none" w:sz="0" w:space="0" w:color="auto"/>
      </w:divBdr>
    </w:div>
    <w:div w:id="1736198695">
      <w:bodyDiv w:val="1"/>
      <w:marLeft w:val="0"/>
      <w:marRight w:val="0"/>
      <w:marTop w:val="0"/>
      <w:marBottom w:val="0"/>
      <w:divBdr>
        <w:top w:val="none" w:sz="0" w:space="0" w:color="auto"/>
        <w:left w:val="none" w:sz="0" w:space="0" w:color="auto"/>
        <w:bottom w:val="none" w:sz="0" w:space="0" w:color="auto"/>
        <w:right w:val="none" w:sz="0" w:space="0" w:color="auto"/>
      </w:divBdr>
    </w:div>
    <w:div w:id="1762795279">
      <w:bodyDiv w:val="1"/>
      <w:marLeft w:val="0"/>
      <w:marRight w:val="0"/>
      <w:marTop w:val="0"/>
      <w:marBottom w:val="0"/>
      <w:divBdr>
        <w:top w:val="none" w:sz="0" w:space="0" w:color="auto"/>
        <w:left w:val="none" w:sz="0" w:space="0" w:color="auto"/>
        <w:bottom w:val="none" w:sz="0" w:space="0" w:color="auto"/>
        <w:right w:val="none" w:sz="0" w:space="0" w:color="auto"/>
      </w:divBdr>
    </w:div>
    <w:div w:id="1861433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lasymiejskie.waw.pl" TargetMode="External"/><Relationship Id="rId13" Type="http://schemas.openxmlformats.org/officeDocument/2006/relationships/hyperlink" Target="https://sip.lex.pl/" TargetMode="External"/><Relationship Id="rId18" Type="http://schemas.openxmlformats.org/officeDocument/2006/relationships/hyperlink" Target="https://epzpygmggrsicd.blob.core.windows.net/pod/2021/10/Oferty-3.2_20211016.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oneplace.marketplanet.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ezamowienia.gov.pl/mp-client/tenders/ocds-148610-37c4e1e1-73af-457b-98b6-6ffc1c9f52d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ekretariat@lasymiejskie.waw.pl" TargetMode="External"/><Relationship Id="rId20" Type="http://schemas.openxmlformats.org/officeDocument/2006/relationships/hyperlink" Target="mailto:sekretariat@lasymiejskie.wa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mailto:sekretariat@lasymiejskie.waw.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mailto:sekretariat@lasymiejskie.waw.pl" TargetMode="External"/><Relationship Id="rId28"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mailto:sekretariat@lasymiejskie.waw.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ezamowienia.gov.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F3C22-D11B-4BDE-A342-14927D3A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58</Pages>
  <Words>20438</Words>
  <Characters>122633</Characters>
  <Application>Microsoft Office Word</Application>
  <DocSecurity>0</DocSecurity>
  <Lines>1021</Lines>
  <Paragraphs>285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Suska</dc:creator>
  <dc:description/>
  <cp:lastModifiedBy>Marcin Strączyński</cp:lastModifiedBy>
  <cp:revision>142</cp:revision>
  <cp:lastPrinted>2024-11-29T12:04:00Z</cp:lastPrinted>
  <dcterms:created xsi:type="dcterms:W3CDTF">2023-12-01T07:19:00Z</dcterms:created>
  <dcterms:modified xsi:type="dcterms:W3CDTF">2024-11-29T12:04:00Z</dcterms:modified>
</cp:coreProperties>
</file>